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D72" w:rsidRPr="0037683C" w:rsidRDefault="0037683C" w:rsidP="0083572F">
      <w:pPr>
        <w:spacing w:after="100" w:afterAutospacing="1"/>
        <w:ind w:left="4956" w:firstLine="708"/>
        <w:rPr>
          <w:rFonts w:ascii="Arial" w:hAnsi="Arial" w:cs="Arial"/>
          <w:b/>
          <w:i/>
        </w:rPr>
      </w:pPr>
      <w:r>
        <w:rPr>
          <w:rFonts w:ascii="Arial" w:hAnsi="Arial" w:cs="Arial"/>
          <w:b/>
          <w:i/>
        </w:rPr>
        <w:t xml:space="preserve">     </w:t>
      </w:r>
      <w:r w:rsidR="00984D72" w:rsidRPr="0037683C">
        <w:rPr>
          <w:rFonts w:ascii="Arial" w:hAnsi="Arial" w:cs="Arial"/>
          <w:b/>
          <w:i/>
        </w:rPr>
        <w:t xml:space="preserve"> </w:t>
      </w:r>
    </w:p>
    <w:p w:rsidR="00BC6481" w:rsidRPr="0037683C" w:rsidRDefault="0010657C" w:rsidP="0083572F">
      <w:pPr>
        <w:spacing w:after="100" w:afterAutospacing="1"/>
        <w:ind w:left="4956" w:firstLine="708"/>
        <w:jc w:val="right"/>
        <w:rPr>
          <w:rFonts w:ascii="Arial" w:hAnsi="Arial" w:cs="Arial"/>
        </w:rPr>
      </w:pPr>
      <w:r w:rsidRPr="0037683C">
        <w:rPr>
          <w:rFonts w:ascii="Arial" w:hAnsi="Arial" w:cs="Arial"/>
        </w:rPr>
        <w:t xml:space="preserve">Radom, </w:t>
      </w:r>
      <w:r w:rsidR="003D579F">
        <w:rPr>
          <w:rFonts w:ascii="Arial" w:hAnsi="Arial" w:cs="Arial"/>
        </w:rPr>
        <w:t>10</w:t>
      </w:r>
      <w:bookmarkStart w:id="0" w:name="_GoBack"/>
      <w:bookmarkEnd w:id="0"/>
      <w:r w:rsidR="00F82E98" w:rsidRPr="0037683C">
        <w:rPr>
          <w:rFonts w:ascii="Arial" w:hAnsi="Arial" w:cs="Arial"/>
        </w:rPr>
        <w:t>.07.2020</w:t>
      </w:r>
      <w:r w:rsidRPr="0037683C">
        <w:rPr>
          <w:rFonts w:ascii="Arial" w:hAnsi="Arial" w:cs="Arial"/>
        </w:rPr>
        <w:t xml:space="preserve"> </w:t>
      </w:r>
      <w:r w:rsidR="00BC6481" w:rsidRPr="0037683C">
        <w:rPr>
          <w:rFonts w:ascii="Arial" w:hAnsi="Arial" w:cs="Arial"/>
        </w:rPr>
        <w:t>r</w:t>
      </w:r>
      <w:r w:rsidR="00776E2F" w:rsidRPr="0037683C">
        <w:rPr>
          <w:rFonts w:ascii="Arial" w:hAnsi="Arial" w:cs="Arial"/>
        </w:rPr>
        <w:t>.</w:t>
      </w:r>
    </w:p>
    <w:p w:rsidR="00BC6481" w:rsidRPr="0037683C" w:rsidRDefault="00BC6481" w:rsidP="0083572F">
      <w:pPr>
        <w:spacing w:after="100" w:afterAutospacing="1"/>
        <w:rPr>
          <w:rFonts w:ascii="Arial" w:hAnsi="Arial" w:cs="Arial"/>
          <w:b/>
          <w:bCs/>
        </w:rPr>
      </w:pPr>
    </w:p>
    <w:p w:rsidR="00BC6481" w:rsidRPr="0037683C" w:rsidRDefault="00BC6481" w:rsidP="0083572F">
      <w:pPr>
        <w:spacing w:after="100" w:afterAutospacing="1"/>
        <w:rPr>
          <w:rFonts w:ascii="Arial" w:hAnsi="Arial" w:cs="Arial"/>
        </w:rPr>
      </w:pPr>
      <w:r w:rsidRPr="0037683C">
        <w:rPr>
          <w:rFonts w:ascii="Arial" w:hAnsi="Arial" w:cs="Arial"/>
        </w:rPr>
        <w:t xml:space="preserve">Znak sprawy: </w:t>
      </w:r>
      <w:r w:rsidR="00EB426C">
        <w:rPr>
          <w:rFonts w:ascii="Arial" w:hAnsi="Arial" w:cs="Arial"/>
          <w:b/>
        </w:rPr>
        <w:t>4</w:t>
      </w:r>
      <w:r w:rsidR="00F82E98" w:rsidRPr="0037683C">
        <w:rPr>
          <w:rFonts w:ascii="Arial" w:hAnsi="Arial" w:cs="Arial"/>
          <w:b/>
        </w:rPr>
        <w:t>/2020</w:t>
      </w:r>
      <w:r w:rsidR="00854DD6" w:rsidRPr="0037683C">
        <w:rPr>
          <w:rFonts w:ascii="Arial" w:hAnsi="Arial" w:cs="Arial"/>
          <w:b/>
        </w:rPr>
        <w:t>/ZP</w:t>
      </w:r>
    </w:p>
    <w:p w:rsidR="00BC6481" w:rsidRPr="0037683C" w:rsidRDefault="00BC6481" w:rsidP="0083572F">
      <w:pPr>
        <w:spacing w:after="100" w:afterAutospacing="1"/>
        <w:rPr>
          <w:rFonts w:ascii="Arial" w:hAnsi="Arial" w:cs="Arial"/>
          <w:b/>
          <w:bCs/>
        </w:rPr>
      </w:pPr>
    </w:p>
    <w:p w:rsidR="00BC6481" w:rsidRPr="0037683C" w:rsidRDefault="00430189" w:rsidP="0083572F">
      <w:pPr>
        <w:spacing w:after="100" w:afterAutospacing="1"/>
        <w:jc w:val="center"/>
        <w:rPr>
          <w:rFonts w:ascii="Arial" w:hAnsi="Arial" w:cs="Arial"/>
          <w:b/>
          <w:bCs/>
        </w:rPr>
      </w:pPr>
      <w:r w:rsidRPr="0037683C">
        <w:rPr>
          <w:rFonts w:ascii="Arial" w:hAnsi="Arial" w:cs="Arial"/>
          <w:b/>
          <w:bCs/>
        </w:rPr>
        <w:t xml:space="preserve">WYJAŚNIENIA </w:t>
      </w:r>
      <w:r w:rsidR="00F54B78" w:rsidRPr="0037683C">
        <w:rPr>
          <w:rFonts w:ascii="Arial" w:hAnsi="Arial" w:cs="Arial"/>
          <w:b/>
          <w:bCs/>
        </w:rPr>
        <w:t xml:space="preserve">ORAZ MODYFIKACJA </w:t>
      </w:r>
      <w:r w:rsidR="00BC6481" w:rsidRPr="0037683C">
        <w:rPr>
          <w:rFonts w:ascii="Arial" w:hAnsi="Arial" w:cs="Arial"/>
          <w:b/>
          <w:bCs/>
        </w:rPr>
        <w:t>TREŚCI SPECYFIKACJI ISTOTNYCH WARUNKÓW ZAMÓWIENIA (SIWZ)</w:t>
      </w:r>
    </w:p>
    <w:p w:rsidR="00854DD6" w:rsidRPr="0037683C" w:rsidRDefault="00854DD6" w:rsidP="0083572F">
      <w:pPr>
        <w:spacing w:after="100" w:afterAutospacing="1"/>
        <w:rPr>
          <w:rFonts w:ascii="Arial" w:hAnsi="Arial" w:cs="Arial"/>
          <w:b/>
          <w:bCs/>
        </w:rPr>
      </w:pPr>
    </w:p>
    <w:p w:rsidR="00854DD6" w:rsidRPr="0037683C" w:rsidRDefault="00BC6481" w:rsidP="0083572F">
      <w:pPr>
        <w:spacing w:after="100" w:afterAutospacing="1"/>
        <w:rPr>
          <w:rFonts w:ascii="Arial" w:hAnsi="Arial" w:cs="Arial"/>
          <w:b/>
          <w:u w:val="double"/>
        </w:rPr>
      </w:pPr>
      <w:r w:rsidRPr="0037683C">
        <w:rPr>
          <w:rFonts w:ascii="Arial" w:hAnsi="Arial" w:cs="Arial"/>
          <w:b/>
          <w:u w:val="double"/>
        </w:rPr>
        <w:t>Dotyczy:</w:t>
      </w:r>
      <w:r w:rsidR="0000448E" w:rsidRPr="0037683C">
        <w:rPr>
          <w:rFonts w:ascii="Arial" w:hAnsi="Arial" w:cs="Arial"/>
          <w:u w:val="double"/>
        </w:rPr>
        <w:t xml:space="preserve"> </w:t>
      </w:r>
      <w:r w:rsidR="009D7D78" w:rsidRPr="0037683C">
        <w:rPr>
          <w:rFonts w:ascii="Arial" w:hAnsi="Arial" w:cs="Arial"/>
          <w:b/>
          <w:u w:val="double"/>
        </w:rPr>
        <w:t>„</w:t>
      </w:r>
      <w:r w:rsidR="00F82E98" w:rsidRPr="0037683C">
        <w:rPr>
          <w:rFonts w:ascii="Arial" w:hAnsi="Arial" w:cs="Arial"/>
          <w:b/>
          <w:u w:val="double"/>
        </w:rPr>
        <w:t>Remont nawierzchni pełnowymiarowego boiska piłkarskiego przy ul. Rapackiego w Radomiu</w:t>
      </w:r>
      <w:r w:rsidR="00854DD6" w:rsidRPr="0037683C">
        <w:rPr>
          <w:rFonts w:ascii="Arial" w:hAnsi="Arial" w:cs="Arial"/>
          <w:b/>
          <w:u w:val="double"/>
        </w:rPr>
        <w:t>”</w:t>
      </w:r>
    </w:p>
    <w:p w:rsidR="00BC6481" w:rsidRPr="0037683C" w:rsidRDefault="0000448E" w:rsidP="009535F0">
      <w:pPr>
        <w:pStyle w:val="Tytu"/>
        <w:spacing w:after="100" w:afterAutospacing="1"/>
        <w:jc w:val="left"/>
        <w:rPr>
          <w:rFonts w:ascii="Arial" w:hAnsi="Arial" w:cs="Arial"/>
          <w:sz w:val="22"/>
          <w:szCs w:val="22"/>
        </w:rPr>
      </w:pPr>
      <w:r w:rsidRPr="0037683C">
        <w:rPr>
          <w:rFonts w:ascii="Arial" w:hAnsi="Arial" w:cs="Arial"/>
          <w:sz w:val="22"/>
          <w:szCs w:val="22"/>
        </w:rPr>
        <w:t xml:space="preserve"> </w:t>
      </w:r>
    </w:p>
    <w:p w:rsidR="00CC6434" w:rsidRPr="0037683C" w:rsidRDefault="00BC6481" w:rsidP="00F54B78">
      <w:pPr>
        <w:spacing w:after="100" w:afterAutospacing="1"/>
        <w:ind w:firstLine="540"/>
        <w:jc w:val="both"/>
        <w:rPr>
          <w:rFonts w:ascii="Arial" w:hAnsi="Arial" w:cs="Arial"/>
        </w:rPr>
      </w:pPr>
      <w:r w:rsidRPr="0037683C">
        <w:rPr>
          <w:rFonts w:ascii="Arial" w:hAnsi="Arial" w:cs="Arial"/>
        </w:rPr>
        <w:t>Zamawiający, tj. Miejski Ośrodek Sportu i Rekreacji w Rado</w:t>
      </w:r>
      <w:r w:rsidR="00B8244A" w:rsidRPr="0037683C">
        <w:rPr>
          <w:rFonts w:ascii="Arial" w:hAnsi="Arial" w:cs="Arial"/>
        </w:rPr>
        <w:t>miu Sp. z o.o. otrzymał w dniach</w:t>
      </w:r>
      <w:r w:rsidRPr="0037683C">
        <w:rPr>
          <w:rFonts w:ascii="Arial" w:hAnsi="Arial" w:cs="Arial"/>
        </w:rPr>
        <w:t>:</w:t>
      </w:r>
      <w:r w:rsidR="00E40FA3" w:rsidRPr="0037683C">
        <w:rPr>
          <w:rFonts w:ascii="Arial" w:hAnsi="Arial" w:cs="Arial"/>
        </w:rPr>
        <w:t xml:space="preserve"> </w:t>
      </w:r>
      <w:r w:rsidR="00B8244A" w:rsidRPr="0037683C">
        <w:rPr>
          <w:rFonts w:ascii="Arial" w:hAnsi="Arial" w:cs="Arial"/>
        </w:rPr>
        <w:t xml:space="preserve">od </w:t>
      </w:r>
      <w:r w:rsidR="00F82E98" w:rsidRPr="0037683C">
        <w:rPr>
          <w:rFonts w:ascii="Arial" w:hAnsi="Arial" w:cs="Arial"/>
        </w:rPr>
        <w:t>03.07.2020</w:t>
      </w:r>
      <w:r w:rsidR="00CD4FB9" w:rsidRPr="0037683C">
        <w:rPr>
          <w:rFonts w:ascii="Arial" w:hAnsi="Arial" w:cs="Arial"/>
        </w:rPr>
        <w:t>r.</w:t>
      </w:r>
      <w:r w:rsidR="0000448E" w:rsidRPr="0037683C">
        <w:rPr>
          <w:rFonts w:ascii="Arial" w:hAnsi="Arial" w:cs="Arial"/>
        </w:rPr>
        <w:t xml:space="preserve"> </w:t>
      </w:r>
      <w:r w:rsidR="00C4144C">
        <w:rPr>
          <w:rFonts w:ascii="Arial" w:hAnsi="Arial" w:cs="Arial"/>
        </w:rPr>
        <w:t>do 08.07.</w:t>
      </w:r>
      <w:r w:rsidR="00F82E98" w:rsidRPr="0037683C">
        <w:rPr>
          <w:rFonts w:ascii="Arial" w:hAnsi="Arial" w:cs="Arial"/>
        </w:rPr>
        <w:t>2020</w:t>
      </w:r>
      <w:r w:rsidR="00B8244A" w:rsidRPr="0037683C">
        <w:rPr>
          <w:rFonts w:ascii="Arial" w:hAnsi="Arial" w:cs="Arial"/>
        </w:rPr>
        <w:t>r. n/w zapytania</w:t>
      </w:r>
      <w:r w:rsidRPr="0037683C">
        <w:rPr>
          <w:rFonts w:ascii="Arial" w:hAnsi="Arial" w:cs="Arial"/>
        </w:rPr>
        <w:t xml:space="preserve"> dotyczące treści SIWZ (Zamawiający zachowuje oryginalną treść i numerację</w:t>
      </w:r>
      <w:r w:rsidR="0000448E" w:rsidRPr="0037683C">
        <w:rPr>
          <w:rFonts w:ascii="Arial" w:hAnsi="Arial" w:cs="Arial"/>
        </w:rPr>
        <w:t xml:space="preserve"> </w:t>
      </w:r>
      <w:r w:rsidR="00F82E98" w:rsidRPr="0037683C">
        <w:rPr>
          <w:rFonts w:ascii="Arial" w:hAnsi="Arial" w:cs="Arial"/>
        </w:rPr>
        <w:t>otrzymanych zapytań</w:t>
      </w:r>
      <w:r w:rsidRPr="0037683C">
        <w:rPr>
          <w:rFonts w:ascii="Arial" w:hAnsi="Arial" w:cs="Arial"/>
        </w:rPr>
        <w:t xml:space="preserve">). </w:t>
      </w:r>
    </w:p>
    <w:p w:rsidR="00A61D49" w:rsidRPr="0037683C" w:rsidRDefault="00BC6481" w:rsidP="0083572F">
      <w:pPr>
        <w:spacing w:after="100" w:afterAutospacing="1"/>
        <w:ind w:firstLine="540"/>
        <w:jc w:val="both"/>
        <w:rPr>
          <w:rFonts w:ascii="Arial" w:hAnsi="Arial" w:cs="Arial"/>
          <w:b/>
          <w:bCs/>
        </w:rPr>
      </w:pPr>
      <w:r w:rsidRPr="0037683C">
        <w:rPr>
          <w:rFonts w:ascii="Arial" w:hAnsi="Arial" w:cs="Arial"/>
          <w:b/>
          <w:bCs/>
        </w:rPr>
        <w:t>W związku z powyższym, dz</w:t>
      </w:r>
      <w:r w:rsidR="0049256C" w:rsidRPr="0037683C">
        <w:rPr>
          <w:rFonts w:ascii="Arial" w:hAnsi="Arial" w:cs="Arial"/>
          <w:b/>
          <w:bCs/>
        </w:rPr>
        <w:t xml:space="preserve">iałając </w:t>
      </w:r>
      <w:r w:rsidR="00170621" w:rsidRPr="0037683C">
        <w:rPr>
          <w:rFonts w:ascii="Arial" w:hAnsi="Arial" w:cs="Arial"/>
          <w:b/>
          <w:bCs/>
        </w:rPr>
        <w:t xml:space="preserve">odpowiednio </w:t>
      </w:r>
      <w:r w:rsidR="0049256C" w:rsidRPr="0037683C">
        <w:rPr>
          <w:rFonts w:ascii="Arial" w:hAnsi="Arial" w:cs="Arial"/>
          <w:b/>
          <w:bCs/>
        </w:rPr>
        <w:t xml:space="preserve">na podstawie </w:t>
      </w:r>
      <w:r w:rsidRPr="0037683C">
        <w:rPr>
          <w:rFonts w:ascii="Arial" w:hAnsi="Arial" w:cs="Arial"/>
          <w:b/>
          <w:bCs/>
        </w:rPr>
        <w:t xml:space="preserve"> art. </w:t>
      </w:r>
      <w:r w:rsidR="00065D32" w:rsidRPr="0037683C">
        <w:rPr>
          <w:rFonts w:ascii="Arial" w:hAnsi="Arial" w:cs="Arial"/>
          <w:b/>
          <w:bCs/>
        </w:rPr>
        <w:t>38 ust. 2</w:t>
      </w:r>
      <w:r w:rsidR="00B60D78" w:rsidRPr="0037683C">
        <w:rPr>
          <w:rFonts w:ascii="Arial" w:hAnsi="Arial" w:cs="Arial"/>
          <w:b/>
          <w:bCs/>
        </w:rPr>
        <w:t xml:space="preserve"> </w:t>
      </w:r>
      <w:r w:rsidR="00170621" w:rsidRPr="0037683C">
        <w:rPr>
          <w:rFonts w:ascii="Arial" w:hAnsi="Arial" w:cs="Arial"/>
          <w:b/>
          <w:bCs/>
        </w:rPr>
        <w:t>oraz art. 38 ust. 4</w:t>
      </w:r>
      <w:r w:rsidR="00065D32" w:rsidRPr="0037683C">
        <w:rPr>
          <w:rFonts w:ascii="Arial" w:hAnsi="Arial" w:cs="Arial"/>
          <w:b/>
          <w:bCs/>
        </w:rPr>
        <w:t xml:space="preserve"> ustawy z dnia 29 stycznia 2004 roku – Prawo zamówień publicznych (tekst jednolity : Dz. U. z 2</w:t>
      </w:r>
      <w:r w:rsidR="00633D0D" w:rsidRPr="0037683C">
        <w:rPr>
          <w:rFonts w:ascii="Arial" w:hAnsi="Arial" w:cs="Arial"/>
          <w:b/>
          <w:bCs/>
        </w:rPr>
        <w:t>019 r., poz. 1843</w:t>
      </w:r>
      <w:r w:rsidR="00065D32" w:rsidRPr="0037683C">
        <w:rPr>
          <w:rFonts w:ascii="Arial" w:hAnsi="Arial" w:cs="Arial"/>
          <w:b/>
          <w:bCs/>
        </w:rPr>
        <w:t xml:space="preserve">) </w:t>
      </w:r>
      <w:r w:rsidRPr="0037683C">
        <w:rPr>
          <w:rFonts w:ascii="Arial" w:hAnsi="Arial" w:cs="Arial"/>
          <w:b/>
          <w:bCs/>
        </w:rPr>
        <w:t xml:space="preserve">Zamawiający wyjaśnia, co następuje: </w:t>
      </w:r>
    </w:p>
    <w:p w:rsidR="0037683C" w:rsidRPr="0037683C" w:rsidRDefault="002300D7" w:rsidP="002300D7">
      <w:pPr>
        <w:spacing w:after="100" w:afterAutospacing="1"/>
        <w:rPr>
          <w:rFonts w:ascii="Arial" w:hAnsi="Arial" w:cs="Arial"/>
          <w:b/>
          <w:bCs/>
          <w:u w:val="single"/>
        </w:rPr>
      </w:pPr>
      <w:r w:rsidRPr="0037683C">
        <w:rPr>
          <w:rFonts w:ascii="Arial" w:hAnsi="Arial" w:cs="Arial"/>
          <w:b/>
          <w:bCs/>
          <w:u w:val="single"/>
        </w:rPr>
        <w:t>ZAPYTANIE</w:t>
      </w:r>
      <w:r w:rsidR="00F82E98" w:rsidRPr="0037683C">
        <w:rPr>
          <w:rFonts w:ascii="Arial" w:hAnsi="Arial" w:cs="Arial"/>
          <w:b/>
          <w:bCs/>
          <w:u w:val="single"/>
        </w:rPr>
        <w:t xml:space="preserve"> 1 (03.07.2020</w:t>
      </w:r>
      <w:r w:rsidRPr="0037683C">
        <w:rPr>
          <w:rFonts w:ascii="Arial" w:hAnsi="Arial" w:cs="Arial"/>
          <w:b/>
          <w:bCs/>
          <w:u w:val="single"/>
        </w:rPr>
        <w:t xml:space="preserve"> r.)</w:t>
      </w:r>
    </w:p>
    <w:p w:rsidR="0037683C" w:rsidRPr="0037683C" w:rsidRDefault="0037683C" w:rsidP="0037683C">
      <w:pPr>
        <w:rPr>
          <w:rFonts w:ascii="Arial" w:hAnsi="Arial" w:cs="Arial"/>
          <w:b/>
          <w:bCs/>
        </w:rPr>
      </w:pPr>
      <w:r>
        <w:rPr>
          <w:rFonts w:ascii="Arial" w:hAnsi="Arial" w:cs="Arial"/>
          <w:b/>
          <w:bCs/>
        </w:rPr>
        <w:t>Pytanie 1</w:t>
      </w:r>
      <w:r w:rsidRPr="0037683C">
        <w:rPr>
          <w:rFonts w:ascii="Arial" w:hAnsi="Arial" w:cs="Arial"/>
          <w:b/>
          <w:bCs/>
        </w:rPr>
        <w:t>:</w:t>
      </w:r>
    </w:p>
    <w:p w:rsidR="0037683C" w:rsidRDefault="0037683C" w:rsidP="0037683C">
      <w:pPr>
        <w:tabs>
          <w:tab w:val="left" w:pos="426"/>
        </w:tabs>
        <w:autoSpaceDE w:val="0"/>
        <w:autoSpaceDN w:val="0"/>
        <w:adjustRightInd w:val="0"/>
        <w:jc w:val="both"/>
        <w:rPr>
          <w:rFonts w:ascii="Arial" w:hAnsi="Arial" w:cs="Arial"/>
        </w:rPr>
      </w:pPr>
      <w:r w:rsidRPr="0037683C">
        <w:rPr>
          <w:rFonts w:ascii="Arial" w:hAnsi="Arial" w:cs="Arial"/>
        </w:rPr>
        <w:t xml:space="preserve">Zgodnie </w:t>
      </w:r>
      <w:bookmarkStart w:id="1" w:name="_Hlk44677815"/>
      <w:r w:rsidRPr="0037683C">
        <w:rPr>
          <w:rFonts w:ascii="Arial" w:hAnsi="Arial" w:cs="Arial"/>
        </w:rPr>
        <w:t xml:space="preserve">z § 8 ust. 3 punkt  1 </w:t>
      </w:r>
      <w:bookmarkEnd w:id="1"/>
      <w:r w:rsidRPr="0037683C">
        <w:rPr>
          <w:rFonts w:ascii="Arial" w:hAnsi="Arial" w:cs="Arial"/>
        </w:rPr>
        <w:t>SIWZ wymagane jest wykonanie  co najmniej 1 roboty budowlanej polegającej na wykonaniu od podstaw boiska sportowego o nawierzchni z trawy syntetycznej o powierzchni min. 1500 m</w:t>
      </w:r>
      <w:r w:rsidRPr="0037683C">
        <w:rPr>
          <w:rFonts w:ascii="Arial" w:hAnsi="Arial" w:cs="Arial"/>
          <w:vertAlign w:val="superscript"/>
        </w:rPr>
        <w:t xml:space="preserve">2 </w:t>
      </w:r>
      <w:r w:rsidRPr="0037683C">
        <w:rPr>
          <w:rFonts w:ascii="Arial" w:hAnsi="Arial" w:cs="Arial"/>
        </w:rPr>
        <w:t xml:space="preserve"> </w:t>
      </w:r>
      <w:r w:rsidRPr="0037683C">
        <w:rPr>
          <w:rFonts w:ascii="Arial" w:hAnsi="Arial" w:cs="Arial"/>
          <w:b/>
        </w:rPr>
        <w:t>lub</w:t>
      </w:r>
      <w:r w:rsidRPr="0037683C">
        <w:rPr>
          <w:rFonts w:ascii="Arial" w:hAnsi="Arial" w:cs="Arial"/>
        </w:rPr>
        <w:t xml:space="preserve"> wykonanie co najmniej 1 roboty budowlanej polegającą na remoncie (wymianie) nawierzchni z trawy syntetycznej na boisku sportowym o powierzchni min. 1500 m</w:t>
      </w:r>
      <w:r w:rsidRPr="0037683C">
        <w:rPr>
          <w:rFonts w:ascii="Arial" w:hAnsi="Arial" w:cs="Arial"/>
          <w:vertAlign w:val="superscript"/>
        </w:rPr>
        <w:t xml:space="preserve">2 </w:t>
      </w:r>
      <w:r w:rsidRPr="0037683C">
        <w:rPr>
          <w:rFonts w:ascii="Arial" w:hAnsi="Arial" w:cs="Arial"/>
        </w:rPr>
        <w:t>. Ponieważ przedmiot zamówienia obejmuje swym zakresem wymianę nawierzchni z trawy sztucznej na boisku o powierzchni 8510 m2, zasadnym wydaje się zwiększenie wymaganej minimalnej powierzchni boiska z 1500 m2 na 6000 m2.</w:t>
      </w:r>
    </w:p>
    <w:p w:rsidR="0037683C" w:rsidRDefault="0037683C" w:rsidP="0037683C">
      <w:pPr>
        <w:tabs>
          <w:tab w:val="left" w:pos="426"/>
        </w:tabs>
        <w:autoSpaceDE w:val="0"/>
        <w:autoSpaceDN w:val="0"/>
        <w:adjustRightInd w:val="0"/>
        <w:jc w:val="both"/>
        <w:rPr>
          <w:rFonts w:ascii="Arial" w:hAnsi="Arial" w:cs="Arial"/>
          <w:b/>
        </w:rPr>
      </w:pPr>
      <w:r w:rsidRPr="0037683C">
        <w:rPr>
          <w:rFonts w:ascii="Arial" w:hAnsi="Arial" w:cs="Arial"/>
          <w:b/>
        </w:rPr>
        <w:t>Odpowiedź 1:</w:t>
      </w:r>
    </w:p>
    <w:p w:rsidR="00F640F3" w:rsidRPr="004C5E6C" w:rsidRDefault="004C5E6C" w:rsidP="0037683C">
      <w:pPr>
        <w:tabs>
          <w:tab w:val="left" w:pos="426"/>
        </w:tabs>
        <w:autoSpaceDE w:val="0"/>
        <w:autoSpaceDN w:val="0"/>
        <w:adjustRightInd w:val="0"/>
        <w:jc w:val="both"/>
        <w:rPr>
          <w:rFonts w:ascii="Arial" w:hAnsi="Arial" w:cs="Arial"/>
        </w:rPr>
      </w:pPr>
      <w:r w:rsidRPr="004C5E6C">
        <w:rPr>
          <w:rFonts w:ascii="Arial" w:hAnsi="Arial" w:cs="Arial"/>
        </w:rPr>
        <w:t>Zamawiający</w:t>
      </w:r>
      <w:r>
        <w:rPr>
          <w:rFonts w:ascii="Arial" w:hAnsi="Arial" w:cs="Arial"/>
        </w:rPr>
        <w:t xml:space="preserve"> podtrzymuje swoje wymagania dot. warunków udziału w postępowania zawartych w § 8 ust. 3 pkt. 1) SIWZ i nie wyraża zgody na proponowaną modyfikację treści SIWZ w przedmiotowym zakresie.</w:t>
      </w:r>
    </w:p>
    <w:p w:rsidR="0037683C" w:rsidRPr="0037683C" w:rsidRDefault="0037683C" w:rsidP="0037683C">
      <w:pPr>
        <w:jc w:val="both"/>
        <w:rPr>
          <w:rFonts w:ascii="Arial" w:hAnsi="Arial" w:cs="Arial"/>
          <w:b/>
          <w:bCs/>
        </w:rPr>
      </w:pPr>
      <w:r>
        <w:rPr>
          <w:rFonts w:ascii="Arial" w:hAnsi="Arial" w:cs="Arial"/>
          <w:b/>
          <w:bCs/>
        </w:rPr>
        <w:t xml:space="preserve">Pytanie </w:t>
      </w:r>
      <w:r w:rsidRPr="0037683C">
        <w:rPr>
          <w:rFonts w:ascii="Arial" w:hAnsi="Arial" w:cs="Arial"/>
          <w:b/>
          <w:bCs/>
        </w:rPr>
        <w:t>2:</w:t>
      </w:r>
    </w:p>
    <w:p w:rsidR="0037683C" w:rsidRDefault="0037683C" w:rsidP="0037683C">
      <w:pPr>
        <w:tabs>
          <w:tab w:val="left" w:pos="426"/>
        </w:tabs>
        <w:autoSpaceDE w:val="0"/>
        <w:autoSpaceDN w:val="0"/>
        <w:adjustRightInd w:val="0"/>
        <w:jc w:val="both"/>
        <w:rPr>
          <w:rFonts w:ascii="Arial" w:hAnsi="Arial" w:cs="Arial"/>
          <w:b/>
        </w:rPr>
      </w:pPr>
      <w:r w:rsidRPr="0037683C">
        <w:rPr>
          <w:rFonts w:ascii="Arial" w:hAnsi="Arial" w:cs="Arial"/>
        </w:rPr>
        <w:t xml:space="preserve">Zwracamy się z prośbą o zmianę warunku udziału w postepowaniu określonego w § 8 ust. 3 punkt  2 SIWZ  z: „Zamawiający wymaga od wykonawców dysponowania osobami, które zapewnią kierowanie budową, oraz robotami, tj. w szczególności:                                                      - kierownikiem budowy posiadającym uprawnienia budowlane do kierowania robotami budowlanymi </w:t>
      </w:r>
      <w:r w:rsidRPr="0037683C">
        <w:rPr>
          <w:rFonts w:ascii="Arial" w:hAnsi="Arial" w:cs="Arial"/>
          <w:b/>
        </w:rPr>
        <w:t xml:space="preserve">w specjalności drogowej bez ograniczeń lub w ograniczonym zakresie.” </w:t>
      </w:r>
      <w:r w:rsidRPr="0037683C">
        <w:rPr>
          <w:rFonts w:ascii="Arial" w:hAnsi="Arial" w:cs="Arial"/>
          <w:bCs/>
        </w:rPr>
        <w:t xml:space="preserve">Na: </w:t>
      </w:r>
      <w:r w:rsidRPr="0037683C">
        <w:rPr>
          <w:rFonts w:ascii="Arial" w:hAnsi="Arial" w:cs="Arial"/>
        </w:rPr>
        <w:t>„Zamawiający wymaga od wykonawców dysponowania osobami, które z</w:t>
      </w:r>
      <w:r w:rsidR="00F43AAC">
        <w:rPr>
          <w:rFonts w:ascii="Arial" w:hAnsi="Arial" w:cs="Arial"/>
        </w:rPr>
        <w:t xml:space="preserve">apewnią kierowanie </w:t>
      </w:r>
      <w:r w:rsidRPr="0037683C">
        <w:rPr>
          <w:rFonts w:ascii="Arial" w:hAnsi="Arial" w:cs="Arial"/>
        </w:rPr>
        <w:t xml:space="preserve">budową, oraz robotami, tj. w szczególności:                                            </w:t>
      </w:r>
      <w:r w:rsidR="00F43AAC">
        <w:rPr>
          <w:rFonts w:ascii="Arial" w:hAnsi="Arial" w:cs="Arial"/>
        </w:rPr>
        <w:t xml:space="preserve">                      </w:t>
      </w:r>
      <w:r w:rsidRPr="0037683C">
        <w:rPr>
          <w:rFonts w:ascii="Arial" w:hAnsi="Arial" w:cs="Arial"/>
        </w:rPr>
        <w:t xml:space="preserve">- kierownikiem budowy posiadającym uprawnienia budowlane do kierowania robotami budowlanymi </w:t>
      </w:r>
      <w:r w:rsidRPr="0037683C">
        <w:rPr>
          <w:rFonts w:ascii="Arial" w:hAnsi="Arial" w:cs="Arial"/>
          <w:b/>
        </w:rPr>
        <w:t>w specjalności drogowej lub konstrukcyjno–budowlanej bez ograniczeń lub w ograniczonym zakresie.”</w:t>
      </w:r>
    </w:p>
    <w:p w:rsidR="0037683C" w:rsidRDefault="0037683C" w:rsidP="0037683C">
      <w:pPr>
        <w:tabs>
          <w:tab w:val="left" w:pos="426"/>
        </w:tabs>
        <w:autoSpaceDE w:val="0"/>
        <w:autoSpaceDN w:val="0"/>
        <w:adjustRightInd w:val="0"/>
        <w:jc w:val="both"/>
        <w:rPr>
          <w:rFonts w:ascii="Arial" w:hAnsi="Arial" w:cs="Arial"/>
          <w:b/>
        </w:rPr>
      </w:pPr>
      <w:r>
        <w:rPr>
          <w:rFonts w:ascii="Arial" w:hAnsi="Arial" w:cs="Arial"/>
          <w:b/>
        </w:rPr>
        <w:t>Odpowiedź 2:</w:t>
      </w:r>
    </w:p>
    <w:p w:rsidR="00862493" w:rsidRPr="007829EC" w:rsidRDefault="00862493" w:rsidP="00862493">
      <w:pPr>
        <w:jc w:val="both"/>
        <w:rPr>
          <w:rFonts w:ascii="Arial" w:eastAsia="Calibri" w:hAnsi="Arial" w:cs="Arial"/>
        </w:rPr>
      </w:pPr>
      <w:r w:rsidRPr="00862493">
        <w:rPr>
          <w:rFonts w:ascii="Arial" w:eastAsia="Calibri" w:hAnsi="Arial" w:cs="Arial"/>
        </w:rPr>
        <w:t>W związku z zapytaniem, Zamawiający dokona modyfik</w:t>
      </w:r>
      <w:r w:rsidRPr="007829EC">
        <w:rPr>
          <w:rFonts w:ascii="Arial" w:eastAsia="Calibri" w:hAnsi="Arial" w:cs="Arial"/>
        </w:rPr>
        <w:t>acji treści § 8 ust. 3 pkt. 2) SIWZ</w:t>
      </w:r>
      <w:r w:rsidRPr="00862493">
        <w:rPr>
          <w:rFonts w:ascii="Arial" w:eastAsia="Calibri" w:hAnsi="Arial" w:cs="Arial"/>
        </w:rPr>
        <w:t>, który otrzyma następujące brzmienie:</w:t>
      </w:r>
    </w:p>
    <w:p w:rsidR="00862493" w:rsidRPr="00D65E92" w:rsidRDefault="00862493" w:rsidP="00862493">
      <w:pPr>
        <w:tabs>
          <w:tab w:val="left" w:pos="426"/>
        </w:tabs>
        <w:autoSpaceDE w:val="0"/>
        <w:autoSpaceDN w:val="0"/>
        <w:adjustRightInd w:val="0"/>
        <w:jc w:val="both"/>
        <w:rPr>
          <w:rFonts w:ascii="Arial" w:hAnsi="Arial" w:cs="Arial"/>
          <w:lang w:eastAsia="pl-PL"/>
        </w:rPr>
      </w:pPr>
      <w:r>
        <w:rPr>
          <w:rFonts w:ascii="Arial" w:hAnsi="Arial" w:cs="Arial"/>
          <w:lang w:eastAsia="pl-PL"/>
        </w:rPr>
        <w:t>„</w:t>
      </w:r>
      <w:r w:rsidRPr="00D65E92">
        <w:rPr>
          <w:rFonts w:ascii="Arial" w:hAnsi="Arial" w:cs="Arial"/>
          <w:lang w:eastAsia="pl-PL"/>
        </w:rPr>
        <w:t xml:space="preserve">2) Zamawiający wymaga od wykonawców wskazania w ofercie imion i nazwisk osób wykonujących czynności przy realizacji zamówienia wraz z informacją o kwalifikacjach </w:t>
      </w:r>
      <w:r w:rsidRPr="00D65E92">
        <w:rPr>
          <w:rFonts w:ascii="Arial" w:hAnsi="Arial" w:cs="Arial"/>
          <w:lang w:eastAsia="pl-PL"/>
        </w:rPr>
        <w:lastRenderedPageBreak/>
        <w:t>zawodowych lub doświadczeniu tych osób</w:t>
      </w:r>
      <w:r w:rsidRPr="00D65E92">
        <w:rPr>
          <w:rFonts w:ascii="Arial" w:hAnsi="Arial" w:cs="Arial"/>
          <w:bCs/>
          <w:lang w:eastAsia="pl-PL"/>
        </w:rPr>
        <w:t>.</w:t>
      </w:r>
      <w:r w:rsidRPr="00D65E92">
        <w:rPr>
          <w:rFonts w:ascii="Arial" w:hAnsi="Arial" w:cs="Arial"/>
          <w:lang w:eastAsia="pl-PL"/>
        </w:rPr>
        <w:t xml:space="preserve"> Zamawiający wymaga od wykonawców dysponowania osobami </w:t>
      </w:r>
      <w:r w:rsidRPr="00D65E92">
        <w:rPr>
          <w:rFonts w:ascii="Arial" w:hAnsi="Arial" w:cs="Arial"/>
          <w:color w:val="000000"/>
        </w:rPr>
        <w:t>które zapewnią kierowanie budową, oraz robotami, tj. w szczególności:</w:t>
      </w:r>
    </w:p>
    <w:p w:rsidR="00862493" w:rsidRDefault="00862493" w:rsidP="00862493">
      <w:pPr>
        <w:tabs>
          <w:tab w:val="left" w:pos="-1843"/>
          <w:tab w:val="left" w:pos="-1701"/>
        </w:tabs>
        <w:ind w:left="426"/>
        <w:jc w:val="both"/>
        <w:rPr>
          <w:rFonts w:ascii="Arial" w:hAnsi="Arial" w:cs="Arial"/>
          <w:b/>
        </w:rPr>
      </w:pPr>
      <w:r w:rsidRPr="0037683C">
        <w:rPr>
          <w:rFonts w:ascii="Arial" w:hAnsi="Arial" w:cs="Arial"/>
        </w:rPr>
        <w:t xml:space="preserve">- kierownikiem budowy posiadającym uprawnienia budowlane do kierowania robotami budowlanymi </w:t>
      </w:r>
      <w:r w:rsidRPr="0037683C">
        <w:rPr>
          <w:rFonts w:ascii="Arial" w:hAnsi="Arial" w:cs="Arial"/>
          <w:b/>
        </w:rPr>
        <w:t>w specjalności drogowej lub konstrukcyjno–budowlanej bez ograniczeń lub w ograniczonym zakresie.”</w:t>
      </w:r>
    </w:p>
    <w:p w:rsidR="00862493" w:rsidRDefault="00862493" w:rsidP="00862493">
      <w:pPr>
        <w:tabs>
          <w:tab w:val="left" w:pos="5782"/>
        </w:tabs>
        <w:jc w:val="both"/>
        <w:rPr>
          <w:rFonts w:ascii="Arial" w:hAnsi="Arial" w:cs="Arial"/>
          <w:b/>
          <w:bCs/>
          <w:iCs/>
          <w:u w:val="single"/>
        </w:rPr>
      </w:pPr>
      <w:r w:rsidRPr="00D65E92">
        <w:rPr>
          <w:rFonts w:ascii="Arial" w:hAnsi="Arial" w:cs="Arial"/>
          <w:b/>
          <w:bCs/>
          <w:iCs/>
          <w:u w:val="single"/>
        </w:rPr>
        <w:t>UWAGA: dopuszcza się kwalifikacje równoważne, zdobyte w innych państwach, na zasadach określonych w art. 12a ustawy z dnia 7 lipca 1994r. Prawo Budowlane, z uwzględnieniem postanowień ustawy z dnia 18 marca 2008r. o zasadach uznawania kwalifikacji zawodowych nabytych w państwach członkowskich Unii Europejskiej (Dz. U. 2008 nr 63, poz. 394 ze zm.).</w:t>
      </w:r>
    </w:p>
    <w:p w:rsidR="00F640F3" w:rsidRPr="0037683C" w:rsidRDefault="00F640F3" w:rsidP="0037683C">
      <w:pPr>
        <w:tabs>
          <w:tab w:val="left" w:pos="426"/>
        </w:tabs>
        <w:autoSpaceDE w:val="0"/>
        <w:autoSpaceDN w:val="0"/>
        <w:adjustRightInd w:val="0"/>
        <w:jc w:val="both"/>
        <w:rPr>
          <w:rFonts w:ascii="Arial" w:hAnsi="Arial" w:cs="Arial"/>
          <w:b/>
        </w:rPr>
      </w:pPr>
    </w:p>
    <w:p w:rsidR="0037683C" w:rsidRPr="0037683C" w:rsidRDefault="0037683C" w:rsidP="0037683C">
      <w:pPr>
        <w:jc w:val="both"/>
        <w:rPr>
          <w:rFonts w:ascii="Arial" w:hAnsi="Arial" w:cs="Arial"/>
          <w:b/>
          <w:bCs/>
        </w:rPr>
      </w:pPr>
      <w:r>
        <w:rPr>
          <w:rFonts w:ascii="Arial" w:hAnsi="Arial" w:cs="Arial"/>
          <w:b/>
          <w:bCs/>
        </w:rPr>
        <w:t xml:space="preserve">Pytanie </w:t>
      </w:r>
      <w:r w:rsidRPr="0037683C">
        <w:rPr>
          <w:rFonts w:ascii="Arial" w:hAnsi="Arial" w:cs="Arial"/>
          <w:b/>
          <w:bCs/>
        </w:rPr>
        <w:t>3:</w:t>
      </w:r>
    </w:p>
    <w:p w:rsidR="0037683C" w:rsidRDefault="0037683C" w:rsidP="0037683C">
      <w:pPr>
        <w:jc w:val="both"/>
        <w:rPr>
          <w:rFonts w:ascii="Arial" w:hAnsi="Arial" w:cs="Arial"/>
        </w:rPr>
      </w:pPr>
      <w:r w:rsidRPr="0037683C">
        <w:rPr>
          <w:rFonts w:ascii="Arial" w:hAnsi="Arial" w:cs="Arial"/>
        </w:rPr>
        <w:t>Zgodnie z § 9 d. punkt 3 w celu potwierdzenia, że oferowane dostawy, usługi lub roboty budowlane spełniają wymagania określone w SIWZ Wykonawca zobowiązany jest przedłożyć na wezwanie Zamawiającego m.in. referencji wykonania w ciągu 5 ostatnich lat min. trzech boisk pełnowymiarowych z trawy syntetycznej w technologii piaskowo – gumowej. W związku z powyższym zwracamy się o wyjaśnienie czy chodzi o referencje od producenta trawy, że jego produkt został zainstalowany na konkretnym obiekcie ( boisku pełnowymiarowym) czy od Wykonawcy startującego w postępowaniu potwierdzające wykonanie w sposób należyty trzech robót budowlanych polegających na budowie boisk pełnowymiarowych o nawierzchni z trawy sztucznej oferowanej w przedmiotowym postepowaniu.</w:t>
      </w:r>
    </w:p>
    <w:p w:rsidR="0037683C" w:rsidRDefault="0037683C" w:rsidP="0037683C">
      <w:pPr>
        <w:jc w:val="both"/>
        <w:rPr>
          <w:rFonts w:ascii="Arial" w:hAnsi="Arial" w:cs="Arial"/>
          <w:b/>
        </w:rPr>
      </w:pPr>
      <w:r w:rsidRPr="0037683C">
        <w:rPr>
          <w:rFonts w:ascii="Arial" w:hAnsi="Arial" w:cs="Arial"/>
          <w:b/>
        </w:rPr>
        <w:t>Odpowiedź 3:</w:t>
      </w:r>
    </w:p>
    <w:p w:rsidR="001348DC" w:rsidRPr="001F5431" w:rsidRDefault="007829EC" w:rsidP="007829EC">
      <w:pPr>
        <w:jc w:val="both"/>
        <w:rPr>
          <w:rFonts w:ascii="Arial" w:hAnsi="Arial" w:cs="Arial"/>
          <w:color w:val="FF0000"/>
        </w:rPr>
      </w:pPr>
      <w:r w:rsidRPr="001F5431">
        <w:rPr>
          <w:rFonts w:ascii="Arial" w:hAnsi="Arial" w:cs="Arial"/>
        </w:rPr>
        <w:t>Zamawiający</w:t>
      </w:r>
      <w:r w:rsidRPr="00A12AD5">
        <w:rPr>
          <w:rFonts w:ascii="Arial" w:hAnsi="Arial" w:cs="Arial"/>
          <w:color w:val="FF0000"/>
        </w:rPr>
        <w:t xml:space="preserve"> </w:t>
      </w:r>
      <w:r w:rsidR="00A12AD5" w:rsidRPr="001F5431">
        <w:rPr>
          <w:rFonts w:ascii="Arial" w:hAnsi="Arial" w:cs="Arial"/>
        </w:rPr>
        <w:t xml:space="preserve">wyjaśnia, iż </w:t>
      </w:r>
      <w:r w:rsidRPr="001F5431">
        <w:rPr>
          <w:rFonts w:ascii="Arial" w:hAnsi="Arial" w:cs="Arial"/>
        </w:rPr>
        <w:t xml:space="preserve">wymaga przedłożenia </w:t>
      </w:r>
      <w:r w:rsidR="00A12AD5" w:rsidRPr="001F5431">
        <w:rPr>
          <w:rFonts w:ascii="Arial" w:hAnsi="Arial" w:cs="Arial"/>
        </w:rPr>
        <w:t xml:space="preserve">referencji od producenta trawy, </w:t>
      </w:r>
      <w:r w:rsidRPr="001F5431">
        <w:rPr>
          <w:rFonts w:ascii="Arial" w:hAnsi="Arial" w:cs="Arial"/>
        </w:rPr>
        <w:t>że jego produkt został zainstalowany na konkretnym obiekcie.</w:t>
      </w:r>
    </w:p>
    <w:p w:rsidR="0037683C" w:rsidRPr="0037683C" w:rsidRDefault="0037683C" w:rsidP="0037683C">
      <w:pPr>
        <w:jc w:val="both"/>
        <w:rPr>
          <w:rFonts w:ascii="Arial" w:hAnsi="Arial" w:cs="Arial"/>
          <w:b/>
        </w:rPr>
      </w:pPr>
    </w:p>
    <w:p w:rsidR="0037683C" w:rsidRDefault="0037683C" w:rsidP="0037683C">
      <w:pPr>
        <w:spacing w:after="100" w:afterAutospacing="1"/>
        <w:rPr>
          <w:rFonts w:ascii="Arial" w:hAnsi="Arial" w:cs="Arial"/>
          <w:b/>
          <w:bCs/>
          <w:u w:val="single"/>
        </w:rPr>
      </w:pPr>
      <w:r w:rsidRPr="0037683C">
        <w:rPr>
          <w:rFonts w:ascii="Arial" w:hAnsi="Arial" w:cs="Arial"/>
          <w:b/>
          <w:bCs/>
          <w:u w:val="single"/>
        </w:rPr>
        <w:t>ZAPYTANIE</w:t>
      </w:r>
      <w:r>
        <w:rPr>
          <w:rFonts w:ascii="Arial" w:hAnsi="Arial" w:cs="Arial"/>
          <w:b/>
          <w:bCs/>
          <w:u w:val="single"/>
        </w:rPr>
        <w:t xml:space="preserve"> 2</w:t>
      </w:r>
      <w:r w:rsidRPr="0037683C">
        <w:rPr>
          <w:rFonts w:ascii="Arial" w:hAnsi="Arial" w:cs="Arial"/>
          <w:b/>
          <w:bCs/>
          <w:u w:val="single"/>
        </w:rPr>
        <w:t xml:space="preserve"> (03.07.2020 r.)</w:t>
      </w:r>
    </w:p>
    <w:p w:rsidR="00F640F3" w:rsidRPr="00F640F3" w:rsidRDefault="00F640F3" w:rsidP="0037683C">
      <w:pPr>
        <w:spacing w:after="100" w:afterAutospacing="1"/>
        <w:rPr>
          <w:rFonts w:ascii="Arial" w:hAnsi="Arial" w:cs="Arial"/>
          <w:b/>
          <w:bCs/>
        </w:rPr>
      </w:pPr>
      <w:r>
        <w:rPr>
          <w:rFonts w:ascii="Arial" w:hAnsi="Arial" w:cs="Arial"/>
          <w:b/>
          <w:bCs/>
        </w:rPr>
        <w:t>Pytanie 1:</w:t>
      </w:r>
    </w:p>
    <w:p w:rsidR="00F640F3" w:rsidRPr="00F640F3" w:rsidRDefault="00F640F3" w:rsidP="00F640F3">
      <w:pPr>
        <w:spacing w:before="100" w:beforeAutospacing="1" w:after="100" w:afterAutospacing="1"/>
        <w:rPr>
          <w:rFonts w:ascii="Arial" w:eastAsia="Times New Roman" w:hAnsi="Arial" w:cs="Arial"/>
          <w:lang w:eastAsia="pl-PL"/>
        </w:rPr>
      </w:pPr>
      <w:r w:rsidRPr="00F640F3">
        <w:rPr>
          <w:rFonts w:ascii="Arial" w:eastAsia="Times New Roman" w:hAnsi="Arial" w:cs="Arial"/>
          <w:lang w:eastAsia="pl-PL"/>
        </w:rPr>
        <w:t>Jako renomowany zachodnioeuropejski producent sztucznej trawy proszę o dopuszczenie produktu równoważnego ze sztucznej trawy (wyższa grubość włókna, czyli nie ma potrzeby wymogu ilości pęczków i włókien na aktualnie wymaganym przez Zamawiającego poziomie) o wysokich proponowanych parametrach poniżej: </w:t>
      </w:r>
    </w:p>
    <w:p w:rsidR="00F640F3" w:rsidRPr="00F640F3" w:rsidRDefault="00F640F3" w:rsidP="00F640F3">
      <w:pPr>
        <w:spacing w:before="100" w:beforeAutospacing="1" w:after="200" w:line="276" w:lineRule="auto"/>
        <w:rPr>
          <w:rFonts w:ascii="Arial" w:eastAsia="Times New Roman" w:hAnsi="Arial" w:cs="Arial"/>
          <w:lang w:eastAsia="pl-PL"/>
        </w:rPr>
      </w:pPr>
      <w:r w:rsidRPr="00F640F3">
        <w:rPr>
          <w:rFonts w:ascii="Arial" w:eastAsia="Times New Roman" w:hAnsi="Arial" w:cs="Arial"/>
        </w:rPr>
        <w:t xml:space="preserve">Typ włókna: 2 rodzaje włókien w jednym pęczku, 100% monofil; (dwa różne kolory włókien) </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Wysokość włókna:                                                                    min. 60 mm</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b/>
          <w:bCs/>
        </w:rPr>
        <w:t>- Grubość włókna monofilowego:                                            min. 440 i 490</w:t>
      </w:r>
      <w:r w:rsidRPr="00F640F3">
        <w:rPr>
          <w:rFonts w:ascii="Arial" w:eastAsia="Times New Roman" w:hAnsi="Arial" w:cs="Arial"/>
        </w:rPr>
        <w:t xml:space="preserve"> mikronów </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Dtex:                                                                                         min. 15 600 dtex</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xml:space="preserve">- Waga włókna:                                                                           min. 2 100 gr/m2 </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Waga całkowita :                                                                      min. 3 000 gr/m2</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Ilość pęczków:                                                                          min. 9 450 /m2</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Wytrzymałość na wyrywanie pęczka po starzeniu :                min. 52 N</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Wytrzymałość klejenia łączonego po starzeniu                       min. 170 N/100 mm</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Przepuszczalność wody/przez system                                      min. 3 000 mm/h</w:t>
      </w:r>
    </w:p>
    <w:p w:rsidR="00F640F3" w:rsidRPr="00F640F3" w:rsidRDefault="00F640F3" w:rsidP="00F640F3">
      <w:pPr>
        <w:spacing w:after="200" w:line="276" w:lineRule="auto"/>
        <w:ind w:left="360"/>
        <w:contextualSpacing/>
        <w:rPr>
          <w:rFonts w:ascii="Arial" w:eastAsia="Times New Roman" w:hAnsi="Arial" w:cs="Arial"/>
          <w:lang w:eastAsia="pl-PL"/>
        </w:rPr>
      </w:pPr>
      <w:r w:rsidRPr="00F640F3">
        <w:rPr>
          <w:rFonts w:ascii="Arial" w:eastAsia="Times New Roman" w:hAnsi="Arial" w:cs="Arial"/>
        </w:rPr>
        <w:t xml:space="preserve">- Wypełnienie nawierzchni:                                                       granulat gumowy EPDM </w:t>
      </w:r>
      <w:r w:rsidRPr="00F640F3">
        <w:rPr>
          <w:rFonts w:ascii="Arial" w:eastAsia="Times New Roman" w:hAnsi="Arial" w:cs="Arial"/>
          <w:b/>
          <w:bCs/>
          <w:lang w:eastAsia="pl-PL"/>
        </w:rPr>
        <w:t> </w:t>
      </w:r>
    </w:p>
    <w:p w:rsidR="00F640F3" w:rsidRPr="00F640F3" w:rsidRDefault="00F640F3" w:rsidP="00F640F3">
      <w:pPr>
        <w:spacing w:before="100" w:beforeAutospacing="1" w:after="100" w:afterAutospacing="1"/>
        <w:jc w:val="both"/>
        <w:rPr>
          <w:rFonts w:ascii="Arial" w:eastAsia="Times New Roman" w:hAnsi="Arial" w:cs="Arial"/>
          <w:lang w:eastAsia="pl-PL"/>
        </w:rPr>
      </w:pPr>
      <w:r w:rsidRPr="00F640F3">
        <w:rPr>
          <w:rFonts w:ascii="Arial" w:eastAsia="Times New Roman" w:hAnsi="Arial" w:cs="Arial"/>
          <w:b/>
          <w:bCs/>
          <w:u w:val="single"/>
          <w:lang w:eastAsia="pl-PL"/>
        </w:rPr>
        <w:t>Wykonawca powinien potwierdzić spełnianie wymagań Zamawiającego dotyczących nawierzchni i dostarczyć następujące dokumenty na wezwanie przed podpisaniem Umowy:</w:t>
      </w:r>
    </w:p>
    <w:p w:rsidR="00F640F3" w:rsidRPr="00F640F3" w:rsidRDefault="00F640F3" w:rsidP="00F640F3">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rPr>
        <w:t xml:space="preserve">Raport z badań przeprowadzony przez specjalistyczne laboratorium rekomendowane przez FIFA (np. Labosport lub ISA-Sport lub Sports Labs Ltd), dotyczący oferowanego systemu nawierzchni z trawy syntetycznej z zasypem EPDM, potwierdzający zgodność jej parametrów z FIFA Quality Concept for Football Turf (edycja 2015) dla poziomu min. Quality oraz potwierdzający posiadanie wszystkich </w:t>
      </w:r>
      <w:r w:rsidRPr="00F640F3">
        <w:rPr>
          <w:rFonts w:ascii="Arial" w:eastAsia="Times New Roman" w:hAnsi="Arial" w:cs="Arial"/>
        </w:rPr>
        <w:lastRenderedPageBreak/>
        <w:t xml:space="preserve">parametrów technicznych nie gorszych od wymaganych (dostępny na </w:t>
      </w:r>
      <w:hyperlink r:id="rId8" w:history="1">
        <w:r w:rsidRPr="00F640F3">
          <w:rPr>
            <w:rStyle w:val="Hipercze"/>
            <w:rFonts w:ascii="Arial" w:eastAsia="Times New Roman" w:hAnsi="Arial" w:cs="Arial"/>
          </w:rPr>
          <w:t>www.FIFA.com</w:t>
        </w:r>
      </w:hyperlink>
      <w:r w:rsidRPr="00F640F3">
        <w:rPr>
          <w:rFonts w:ascii="Arial" w:eastAsia="Times New Roman" w:hAnsi="Arial" w:cs="Arial"/>
        </w:rPr>
        <w:t>);</w:t>
      </w:r>
    </w:p>
    <w:p w:rsidR="00F640F3" w:rsidRPr="00F640F3" w:rsidRDefault="00F640F3" w:rsidP="00F640F3">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lang w:eastAsia="pl-PL"/>
        </w:rPr>
        <w:t>Badanie na zgodność z normą EN 15330-1:2013 w celu potwierdzenia pozostałych parametrów poza minimalnymi wymaganiami dotyczącymi systemu nawierzchni z trawy syntetycznej z zasypem EPDM;</w:t>
      </w:r>
    </w:p>
    <w:p w:rsidR="00F640F3" w:rsidRPr="00F640F3" w:rsidRDefault="00F640F3" w:rsidP="00F640F3">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rPr>
        <w:t>Atest PZH na nawierzchnię sztuczna trawa;</w:t>
      </w:r>
    </w:p>
    <w:p w:rsidR="00F640F3" w:rsidRPr="00F640F3" w:rsidRDefault="00F640F3" w:rsidP="00F640F3">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rPr>
        <w:t>Atest PZH na wypełnienie EPDM;</w:t>
      </w:r>
    </w:p>
    <w:p w:rsidR="00F640F3" w:rsidRPr="00F640F3" w:rsidRDefault="00F640F3" w:rsidP="00F640F3">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lang w:eastAsia="ar-SA"/>
        </w:rPr>
        <w:t>Karta techniczna potwierdzona przez producenta, zawierająca szczegółową charakterystykę i parametry techniczne nawierzchni ze sztucznej trawy;</w:t>
      </w:r>
    </w:p>
    <w:p w:rsidR="00F640F3" w:rsidRPr="00F640F3" w:rsidRDefault="00F640F3" w:rsidP="00F640F3">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lang w:eastAsia="pl-PL"/>
        </w:rPr>
        <w:t>Autoryzacja producenta trawy syntetycznej, wystawiona dla wykonawcy na realizowaną inwestycję wraz z potwierdzeniem gwarancji udzielonej przez producenta na tę nawierzchnię;</w:t>
      </w:r>
    </w:p>
    <w:p w:rsidR="00F640F3" w:rsidRPr="00F640F3" w:rsidRDefault="00F640F3" w:rsidP="00F640F3">
      <w:pPr>
        <w:numPr>
          <w:ilvl w:val="0"/>
          <w:numId w:val="9"/>
        </w:numPr>
        <w:spacing w:before="100" w:beforeAutospacing="1" w:after="100" w:afterAutospacing="1"/>
        <w:rPr>
          <w:rFonts w:ascii="Arial" w:eastAsia="Times New Roman" w:hAnsi="Arial" w:cs="Arial"/>
          <w:lang w:eastAsia="pl-PL"/>
        </w:rPr>
      </w:pPr>
      <w:r w:rsidRPr="00F640F3">
        <w:rPr>
          <w:rFonts w:ascii="Arial" w:eastAsia="Times New Roman" w:hAnsi="Arial" w:cs="Arial"/>
          <w:lang w:eastAsia="pl-PL"/>
        </w:rPr>
        <w:t xml:space="preserve">Certyfikat min. FIFA Quality dla oferowanego </w:t>
      </w:r>
      <w:r w:rsidRPr="00F640F3">
        <w:rPr>
          <w:rFonts w:ascii="Arial" w:eastAsia="Times New Roman" w:hAnsi="Arial" w:cs="Arial"/>
        </w:rPr>
        <w:t>systemu nawierzchni z trawy syntetycznej z zasypem EPDM;</w:t>
      </w:r>
    </w:p>
    <w:p w:rsidR="00F640F3" w:rsidRPr="00F640F3" w:rsidRDefault="00F640F3" w:rsidP="00F640F3">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lang w:eastAsia="pl-PL"/>
        </w:rPr>
        <w:t>Próbka trawy syntetycznej o wym. 20x30 cm;</w:t>
      </w:r>
    </w:p>
    <w:p w:rsidR="00F640F3" w:rsidRPr="00F640F3" w:rsidRDefault="00F640F3" w:rsidP="00F640F3">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lang w:eastAsia="pl-PL"/>
        </w:rPr>
        <w:t>Próbka granulatu gumowego EPDM w ilości 200 gr;</w:t>
      </w:r>
    </w:p>
    <w:p w:rsidR="00F640F3" w:rsidRPr="00E63276" w:rsidRDefault="00F640F3" w:rsidP="0037683C">
      <w:pPr>
        <w:numPr>
          <w:ilvl w:val="0"/>
          <w:numId w:val="9"/>
        </w:numPr>
        <w:autoSpaceDE w:val="0"/>
        <w:autoSpaceDN w:val="0"/>
        <w:spacing w:before="100" w:beforeAutospacing="1" w:after="100" w:afterAutospacing="1"/>
        <w:jc w:val="both"/>
        <w:rPr>
          <w:rFonts w:ascii="Arial" w:eastAsia="Times New Roman" w:hAnsi="Arial" w:cs="Arial"/>
          <w:lang w:eastAsia="pl-PL"/>
        </w:rPr>
      </w:pPr>
      <w:r w:rsidRPr="00F640F3">
        <w:rPr>
          <w:rFonts w:ascii="Arial" w:eastAsia="Times New Roman" w:hAnsi="Arial" w:cs="Arial"/>
          <w:lang w:eastAsia="pl-PL"/>
        </w:rPr>
        <w:t>Atest trudnopalności Cfl S-1 na oferowany system (trawa i zasyp EPDM)</w:t>
      </w:r>
    </w:p>
    <w:p w:rsidR="00F640F3" w:rsidRDefault="00F640F3" w:rsidP="0037683C">
      <w:pPr>
        <w:spacing w:after="100" w:afterAutospacing="1"/>
        <w:rPr>
          <w:rFonts w:ascii="Arial" w:hAnsi="Arial" w:cs="Arial"/>
          <w:b/>
          <w:bCs/>
        </w:rPr>
      </w:pPr>
      <w:r w:rsidRPr="00F640F3">
        <w:rPr>
          <w:rFonts w:ascii="Arial" w:hAnsi="Arial" w:cs="Arial"/>
          <w:b/>
          <w:bCs/>
        </w:rPr>
        <w:t>Odpowiedź 1:</w:t>
      </w:r>
    </w:p>
    <w:p w:rsidR="00E63276" w:rsidRPr="00E63276" w:rsidRDefault="00E63276" w:rsidP="0037683C">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F640F3" w:rsidRDefault="0020227C" w:rsidP="0037683C">
      <w:pPr>
        <w:spacing w:after="100" w:afterAutospacing="1"/>
        <w:rPr>
          <w:rFonts w:ascii="Arial" w:hAnsi="Arial" w:cs="Arial"/>
          <w:b/>
          <w:bCs/>
          <w:u w:val="single"/>
        </w:rPr>
      </w:pPr>
      <w:r>
        <w:rPr>
          <w:rFonts w:ascii="Arial" w:hAnsi="Arial" w:cs="Arial"/>
          <w:b/>
          <w:bCs/>
          <w:u w:val="single"/>
        </w:rPr>
        <w:t>ZAPYTANIE 3 (06.07.2020r.)</w:t>
      </w:r>
    </w:p>
    <w:p w:rsidR="00924F10" w:rsidRPr="00924F10" w:rsidRDefault="00924F10" w:rsidP="0037683C">
      <w:pPr>
        <w:spacing w:after="100" w:afterAutospacing="1"/>
        <w:rPr>
          <w:rFonts w:ascii="Arial" w:hAnsi="Arial" w:cs="Arial"/>
          <w:b/>
          <w:bCs/>
        </w:rPr>
      </w:pPr>
      <w:r>
        <w:rPr>
          <w:rFonts w:ascii="Arial" w:hAnsi="Arial" w:cs="Arial"/>
          <w:b/>
          <w:bCs/>
        </w:rPr>
        <w:t>Pytanie 1:</w:t>
      </w:r>
    </w:p>
    <w:p w:rsidR="0020227C" w:rsidRP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w:t>
      </w:r>
      <w:r w:rsidRPr="0020227C">
        <w:rPr>
          <w:rFonts w:ascii="Arial" w:eastAsia="Times New Roman" w:hAnsi="Arial" w:cs="Arial"/>
          <w:b/>
          <w:bCs/>
          <w:lang w:eastAsia="pl-PL"/>
        </w:rPr>
        <w:t>1. Proszę o sprecyzowanie wymagań stawianych przez Zamawiającego odnośnie udziału w postępowaniu. Zgodnie z zapisami SIWZ § 8, pkt. 3 Zamawiający wymaga, aby Wykonawca posiadał zdolność techniczną lub zawodową zgodnie z poniższym zapisem:</w:t>
      </w:r>
    </w:p>
    <w:p w:rsid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w:t>
      </w:r>
      <w:r w:rsidRPr="0020227C">
        <w:rPr>
          <w:rFonts w:ascii="Arial" w:eastAsia="Times New Roman" w:hAnsi="Arial" w:cs="Arial"/>
          <w:b/>
          <w:bCs/>
          <w:lang w:eastAsia="pl-PL"/>
        </w:rPr>
        <w:t>3. Zdolność techniczna lub zawodowa</w:t>
      </w:r>
      <w:r w:rsidRPr="0020227C">
        <w:rPr>
          <w:rFonts w:ascii="Arial" w:eastAsia="Times New Roman" w:hAnsi="Arial" w:cs="Arial"/>
          <w:i/>
          <w:iCs/>
          <w:lang w:eastAsia="pl-PL"/>
        </w:rPr>
        <w:t>:</w:t>
      </w:r>
      <w:r w:rsidRPr="0020227C">
        <w:rPr>
          <w:rFonts w:ascii="Arial" w:eastAsia="Times New Roman" w:hAnsi="Arial" w:cs="Arial"/>
          <w:lang w:eastAsia="pl-PL"/>
        </w:rPr>
        <w:t xml:space="preserve">                                               </w:t>
      </w:r>
      <w:r>
        <w:rPr>
          <w:rFonts w:ascii="Arial" w:eastAsia="Times New Roman" w:hAnsi="Arial" w:cs="Arial"/>
          <w:lang w:eastAsia="pl-PL"/>
        </w:rPr>
        <w:t xml:space="preserve">                              </w:t>
      </w:r>
    </w:p>
    <w:p w:rsidR="0020227C" w:rsidRPr="0020227C" w:rsidRDefault="00924F10" w:rsidP="0020227C">
      <w:pPr>
        <w:spacing w:before="100" w:beforeAutospacing="1" w:after="100" w:afterAutospacing="1"/>
        <w:jc w:val="both"/>
        <w:rPr>
          <w:rFonts w:ascii="Arial" w:eastAsia="Times New Roman" w:hAnsi="Arial" w:cs="Arial"/>
          <w:lang w:eastAsia="pl-PL"/>
        </w:rPr>
      </w:pPr>
      <w:r>
        <w:rPr>
          <w:rFonts w:ascii="Arial" w:eastAsia="Times New Roman" w:hAnsi="Arial" w:cs="Arial"/>
          <w:lang w:eastAsia="pl-PL"/>
        </w:rPr>
        <w:t>1)</w:t>
      </w:r>
      <w:r w:rsidR="0020227C" w:rsidRPr="0020227C">
        <w:rPr>
          <w:rFonts w:ascii="Arial" w:eastAsia="Times New Roman" w:hAnsi="Arial" w:cs="Arial"/>
          <w:lang w:eastAsia="pl-PL"/>
        </w:rPr>
        <w:t xml:space="preserve"> Zamawiający uzna za spełnienie tego warunku wykazanie przez Wykonawcę, że   ten w ostatnich 5 latach przed upływem terminu składania ofert, a jeżeli okres prowadzenia działalności jest krótszy – </w:t>
      </w:r>
      <w:r w:rsidR="0020227C" w:rsidRPr="0020227C">
        <w:rPr>
          <w:rFonts w:ascii="Arial" w:eastAsia="Times New Roman" w:hAnsi="Arial" w:cs="Arial"/>
          <w:b/>
          <w:bCs/>
          <w:color w:val="FF0000"/>
          <w:lang w:eastAsia="pl-PL"/>
        </w:rPr>
        <w:t xml:space="preserve">w tym okresie: </w:t>
      </w:r>
    </w:p>
    <w:p w:rsidR="0020227C" w:rsidRPr="0020227C" w:rsidRDefault="0020227C" w:rsidP="0020227C">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b/>
          <w:bCs/>
          <w:color w:val="FF0000"/>
          <w:lang w:eastAsia="pl-PL"/>
        </w:rPr>
        <w:t>wykonał w sposób należyty oraz zgodnie z zasadami sztuki budowlanej i prawidłowo ukończył co najmniej 1 robotę budowlaną polegającą na wykonaniu od podstaw boiska sportowego o nawierzchni z trawy syntetycznej o powierzchni min. 1500 m</w:t>
      </w:r>
      <w:r w:rsidRPr="0020227C">
        <w:rPr>
          <w:rFonts w:ascii="Arial" w:eastAsia="Times New Roman" w:hAnsi="Arial" w:cs="Arial"/>
          <w:b/>
          <w:bCs/>
          <w:color w:val="FF0000"/>
          <w:vertAlign w:val="superscript"/>
          <w:lang w:eastAsia="pl-PL"/>
        </w:rPr>
        <w:t xml:space="preserve">2 </w:t>
      </w:r>
      <w:r w:rsidRPr="0020227C">
        <w:rPr>
          <w:rFonts w:ascii="Arial" w:eastAsia="Times New Roman" w:hAnsi="Arial" w:cs="Arial"/>
          <w:b/>
          <w:bCs/>
          <w:color w:val="FF0000"/>
          <w:lang w:eastAsia="pl-PL"/>
        </w:rPr>
        <w:t> </w:t>
      </w:r>
    </w:p>
    <w:p w:rsidR="0020227C" w:rsidRPr="0020227C" w:rsidRDefault="0020227C" w:rsidP="0020227C">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b/>
          <w:bCs/>
          <w:color w:val="FF0000"/>
          <w:lang w:eastAsia="pl-PL"/>
        </w:rPr>
        <w:t>lub</w:t>
      </w:r>
    </w:p>
    <w:p w:rsidR="0020227C" w:rsidRP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b/>
          <w:bCs/>
          <w:color w:val="FF0000"/>
          <w:lang w:eastAsia="pl-PL"/>
        </w:rPr>
        <w:t>wykonał w sposób należyty oraz zgodnie z zasadami sztuki budowlanej i prawidłowo ukończył co najmniej 1 robotę budowlaną polegającą na remoncie(wymianie) nawierzchni z trawy syntetycznej na boisku sportowym o powierzchni min. 1500 m</w:t>
      </w:r>
      <w:r w:rsidRPr="0020227C">
        <w:rPr>
          <w:rFonts w:ascii="Arial" w:eastAsia="Times New Roman" w:hAnsi="Arial" w:cs="Arial"/>
          <w:b/>
          <w:bCs/>
          <w:color w:val="FF0000"/>
          <w:vertAlign w:val="superscript"/>
          <w:lang w:eastAsia="pl-PL"/>
        </w:rPr>
        <w:t>2</w:t>
      </w:r>
    </w:p>
    <w:p w:rsidR="0020227C" w:rsidRPr="0020227C" w:rsidRDefault="0020227C" w:rsidP="00924F10">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natomiast w SIWZ § 9d, pkt. 3 Zamawiający wymaga, aby Wykonawca, którego oferta została wybrana za najkorzystniejszą przedłożył w ramach uzupełnienia oferty przetargowej (zaznaczono kolorem czerwonym):</w:t>
      </w:r>
    </w:p>
    <w:p w:rsidR="00D56E08" w:rsidRDefault="00D56E08" w:rsidP="00924F10">
      <w:pPr>
        <w:spacing w:before="100" w:beforeAutospacing="1" w:after="100" w:afterAutospacing="1"/>
        <w:jc w:val="center"/>
        <w:rPr>
          <w:rFonts w:ascii="Arial" w:eastAsia="Times New Roman" w:hAnsi="Arial" w:cs="Arial"/>
          <w:b/>
          <w:bCs/>
          <w:i/>
          <w:iCs/>
          <w:lang w:eastAsia="pl-PL"/>
        </w:rPr>
      </w:pPr>
    </w:p>
    <w:p w:rsidR="00E54C31" w:rsidRDefault="00E54C31" w:rsidP="00924F10">
      <w:pPr>
        <w:spacing w:before="100" w:beforeAutospacing="1" w:after="100" w:afterAutospacing="1"/>
        <w:jc w:val="center"/>
        <w:rPr>
          <w:rFonts w:ascii="Arial" w:eastAsia="Times New Roman" w:hAnsi="Arial" w:cs="Arial"/>
          <w:b/>
          <w:bCs/>
          <w:i/>
          <w:iCs/>
          <w:lang w:eastAsia="pl-PL"/>
        </w:rPr>
      </w:pPr>
    </w:p>
    <w:p w:rsidR="00E54C31" w:rsidRDefault="00E54C31" w:rsidP="00924F10">
      <w:pPr>
        <w:spacing w:before="100" w:beforeAutospacing="1" w:after="100" w:afterAutospacing="1"/>
        <w:jc w:val="center"/>
        <w:rPr>
          <w:rFonts w:ascii="Arial" w:eastAsia="Times New Roman" w:hAnsi="Arial" w:cs="Arial"/>
          <w:b/>
          <w:bCs/>
          <w:i/>
          <w:iCs/>
          <w:lang w:eastAsia="pl-PL"/>
        </w:rPr>
      </w:pPr>
    </w:p>
    <w:p w:rsidR="0020227C" w:rsidRPr="0020227C" w:rsidRDefault="0020227C" w:rsidP="00924F10">
      <w:pPr>
        <w:spacing w:before="100" w:beforeAutospacing="1" w:after="100" w:afterAutospacing="1"/>
        <w:jc w:val="center"/>
        <w:rPr>
          <w:rFonts w:ascii="Arial" w:eastAsia="Times New Roman" w:hAnsi="Arial" w:cs="Arial"/>
          <w:lang w:eastAsia="pl-PL"/>
        </w:rPr>
      </w:pPr>
      <w:r w:rsidRPr="0020227C">
        <w:rPr>
          <w:rFonts w:ascii="Arial" w:eastAsia="Times New Roman" w:hAnsi="Arial" w:cs="Arial"/>
          <w:b/>
          <w:bCs/>
          <w:i/>
          <w:iCs/>
          <w:lang w:eastAsia="pl-PL"/>
        </w:rPr>
        <w:lastRenderedPageBreak/>
        <w:t>§ 9d.</w:t>
      </w:r>
    </w:p>
    <w:p w:rsidR="0020227C" w:rsidRP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b/>
          <w:bCs/>
          <w:lang w:eastAsia="pl-PL"/>
        </w:rPr>
        <w:t>Wykaz oświadczeń lub dokumentów składanych przez wykonawcę w postępowaniu na wezwanie zamawiającego w celu potwierdzenia okoliczności, o których mowa w art. 25 ust. 1 pk</w:t>
      </w:r>
      <w:r w:rsidR="00924F10">
        <w:rPr>
          <w:rFonts w:ascii="Arial" w:eastAsia="Times New Roman" w:hAnsi="Arial" w:cs="Arial"/>
          <w:b/>
          <w:bCs/>
          <w:lang w:eastAsia="pl-PL"/>
        </w:rPr>
        <w:t>t 2 ustawy</w:t>
      </w:r>
      <w:r w:rsidRPr="0020227C">
        <w:rPr>
          <w:rFonts w:ascii="Arial" w:eastAsia="Times New Roman" w:hAnsi="Arial" w:cs="Arial"/>
          <w:b/>
          <w:bCs/>
          <w:lang w:eastAsia="pl-PL"/>
        </w:rPr>
        <w:t xml:space="preserve"> Pzp</w:t>
      </w:r>
    </w:p>
    <w:p w:rsidR="0020227C" w:rsidRP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b/>
          <w:bCs/>
          <w:i/>
          <w:iCs/>
          <w:lang w:eastAsia="ar-SA"/>
        </w:rPr>
        <w:t> </w:t>
      </w:r>
      <w:r w:rsidRPr="0020227C">
        <w:rPr>
          <w:rFonts w:ascii="Arial" w:eastAsia="Times New Roman" w:hAnsi="Arial" w:cs="Arial"/>
          <w:b/>
          <w:bCs/>
          <w:lang w:eastAsia="pl-PL"/>
        </w:rPr>
        <w:t>W celu potwierdzenia, że oferowane</w:t>
      </w:r>
      <w:r w:rsidRPr="0020227C">
        <w:rPr>
          <w:rFonts w:ascii="Arial" w:eastAsia="Times New Roman" w:hAnsi="Arial" w:cs="Arial"/>
          <w:b/>
          <w:bCs/>
          <w:i/>
          <w:iCs/>
          <w:lang w:eastAsia="pl-PL"/>
        </w:rPr>
        <w:t xml:space="preserve"> </w:t>
      </w:r>
      <w:r w:rsidRPr="0020227C">
        <w:rPr>
          <w:rFonts w:ascii="Arial" w:eastAsia="Times New Roman" w:hAnsi="Arial" w:cs="Arial"/>
          <w:b/>
          <w:bCs/>
          <w:lang w:eastAsia="pl-PL"/>
        </w:rPr>
        <w:t>dostawy, usługi lub roboty budowlane spełniają wymagania określone w SIWZ  Wykonawca zobowiązany jest złożyć na wezwanie Zmawiającego n/w dokumenty:</w:t>
      </w:r>
    </w:p>
    <w:p w:rsidR="0020227C" w:rsidRPr="0020227C" w:rsidRDefault="0020227C" w:rsidP="0020227C">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Zaproponowana przez wykonawcę i producenta nawierzchnia powinna spełniać         następujące wymagania potwierdzone dostarczonymi dokumentami: </w:t>
      </w:r>
    </w:p>
    <w:p w:rsidR="00924F10"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xml:space="preserve">1. Karta produktu wg. wzoru stanowiącego załącznik do SIWZ                                                 2. Autoryzacja producenta trawy syntetycznej (dokument w oryginale), wystawiona dla wykonawcy na realizowaną inwestycję wraz z potwierdzeniem gwarancji udzielonej przez producenta na tą nawierzchnię.                                                                </w:t>
      </w:r>
    </w:p>
    <w:p w:rsidR="00924F10"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b/>
          <w:bCs/>
          <w:color w:val="FF0000"/>
          <w:lang w:eastAsia="pl-PL"/>
        </w:rPr>
        <w:t>3. Referencje w zakresie wykonania w ciągu ostatnich pięciu lat minimum trzech boisk pełnowymiarowych z trawy syntetycznej w technologii piaskowo-gumowej.</w:t>
      </w:r>
      <w:r w:rsidRPr="0020227C">
        <w:rPr>
          <w:rFonts w:ascii="Arial" w:eastAsia="Times New Roman" w:hAnsi="Arial" w:cs="Arial"/>
          <w:lang w:eastAsia="pl-PL"/>
        </w:rPr>
        <w:t xml:space="preserve">                                                                                                                                               4. Certyfikat lub deklaracja na zgodność z normą PN-EN 15330-1:2014,                       </w:t>
      </w:r>
    </w:p>
    <w:p w:rsidR="00924F10"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xml:space="preserve">5. Aktualny certyfikat FIFA 2 Star dla minimum jednego obiektu wykonanego z oferowanej nawierzchni.                                                                                                                           </w:t>
      </w:r>
    </w:p>
    <w:p w:rsidR="00924F10"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xml:space="preserve">6. Karta techniczna oferowanej nawierzchni z trawy syntetycznej potwierdzona przez jej producenta (w oryginale) ze wskazaniem miejsca realizacji.                                              </w:t>
      </w:r>
    </w:p>
    <w:p w:rsidR="00924F10"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xml:space="preserve">7. Karta techniczna wypełnienia z granulatu gumowego EPDM pierwotnego potwierdzona przez jej producenta (w oryginale) ze wskazaniem miejsca realizacji.    </w:t>
      </w:r>
    </w:p>
    <w:p w:rsidR="00924F10"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xml:space="preserve">8. Producent trawy powinien posiadać status FPP (FIFA Preferred Producer).             </w:t>
      </w:r>
    </w:p>
    <w:p w:rsidR="00924F10"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xml:space="preserve">9. Atest higieniczny dla oferowanej nawierzchni – trawy i granulatu.                                    </w:t>
      </w:r>
    </w:p>
    <w:p w:rsidR="00924F10"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xml:space="preserve">10. Raport z badań przeprowadzonych przez specjalistyczne laboratorium (np. Labosport , ISA – Sport lub Sports Labs Ltd) dotyczących oferowanej nawierzchni, potwierdzające zgodność jej parametrów z wymogami FIFA Qality Concept for Football Turf.                                                                                   </w:t>
      </w:r>
      <w:r w:rsidR="00924F10">
        <w:rPr>
          <w:rFonts w:ascii="Arial" w:eastAsia="Times New Roman" w:hAnsi="Arial" w:cs="Arial"/>
          <w:lang w:eastAsia="pl-PL"/>
        </w:rPr>
        <w:t xml:space="preserve">                            11.</w:t>
      </w:r>
      <w:r w:rsidRPr="0020227C">
        <w:rPr>
          <w:rFonts w:ascii="Arial" w:eastAsia="Times New Roman" w:hAnsi="Arial" w:cs="Arial"/>
          <w:lang w:eastAsia="pl-PL"/>
        </w:rPr>
        <w:t xml:space="preserve">Gwarancja producenta na oferowaną nawierzchnię.                                                        </w:t>
      </w:r>
    </w:p>
    <w:p w:rsidR="00924F10" w:rsidRDefault="00924F10" w:rsidP="00924F10">
      <w:pPr>
        <w:autoSpaceDE w:val="0"/>
        <w:autoSpaceDN w:val="0"/>
        <w:spacing w:before="100" w:beforeAutospacing="1" w:after="100" w:afterAutospacing="1"/>
        <w:jc w:val="both"/>
        <w:rPr>
          <w:rFonts w:ascii="Arial" w:eastAsia="Times New Roman" w:hAnsi="Arial" w:cs="Arial"/>
          <w:lang w:eastAsia="pl-PL"/>
        </w:rPr>
      </w:pPr>
      <w:r>
        <w:rPr>
          <w:rFonts w:ascii="Arial" w:eastAsia="Times New Roman" w:hAnsi="Arial" w:cs="Arial"/>
          <w:lang w:eastAsia="pl-PL"/>
        </w:rPr>
        <w:t>12.</w:t>
      </w:r>
      <w:r w:rsidR="0020227C" w:rsidRPr="0020227C">
        <w:rPr>
          <w:rFonts w:ascii="Arial" w:eastAsia="Times New Roman" w:hAnsi="Arial" w:cs="Arial"/>
          <w:lang w:eastAsia="pl-PL"/>
        </w:rPr>
        <w:t xml:space="preserve">Próbkęoferowanej nawierzchni o wymiarach min. 25x15 cm.                                          </w:t>
      </w:r>
    </w:p>
    <w:p w:rsidR="0020227C" w:rsidRPr="0020227C" w:rsidRDefault="0020227C" w:rsidP="00924F10">
      <w:pPr>
        <w:autoSpaceDE w:val="0"/>
        <w:autoSpaceDN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13. Próbkę oferowanego granulatu EPDM pierwotnego o masie min. 100 gr.</w:t>
      </w:r>
    </w:p>
    <w:p w:rsidR="0020227C" w:rsidRPr="0020227C" w:rsidRDefault="0020227C" w:rsidP="0020227C">
      <w:pPr>
        <w:autoSpaceDE w:val="0"/>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w:t>
      </w:r>
      <w:r w:rsidRPr="0020227C">
        <w:rPr>
          <w:rFonts w:ascii="Arial" w:eastAsia="Times New Roman" w:hAnsi="Arial" w:cs="Arial"/>
          <w:b/>
          <w:bCs/>
          <w:color w:val="000000"/>
          <w:u w:val="single"/>
          <w:lang w:eastAsia="pl-PL"/>
        </w:rPr>
        <w:t>Uwaga:</w:t>
      </w:r>
      <w:r w:rsidRPr="0020227C">
        <w:rPr>
          <w:rFonts w:ascii="Arial" w:eastAsia="Times New Roman" w:hAnsi="Arial" w:cs="Arial"/>
          <w:b/>
          <w:bCs/>
          <w:color w:val="000000"/>
          <w:lang w:eastAsia="pl-PL"/>
        </w:rPr>
        <w:t xml:space="preserve"> Wykonawca nie ma obowiązku załączania w/w dokumentów do oferty (Wykonawca, którego oferta zostanie uznana za najkorzystniejszą będzie odrębnie wzywany do ich złożenia).</w:t>
      </w:r>
    </w:p>
    <w:p w:rsidR="0020227C" w:rsidRDefault="0020227C" w:rsidP="0020227C">
      <w:pPr>
        <w:overflowPunct w:val="0"/>
        <w:autoSpaceDE w:val="0"/>
        <w:autoSpaceDN w:val="0"/>
        <w:spacing w:before="100" w:beforeAutospacing="1" w:after="100" w:afterAutospacing="1"/>
        <w:jc w:val="both"/>
        <w:textAlignment w:val="baseline"/>
        <w:rPr>
          <w:rFonts w:ascii="Arial" w:eastAsia="Times New Roman" w:hAnsi="Arial" w:cs="Arial"/>
          <w:color w:val="000000"/>
          <w:lang w:eastAsia="pl-PL"/>
        </w:rPr>
      </w:pPr>
      <w:r w:rsidRPr="0020227C">
        <w:rPr>
          <w:rFonts w:ascii="Arial" w:eastAsia="Times New Roman" w:hAnsi="Arial" w:cs="Arial"/>
          <w:b/>
          <w:bCs/>
          <w:color w:val="000000"/>
          <w:lang w:eastAsia="pl-PL"/>
        </w:rPr>
        <w:t> </w:t>
      </w:r>
      <w:r w:rsidRPr="0020227C">
        <w:rPr>
          <w:rFonts w:ascii="Arial" w:eastAsia="Times New Roman" w:hAnsi="Arial" w:cs="Arial"/>
          <w:lang w:eastAsia="pl-PL"/>
        </w:rPr>
        <w:t xml:space="preserve">Przedmiotowe zapisy są ze sobą sprzeczne. </w:t>
      </w:r>
      <w:r w:rsidRPr="0020227C">
        <w:rPr>
          <w:rFonts w:ascii="Arial" w:eastAsia="Times New Roman" w:hAnsi="Arial" w:cs="Arial"/>
          <w:color w:val="000000"/>
          <w:lang w:eastAsia="pl-PL"/>
        </w:rPr>
        <w:t>Proszę o jednoznaczne sprecyzowanie stawianych wymogów uczestnictwa w postępowaniu.</w:t>
      </w:r>
    </w:p>
    <w:p w:rsidR="00924F10" w:rsidRPr="00E63276" w:rsidRDefault="00924F10" w:rsidP="0020227C">
      <w:pPr>
        <w:overflowPunct w:val="0"/>
        <w:autoSpaceDE w:val="0"/>
        <w:autoSpaceDN w:val="0"/>
        <w:spacing w:before="100" w:beforeAutospacing="1" w:after="100" w:afterAutospacing="1"/>
        <w:jc w:val="both"/>
        <w:textAlignment w:val="baseline"/>
        <w:rPr>
          <w:rFonts w:ascii="Arial" w:eastAsia="Times New Roman" w:hAnsi="Arial" w:cs="Arial"/>
          <w:color w:val="000000"/>
          <w:lang w:eastAsia="pl-PL"/>
        </w:rPr>
      </w:pPr>
      <w:r w:rsidRPr="00924F10">
        <w:rPr>
          <w:rFonts w:ascii="Arial" w:eastAsia="Times New Roman" w:hAnsi="Arial" w:cs="Arial"/>
          <w:b/>
          <w:color w:val="000000"/>
          <w:lang w:eastAsia="pl-PL"/>
        </w:rPr>
        <w:t>Odpowiedź 1:</w:t>
      </w:r>
    </w:p>
    <w:p w:rsidR="00E63276" w:rsidRPr="00E63276" w:rsidRDefault="00E63276" w:rsidP="0020227C">
      <w:pPr>
        <w:overflowPunct w:val="0"/>
        <w:autoSpaceDE w:val="0"/>
        <w:autoSpaceDN w:val="0"/>
        <w:spacing w:before="100" w:beforeAutospacing="1" w:after="100" w:afterAutospacing="1"/>
        <w:jc w:val="both"/>
        <w:textAlignment w:val="baseline"/>
        <w:rPr>
          <w:rFonts w:ascii="Arial" w:eastAsia="Times New Roman" w:hAnsi="Arial" w:cs="Arial"/>
          <w:color w:val="000000"/>
          <w:lang w:eastAsia="pl-PL"/>
        </w:rPr>
      </w:pPr>
      <w:r w:rsidRPr="00E63276">
        <w:rPr>
          <w:rFonts w:ascii="Arial" w:eastAsia="Times New Roman" w:hAnsi="Arial" w:cs="Arial"/>
          <w:color w:val="000000"/>
          <w:lang w:eastAsia="pl-PL"/>
        </w:rPr>
        <w:t xml:space="preserve">Zamawiający informuje, iż </w:t>
      </w:r>
      <w:r w:rsidR="00FF1A0C">
        <w:rPr>
          <w:rFonts w:ascii="Arial" w:eastAsia="Times New Roman" w:hAnsi="Arial" w:cs="Arial"/>
          <w:color w:val="000000"/>
          <w:lang w:eastAsia="pl-PL"/>
        </w:rPr>
        <w:t>wyjaśnił przedmiotową</w:t>
      </w:r>
      <w:r w:rsidRPr="00E63276">
        <w:rPr>
          <w:rFonts w:ascii="Arial" w:eastAsia="Times New Roman" w:hAnsi="Arial" w:cs="Arial"/>
          <w:color w:val="000000"/>
          <w:lang w:eastAsia="pl-PL"/>
        </w:rPr>
        <w:t xml:space="preserve"> kwesti</w:t>
      </w:r>
      <w:r w:rsidR="00FF1A0C">
        <w:rPr>
          <w:rFonts w:ascii="Arial" w:eastAsia="Times New Roman" w:hAnsi="Arial" w:cs="Arial"/>
          <w:color w:val="000000"/>
          <w:lang w:eastAsia="pl-PL"/>
        </w:rPr>
        <w:t>e</w:t>
      </w:r>
      <w:r>
        <w:rPr>
          <w:rFonts w:ascii="Arial" w:eastAsia="Times New Roman" w:hAnsi="Arial" w:cs="Arial"/>
          <w:color w:val="000000"/>
          <w:lang w:eastAsia="pl-PL"/>
        </w:rPr>
        <w:t xml:space="preserve"> (patrz ZAPYTANIE 1 Odpowiedź 3)</w:t>
      </w:r>
    </w:p>
    <w:p w:rsidR="00E54C31" w:rsidRDefault="00E54C31" w:rsidP="0020227C">
      <w:pPr>
        <w:overflowPunct w:val="0"/>
        <w:autoSpaceDE w:val="0"/>
        <w:autoSpaceDN w:val="0"/>
        <w:spacing w:before="100" w:beforeAutospacing="1" w:after="100" w:afterAutospacing="1"/>
        <w:jc w:val="both"/>
        <w:textAlignment w:val="baseline"/>
        <w:rPr>
          <w:rFonts w:ascii="Arial" w:eastAsia="Times New Roman" w:hAnsi="Arial" w:cs="Arial"/>
          <w:b/>
          <w:color w:val="000000"/>
          <w:lang w:eastAsia="pl-PL"/>
        </w:rPr>
      </w:pPr>
    </w:p>
    <w:p w:rsidR="00924F10" w:rsidRPr="00924F10" w:rsidRDefault="00924F10" w:rsidP="0020227C">
      <w:pPr>
        <w:overflowPunct w:val="0"/>
        <w:autoSpaceDE w:val="0"/>
        <w:autoSpaceDN w:val="0"/>
        <w:spacing w:before="100" w:beforeAutospacing="1" w:after="100" w:afterAutospacing="1"/>
        <w:jc w:val="both"/>
        <w:textAlignment w:val="baseline"/>
        <w:rPr>
          <w:rFonts w:ascii="Arial" w:eastAsia="Times New Roman" w:hAnsi="Arial" w:cs="Arial"/>
          <w:b/>
          <w:lang w:eastAsia="pl-PL"/>
        </w:rPr>
      </w:pPr>
      <w:r>
        <w:rPr>
          <w:rFonts w:ascii="Arial" w:eastAsia="Times New Roman" w:hAnsi="Arial" w:cs="Arial"/>
          <w:b/>
          <w:color w:val="000000"/>
          <w:lang w:eastAsia="pl-PL"/>
        </w:rPr>
        <w:lastRenderedPageBreak/>
        <w:t>Pytanie 2:</w:t>
      </w:r>
    </w:p>
    <w:p w:rsidR="0020227C" w:rsidRPr="0020227C" w:rsidRDefault="0020227C" w:rsidP="0020227C">
      <w:pPr>
        <w:overflowPunct w:val="0"/>
        <w:autoSpaceDE w:val="0"/>
        <w:autoSpaceDN w:val="0"/>
        <w:spacing w:before="100" w:beforeAutospacing="1" w:after="100" w:afterAutospacing="1"/>
        <w:jc w:val="both"/>
        <w:textAlignment w:val="baseline"/>
        <w:rPr>
          <w:rFonts w:ascii="Arial" w:eastAsia="Times New Roman" w:hAnsi="Arial" w:cs="Arial"/>
          <w:lang w:eastAsia="pl-PL"/>
        </w:rPr>
      </w:pPr>
      <w:r w:rsidRPr="0020227C">
        <w:rPr>
          <w:rFonts w:ascii="Arial" w:eastAsia="Times New Roman" w:hAnsi="Arial" w:cs="Arial"/>
          <w:color w:val="000000"/>
          <w:lang w:eastAsia="pl-PL"/>
        </w:rPr>
        <w:t> </w:t>
      </w:r>
      <w:r w:rsidRPr="0020227C">
        <w:rPr>
          <w:rFonts w:ascii="Arial" w:eastAsia="Times New Roman" w:hAnsi="Arial" w:cs="Arial"/>
          <w:b/>
          <w:bCs/>
          <w:color w:val="000000"/>
          <w:lang w:eastAsia="pl-PL"/>
        </w:rPr>
        <w:t>2. Ze względu na specyfikę prac oraz zakres robót jakie należy wykonać w trakcie realizacji przedmiotowego zamówienia proszę o zmianę zapisu SIWZ § 3, pkt. 2</w:t>
      </w:r>
    </w:p>
    <w:p w:rsidR="0020227C" w:rsidRPr="0020227C" w:rsidRDefault="0020227C" w:rsidP="0020227C">
      <w:pPr>
        <w:overflowPunct w:val="0"/>
        <w:autoSpaceDE w:val="0"/>
        <w:autoSpaceDN w:val="0"/>
        <w:spacing w:before="100" w:beforeAutospacing="1" w:after="100" w:afterAutospacing="1"/>
        <w:jc w:val="both"/>
        <w:textAlignment w:val="baseline"/>
        <w:rPr>
          <w:rFonts w:ascii="Arial" w:eastAsia="Times New Roman" w:hAnsi="Arial" w:cs="Arial"/>
          <w:lang w:eastAsia="pl-PL"/>
        </w:rPr>
      </w:pPr>
      <w:r w:rsidRPr="0020227C">
        <w:rPr>
          <w:rFonts w:ascii="Arial" w:eastAsia="Times New Roman" w:hAnsi="Arial" w:cs="Arial"/>
          <w:color w:val="000000"/>
          <w:lang w:eastAsia="pl-PL"/>
        </w:rPr>
        <w:t> </w:t>
      </w:r>
      <w:r w:rsidRPr="0020227C">
        <w:rPr>
          <w:rFonts w:ascii="Arial" w:eastAsia="Times New Roman" w:hAnsi="Arial" w:cs="Arial"/>
          <w:lang w:eastAsia="pl-PL"/>
        </w:rPr>
        <w:t xml:space="preserve">2) Zamawiający wymaga od wykonawców wskazania w ofercie imion i nazwisk osób wykonujących czynności przy realizacji zamówienia wraz z informacją o kwalifikacjach zawodowych lub doświadczeniu tych osób. Zamawiający wymaga od wykonawców dysponowania osobami </w:t>
      </w:r>
      <w:r w:rsidRPr="0020227C">
        <w:rPr>
          <w:rFonts w:ascii="Arial" w:eastAsia="Times New Roman" w:hAnsi="Arial" w:cs="Arial"/>
          <w:color w:val="000000"/>
          <w:lang w:eastAsia="pl-PL"/>
        </w:rPr>
        <w:t>które zapewnią kierowanie budową, oraz robotami, tj. w szczególności:</w:t>
      </w:r>
    </w:p>
    <w:p w:rsidR="0020227C" w:rsidRPr="0020227C" w:rsidRDefault="0020227C" w:rsidP="0020227C">
      <w:pPr>
        <w:spacing w:before="100" w:beforeAutospacing="1" w:after="100" w:afterAutospacing="1"/>
        <w:ind w:left="426"/>
        <w:jc w:val="both"/>
        <w:rPr>
          <w:rFonts w:ascii="Arial" w:eastAsia="Times New Roman" w:hAnsi="Arial" w:cs="Arial"/>
          <w:lang w:eastAsia="pl-PL"/>
        </w:rPr>
      </w:pPr>
      <w:r w:rsidRPr="0020227C">
        <w:rPr>
          <w:rFonts w:ascii="Arial" w:eastAsia="Times New Roman" w:hAnsi="Arial" w:cs="Arial"/>
          <w:lang w:eastAsia="pl-PL"/>
        </w:rPr>
        <w:t xml:space="preserve">- </w:t>
      </w:r>
      <w:r w:rsidRPr="0020227C">
        <w:rPr>
          <w:rFonts w:ascii="Arial" w:eastAsia="Times New Roman" w:hAnsi="Arial" w:cs="Arial"/>
          <w:b/>
          <w:bCs/>
          <w:color w:val="FF0000"/>
          <w:lang w:eastAsia="pl-PL"/>
        </w:rPr>
        <w:t>kierownikiem budowy posiadającym uprawnienia budowlane do kierowania robotami budowlanymi w specjalności drogowej bez ograniczeń lub w ograniczonym zakresie</w:t>
      </w:r>
      <w:r w:rsidRPr="0020227C">
        <w:rPr>
          <w:rFonts w:ascii="Arial" w:eastAsia="Times New Roman" w:hAnsi="Arial" w:cs="Arial"/>
          <w:b/>
          <w:bCs/>
          <w:lang w:eastAsia="pl-PL"/>
        </w:rPr>
        <w:t>,</w:t>
      </w:r>
    </w:p>
    <w:p w:rsidR="0020227C" w:rsidRP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b/>
          <w:bCs/>
          <w:u w:val="single"/>
          <w:lang w:eastAsia="pl-PL"/>
        </w:rPr>
        <w:t>UWAGA: dopuszcza się kwalifikacje równoważne, zdobyte w innych państwach, na zasadach określonych w art. 12a ustawy z dnia 7 lipca 1994r. Prawo Budowlane, z uwzględnieniem postanowień ustawy z dnia 18 marca 2008r. o zasadach uznawania kwalifikacji zawodowych nabytych w państwach członkowskich Unii Europejskiej (Dz. U. 2008 nr 63, poz. 394 ze zm.)</w:t>
      </w:r>
      <w:r w:rsidRPr="0020227C">
        <w:rPr>
          <w:rFonts w:ascii="Arial" w:eastAsia="Times New Roman" w:hAnsi="Arial" w:cs="Arial"/>
          <w:b/>
          <w:bCs/>
          <w:i/>
          <w:iCs/>
          <w:lang w:eastAsia="pl-PL"/>
        </w:rPr>
        <w:t> </w:t>
      </w:r>
      <w:r w:rsidRPr="0020227C">
        <w:rPr>
          <w:rFonts w:ascii="Arial" w:eastAsia="Times New Roman" w:hAnsi="Arial" w:cs="Arial"/>
          <w:lang w:eastAsia="pl-PL"/>
        </w:rPr>
        <w:t xml:space="preserve"> </w:t>
      </w:r>
    </w:p>
    <w:p w:rsidR="0020227C" w:rsidRP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na zapis:</w:t>
      </w:r>
    </w:p>
    <w:p w:rsidR="0020227C" w:rsidRP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xml:space="preserve"> 2) Zamawiający wymaga od wykonawców wskazania w ofercie imion i nazwisk osób wykonujących czynności przy realizacji zamówienia wraz z informacją o kwalifikacjach zawodowych lub doświadczeniu tych osób. Zamawiający wymaga od wykonawców dysponowania osobami </w:t>
      </w:r>
      <w:r w:rsidRPr="0020227C">
        <w:rPr>
          <w:rFonts w:ascii="Arial" w:eastAsia="Times New Roman" w:hAnsi="Arial" w:cs="Arial"/>
          <w:color w:val="000000"/>
          <w:lang w:eastAsia="pl-PL"/>
        </w:rPr>
        <w:t>które zapewnią kierowanie budową, oraz robotami, tj. w szczególności:</w:t>
      </w:r>
    </w:p>
    <w:p w:rsidR="0020227C" w:rsidRPr="0020227C" w:rsidRDefault="0020227C" w:rsidP="0020227C">
      <w:pPr>
        <w:spacing w:before="100" w:beforeAutospacing="1" w:after="100" w:afterAutospacing="1"/>
        <w:ind w:left="426"/>
        <w:jc w:val="both"/>
        <w:rPr>
          <w:rFonts w:ascii="Arial" w:eastAsia="Times New Roman" w:hAnsi="Arial" w:cs="Arial"/>
          <w:lang w:eastAsia="pl-PL"/>
        </w:rPr>
      </w:pPr>
      <w:r w:rsidRPr="0020227C">
        <w:rPr>
          <w:rFonts w:ascii="Arial" w:eastAsia="Times New Roman" w:hAnsi="Arial" w:cs="Arial"/>
          <w:lang w:eastAsia="pl-PL"/>
        </w:rPr>
        <w:t xml:space="preserve">- </w:t>
      </w:r>
      <w:r w:rsidRPr="0020227C">
        <w:rPr>
          <w:rFonts w:ascii="Arial" w:eastAsia="Times New Roman" w:hAnsi="Arial" w:cs="Arial"/>
          <w:b/>
          <w:bCs/>
          <w:color w:val="FF0000"/>
          <w:lang w:eastAsia="pl-PL"/>
        </w:rPr>
        <w:t>kierownikiem budowy posiadającym uprawnienia budowlane do kierowania robotami budowlanymi w specjalności konstrukcyjno-budowlanej bez ograniczeń lub w ograniczonym zakresie</w:t>
      </w:r>
      <w:r w:rsidRPr="0020227C">
        <w:rPr>
          <w:rFonts w:ascii="Arial" w:eastAsia="Times New Roman" w:hAnsi="Arial" w:cs="Arial"/>
          <w:b/>
          <w:bCs/>
          <w:lang w:eastAsia="pl-PL"/>
        </w:rPr>
        <w:t>,</w:t>
      </w:r>
    </w:p>
    <w:p w:rsidR="0020227C" w:rsidRP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b/>
          <w:bCs/>
          <w:u w:val="single"/>
          <w:lang w:eastAsia="pl-PL"/>
        </w:rPr>
        <w:t>UWAGA: dopuszcza się kwalifikacje równoważne, zdobyte w innych państwach, na zasadach określonych w art. 12a ustawy z dnia 7 lipca 1994r. Prawo Budowlane, z uwzględnieniem postanowień ustawy z dnia 18 marca 2008r. o zasadach uznawania kwalifikacji zawodowych nabytych w państwach członkowskich Unii Europejskiej (Dz. U. 2008 nr 63, poz. 394 ze zm.).</w:t>
      </w:r>
    </w:p>
    <w:p w:rsidR="0020227C" w:rsidRDefault="0020227C" w:rsidP="0020227C">
      <w:pPr>
        <w:spacing w:before="100" w:beforeAutospacing="1" w:after="100" w:afterAutospacing="1"/>
        <w:jc w:val="both"/>
        <w:rPr>
          <w:rFonts w:ascii="Arial" w:eastAsia="Times New Roman" w:hAnsi="Arial" w:cs="Arial"/>
          <w:lang w:eastAsia="pl-PL"/>
        </w:rPr>
      </w:pPr>
      <w:r w:rsidRPr="0020227C">
        <w:rPr>
          <w:rFonts w:ascii="Arial" w:eastAsia="Times New Roman" w:hAnsi="Arial" w:cs="Arial"/>
          <w:lang w:eastAsia="pl-PL"/>
        </w:rPr>
        <w:t> Zakres prac przewidzianych do realizacji zadania dotyczy remontu obiektu sportowego, a nie budowy drogi Powyższy standardowy zapis będzie zdecydowanie bardziej adekwatny do przedmiotu zamówienia i umożliwi wystartowanie większej ilości potencjalnych Wykonawców, dzięki czemu Zamawiający będzie mógł uzyskać większą ilość ofert od podmiotów, które się specjalizują w wykonawstwie tego typu obiektów. Większa ilość potencjalnych Wykonawców z pewnością przedłoży się na możliwość otrzymania przez Zamawiającego bardziej atrakcyjnych cenowo ofert oraz na ewentualne oszczędzenie finansów publicznych i zapobiegnie złamaniu jednej z podstawowych zasad PZP czyli ograniczeniu konkurencyjności.</w:t>
      </w:r>
    </w:p>
    <w:p w:rsidR="00924F10" w:rsidRDefault="00924F10" w:rsidP="0020227C">
      <w:pPr>
        <w:spacing w:before="100" w:beforeAutospacing="1" w:after="100" w:afterAutospacing="1"/>
        <w:jc w:val="both"/>
        <w:rPr>
          <w:rFonts w:ascii="Arial" w:eastAsia="Times New Roman" w:hAnsi="Arial" w:cs="Arial"/>
          <w:b/>
          <w:lang w:eastAsia="pl-PL"/>
        </w:rPr>
      </w:pPr>
      <w:r w:rsidRPr="00924F10">
        <w:rPr>
          <w:rFonts w:ascii="Arial" w:eastAsia="Times New Roman" w:hAnsi="Arial" w:cs="Arial"/>
          <w:b/>
          <w:lang w:eastAsia="pl-PL"/>
        </w:rPr>
        <w:t>Odpowiedź 2:</w:t>
      </w:r>
    </w:p>
    <w:p w:rsidR="00E63276" w:rsidRPr="00E63276" w:rsidRDefault="00E63276" w:rsidP="00E63276">
      <w:pPr>
        <w:overflowPunct w:val="0"/>
        <w:autoSpaceDE w:val="0"/>
        <w:autoSpaceDN w:val="0"/>
        <w:spacing w:before="100" w:beforeAutospacing="1" w:after="100" w:afterAutospacing="1"/>
        <w:jc w:val="both"/>
        <w:textAlignment w:val="baseline"/>
        <w:rPr>
          <w:rFonts w:ascii="Arial" w:eastAsia="Times New Roman" w:hAnsi="Arial" w:cs="Arial"/>
          <w:color w:val="000000"/>
          <w:lang w:eastAsia="pl-PL"/>
        </w:rPr>
      </w:pPr>
      <w:r w:rsidRPr="00E63276">
        <w:rPr>
          <w:rFonts w:ascii="Arial" w:eastAsia="Times New Roman" w:hAnsi="Arial" w:cs="Arial"/>
          <w:color w:val="000000"/>
          <w:lang w:eastAsia="pl-PL"/>
        </w:rPr>
        <w:t xml:space="preserve">Zamawiający informuje, iż </w:t>
      </w:r>
      <w:r>
        <w:rPr>
          <w:rFonts w:ascii="Arial" w:eastAsia="Times New Roman" w:hAnsi="Arial" w:cs="Arial"/>
          <w:color w:val="000000"/>
          <w:lang w:eastAsia="pl-PL"/>
        </w:rPr>
        <w:t>dokonał stosownej modyfikacji w przedmiotowej</w:t>
      </w:r>
      <w:r w:rsidRPr="00E63276">
        <w:rPr>
          <w:rFonts w:ascii="Arial" w:eastAsia="Times New Roman" w:hAnsi="Arial" w:cs="Arial"/>
          <w:color w:val="000000"/>
          <w:lang w:eastAsia="pl-PL"/>
        </w:rPr>
        <w:t xml:space="preserve"> kwesti</w:t>
      </w:r>
      <w:r>
        <w:rPr>
          <w:rFonts w:ascii="Arial" w:eastAsia="Times New Roman" w:hAnsi="Arial" w:cs="Arial"/>
          <w:color w:val="000000"/>
          <w:lang w:eastAsia="pl-PL"/>
        </w:rPr>
        <w:t>i (patrz ZAPYTANIE 1 Odpowiedź 2)</w:t>
      </w:r>
    </w:p>
    <w:p w:rsidR="00D56E08" w:rsidRDefault="00D56E08" w:rsidP="0020227C">
      <w:pPr>
        <w:spacing w:before="100" w:beforeAutospacing="1" w:after="100" w:afterAutospacing="1"/>
        <w:jc w:val="both"/>
        <w:rPr>
          <w:rFonts w:ascii="Arial" w:eastAsia="Times New Roman" w:hAnsi="Arial" w:cs="Arial"/>
          <w:b/>
          <w:lang w:eastAsia="pl-PL"/>
        </w:rPr>
      </w:pPr>
    </w:p>
    <w:p w:rsidR="00D56E08" w:rsidRDefault="00D56E08" w:rsidP="0020227C">
      <w:pPr>
        <w:spacing w:before="100" w:beforeAutospacing="1" w:after="100" w:afterAutospacing="1"/>
        <w:jc w:val="both"/>
        <w:rPr>
          <w:rFonts w:ascii="Arial" w:eastAsia="Times New Roman" w:hAnsi="Arial" w:cs="Arial"/>
          <w:b/>
          <w:lang w:eastAsia="pl-PL"/>
        </w:rPr>
      </w:pPr>
    </w:p>
    <w:p w:rsidR="00924F10" w:rsidRPr="00924F10" w:rsidRDefault="00924F10" w:rsidP="0020227C">
      <w:pPr>
        <w:spacing w:before="100" w:beforeAutospacing="1" w:after="100" w:afterAutospacing="1"/>
        <w:jc w:val="both"/>
        <w:rPr>
          <w:rFonts w:ascii="Arial" w:eastAsia="Times New Roman" w:hAnsi="Arial" w:cs="Arial"/>
          <w:b/>
          <w:lang w:eastAsia="pl-PL"/>
        </w:rPr>
      </w:pPr>
      <w:r>
        <w:rPr>
          <w:rFonts w:ascii="Arial" w:eastAsia="Times New Roman" w:hAnsi="Arial" w:cs="Arial"/>
          <w:b/>
          <w:lang w:eastAsia="pl-PL"/>
        </w:rPr>
        <w:lastRenderedPageBreak/>
        <w:t>Pytanie 3:</w:t>
      </w:r>
    </w:p>
    <w:p w:rsidR="0020227C" w:rsidRDefault="0020227C" w:rsidP="0020227C">
      <w:pPr>
        <w:spacing w:before="100" w:beforeAutospacing="1" w:after="100" w:afterAutospacing="1"/>
        <w:jc w:val="both"/>
        <w:rPr>
          <w:rFonts w:ascii="Arial" w:eastAsia="Times New Roman" w:hAnsi="Arial" w:cs="Arial"/>
          <w:b/>
          <w:bCs/>
          <w:lang w:eastAsia="pl-PL"/>
        </w:rPr>
      </w:pPr>
      <w:r w:rsidRPr="0020227C">
        <w:rPr>
          <w:rFonts w:ascii="Arial" w:eastAsia="Times New Roman" w:hAnsi="Arial" w:cs="Arial"/>
          <w:lang w:eastAsia="pl-PL"/>
        </w:rPr>
        <w:t> </w:t>
      </w:r>
      <w:r w:rsidRPr="0020227C">
        <w:rPr>
          <w:rFonts w:ascii="Arial" w:eastAsia="Times New Roman" w:hAnsi="Arial" w:cs="Arial"/>
          <w:b/>
          <w:bCs/>
          <w:lang w:eastAsia="pl-PL"/>
        </w:rPr>
        <w:t>3. Proszę o udzielenie informacji jaką kwotę Zamawiający zamierza przeznaczyć na realizację przedmiotowego zadania.</w:t>
      </w:r>
    </w:p>
    <w:p w:rsidR="00924F10" w:rsidRDefault="00924F10" w:rsidP="0020227C">
      <w:pPr>
        <w:spacing w:before="100" w:beforeAutospacing="1" w:after="100" w:afterAutospacing="1"/>
        <w:jc w:val="both"/>
        <w:rPr>
          <w:rFonts w:ascii="Arial" w:eastAsia="Times New Roman" w:hAnsi="Arial" w:cs="Arial"/>
          <w:b/>
          <w:bCs/>
          <w:lang w:eastAsia="pl-PL"/>
        </w:rPr>
      </w:pPr>
      <w:r>
        <w:rPr>
          <w:rFonts w:ascii="Arial" w:eastAsia="Times New Roman" w:hAnsi="Arial" w:cs="Arial"/>
          <w:b/>
          <w:bCs/>
          <w:lang w:eastAsia="pl-PL"/>
        </w:rPr>
        <w:t>Odpowiedź 3:</w:t>
      </w:r>
    </w:p>
    <w:p w:rsidR="007A4535" w:rsidRPr="00E54C31" w:rsidRDefault="00F8512B" w:rsidP="00E54C31">
      <w:pPr>
        <w:spacing w:before="100" w:beforeAutospacing="1" w:after="100" w:afterAutospacing="1"/>
        <w:jc w:val="both"/>
        <w:rPr>
          <w:rFonts w:ascii="Arial" w:eastAsia="Times New Roman" w:hAnsi="Arial" w:cs="Arial"/>
          <w:lang w:eastAsia="pl-PL"/>
        </w:rPr>
      </w:pPr>
      <w:r w:rsidRPr="00C53DB4">
        <w:rPr>
          <w:rFonts w:ascii="Arial" w:eastAsia="Times New Roman" w:hAnsi="Arial" w:cs="Arial"/>
          <w:bCs/>
          <w:lang w:eastAsia="pl-PL"/>
        </w:rPr>
        <w:t xml:space="preserve">Zamawiający, informuje iż kwota jaką </w:t>
      </w:r>
      <w:r w:rsidR="00C53DB4" w:rsidRPr="00C53DB4">
        <w:rPr>
          <w:rFonts w:ascii="Arial" w:eastAsia="Times New Roman" w:hAnsi="Arial" w:cs="Arial"/>
          <w:bCs/>
          <w:lang w:eastAsia="pl-PL"/>
        </w:rPr>
        <w:t>zamierza przeznaczyć na realizację przedmiotowego zamówienia zostanie podana</w:t>
      </w:r>
      <w:r w:rsidR="00C53DB4">
        <w:rPr>
          <w:rFonts w:ascii="Arial" w:eastAsia="Times New Roman" w:hAnsi="Arial" w:cs="Arial"/>
          <w:bCs/>
          <w:lang w:eastAsia="pl-PL"/>
        </w:rPr>
        <w:t xml:space="preserve"> na sesji </w:t>
      </w:r>
      <w:r w:rsidR="00810C01">
        <w:rPr>
          <w:rFonts w:ascii="Arial" w:eastAsia="Times New Roman" w:hAnsi="Arial" w:cs="Arial"/>
          <w:bCs/>
          <w:lang w:eastAsia="pl-PL"/>
        </w:rPr>
        <w:t xml:space="preserve">z </w:t>
      </w:r>
      <w:r w:rsidR="00C53DB4">
        <w:rPr>
          <w:rFonts w:ascii="Arial" w:eastAsia="Times New Roman" w:hAnsi="Arial" w:cs="Arial"/>
          <w:bCs/>
          <w:lang w:eastAsia="pl-PL"/>
        </w:rPr>
        <w:t>otwarcia ofert.</w:t>
      </w:r>
    </w:p>
    <w:p w:rsidR="007A4535" w:rsidRPr="0037683C" w:rsidRDefault="007A4535" w:rsidP="00B57EE8">
      <w:pPr>
        <w:jc w:val="both"/>
        <w:rPr>
          <w:rFonts w:ascii="Arial" w:hAnsi="Arial" w:cs="Arial"/>
          <w:b/>
        </w:rPr>
      </w:pPr>
    </w:p>
    <w:p w:rsidR="00B57EE8" w:rsidRDefault="00B57EE8" w:rsidP="00B57EE8">
      <w:pPr>
        <w:spacing w:after="100" w:afterAutospacing="1"/>
        <w:rPr>
          <w:rFonts w:ascii="Arial" w:hAnsi="Arial" w:cs="Arial"/>
          <w:b/>
          <w:bCs/>
          <w:u w:val="single"/>
        </w:rPr>
      </w:pPr>
      <w:r w:rsidRPr="0037683C">
        <w:rPr>
          <w:rFonts w:ascii="Arial" w:hAnsi="Arial" w:cs="Arial"/>
          <w:b/>
          <w:bCs/>
          <w:u w:val="single"/>
        </w:rPr>
        <w:t>ZAPYTANIE</w:t>
      </w:r>
      <w:r>
        <w:rPr>
          <w:rFonts w:ascii="Arial" w:hAnsi="Arial" w:cs="Arial"/>
          <w:b/>
          <w:bCs/>
          <w:u w:val="single"/>
        </w:rPr>
        <w:t xml:space="preserve"> 4 (06</w:t>
      </w:r>
      <w:r w:rsidRPr="0037683C">
        <w:rPr>
          <w:rFonts w:ascii="Arial" w:hAnsi="Arial" w:cs="Arial"/>
          <w:b/>
          <w:bCs/>
          <w:u w:val="single"/>
        </w:rPr>
        <w:t>.07.2020 r.)</w:t>
      </w:r>
    </w:p>
    <w:p w:rsidR="00460A06" w:rsidRPr="00460A06" w:rsidRDefault="00460A06" w:rsidP="00B57EE8">
      <w:pPr>
        <w:spacing w:after="100" w:afterAutospacing="1"/>
        <w:rPr>
          <w:rFonts w:ascii="Arial" w:hAnsi="Arial" w:cs="Arial"/>
          <w:b/>
          <w:bCs/>
        </w:rPr>
      </w:pPr>
      <w:r>
        <w:rPr>
          <w:rFonts w:ascii="Arial" w:hAnsi="Arial" w:cs="Arial"/>
          <w:b/>
          <w:bCs/>
        </w:rPr>
        <w:t>Pytanie 1:</w:t>
      </w:r>
    </w:p>
    <w:p w:rsidR="00460A06" w:rsidRPr="00010C7B" w:rsidRDefault="00460A06" w:rsidP="00460A06">
      <w:pPr>
        <w:jc w:val="both"/>
        <w:rPr>
          <w:rFonts w:ascii="Arial" w:hAnsi="Arial" w:cs="Arial"/>
        </w:rPr>
      </w:pPr>
      <w:r w:rsidRPr="00010C7B">
        <w:rPr>
          <w:rFonts w:ascii="Arial" w:hAnsi="Arial" w:cs="Arial"/>
        </w:rPr>
        <w:t>1.</w:t>
      </w:r>
      <w:r w:rsidRPr="00010C7B">
        <w:rPr>
          <w:rFonts w:ascii="Arial" w:hAnsi="Arial" w:cs="Arial"/>
        </w:rPr>
        <w:tab/>
        <w:t>Zamawiający opisał produkt wskazując minimalne wartości parametrów dla trawy syntetycznej. Każdy producent zastrzega sobie spełnienie określonych wartości zastrzegając sobie prawo do tolerancji akceptowanych przez FIFA:</w:t>
      </w:r>
    </w:p>
    <w:p w:rsidR="00460A06" w:rsidRPr="00010C7B" w:rsidRDefault="00460A06" w:rsidP="00460A06">
      <w:pPr>
        <w:jc w:val="both"/>
        <w:rPr>
          <w:rFonts w:ascii="Arial" w:hAnsi="Arial" w:cs="Arial"/>
        </w:rPr>
      </w:pPr>
      <w:r w:rsidRPr="00010C7B">
        <w:rPr>
          <w:rFonts w:ascii="Arial" w:hAnsi="Arial" w:cs="Arial"/>
        </w:rPr>
        <w:t>Table 2 — Product idantffication tests</w:t>
      </w:r>
    </w:p>
    <w:tbl>
      <w:tblPr>
        <w:tblW w:w="79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3" w:type="dxa"/>
          <w:right w:w="41" w:type="dxa"/>
        </w:tblCellMar>
        <w:tblLook w:val="04A0" w:firstRow="1" w:lastRow="0" w:firstColumn="1" w:lastColumn="0" w:noHBand="0" w:noVBand="1"/>
      </w:tblPr>
      <w:tblGrid>
        <w:gridCol w:w="1707"/>
        <w:gridCol w:w="1894"/>
        <w:gridCol w:w="1724"/>
        <w:gridCol w:w="2619"/>
      </w:tblGrid>
      <w:tr w:rsidR="00460A06" w:rsidRPr="00010C7B" w:rsidTr="007829EC">
        <w:trPr>
          <w:trHeight w:val="286"/>
          <w:jc w:val="center"/>
        </w:trPr>
        <w:tc>
          <w:tcPr>
            <w:tcW w:w="1707" w:type="dxa"/>
            <w:shd w:val="clear" w:color="auto" w:fill="auto"/>
          </w:tcPr>
          <w:p w:rsidR="00460A06" w:rsidRPr="00010C7B" w:rsidRDefault="00460A06" w:rsidP="007829EC">
            <w:pPr>
              <w:ind w:left="10"/>
              <w:rPr>
                <w:rFonts w:ascii="Arial" w:hAnsi="Arial" w:cs="Arial"/>
                <w:sz w:val="14"/>
                <w:szCs w:val="14"/>
              </w:rPr>
            </w:pPr>
            <w:r w:rsidRPr="00010C7B">
              <w:rPr>
                <w:rFonts w:ascii="Arial" w:hAnsi="Arial" w:cs="Arial"/>
                <w:sz w:val="14"/>
                <w:szCs w:val="14"/>
              </w:rPr>
              <w:t>Component</w:t>
            </w:r>
          </w:p>
        </w:tc>
        <w:tc>
          <w:tcPr>
            <w:tcW w:w="1894" w:type="dxa"/>
            <w:shd w:val="clear" w:color="auto" w:fill="auto"/>
          </w:tcPr>
          <w:p w:rsidR="00460A06" w:rsidRPr="00010C7B" w:rsidRDefault="00460A06" w:rsidP="007829EC">
            <w:pPr>
              <w:ind w:left="7"/>
              <w:rPr>
                <w:rFonts w:ascii="Arial" w:hAnsi="Arial" w:cs="Arial"/>
                <w:sz w:val="14"/>
                <w:szCs w:val="14"/>
              </w:rPr>
            </w:pPr>
            <w:r w:rsidRPr="00010C7B">
              <w:rPr>
                <w:rFonts w:ascii="Arial" w:hAnsi="Arial" w:cs="Arial"/>
                <w:sz w:val="14"/>
                <w:szCs w:val="14"/>
              </w:rPr>
              <w:t>Charactedsdc</w:t>
            </w:r>
          </w:p>
        </w:tc>
        <w:tc>
          <w:tcPr>
            <w:tcW w:w="1724" w:type="dxa"/>
            <w:shd w:val="clear" w:color="auto" w:fill="auto"/>
          </w:tcPr>
          <w:p w:rsidR="00460A06" w:rsidRPr="00010C7B" w:rsidRDefault="00460A06" w:rsidP="007829EC">
            <w:pPr>
              <w:ind w:right="32"/>
              <w:jc w:val="center"/>
              <w:rPr>
                <w:rFonts w:ascii="Arial" w:hAnsi="Arial" w:cs="Arial"/>
                <w:sz w:val="14"/>
                <w:szCs w:val="14"/>
              </w:rPr>
            </w:pPr>
            <w:r w:rsidRPr="00010C7B">
              <w:rPr>
                <w:rFonts w:ascii="Arial" w:hAnsi="Arial" w:cs="Arial"/>
                <w:sz w:val="14"/>
                <w:szCs w:val="14"/>
              </w:rPr>
              <w:t>Test method</w:t>
            </w:r>
          </w:p>
        </w:tc>
        <w:tc>
          <w:tcPr>
            <w:tcW w:w="2619" w:type="dxa"/>
            <w:shd w:val="clear" w:color="auto" w:fill="auto"/>
          </w:tcPr>
          <w:p w:rsidR="00460A06" w:rsidRPr="00010C7B" w:rsidRDefault="00460A06" w:rsidP="007829EC">
            <w:pPr>
              <w:ind w:left="9" w:right="31"/>
              <w:jc w:val="center"/>
              <w:rPr>
                <w:rFonts w:ascii="Arial" w:hAnsi="Arial" w:cs="Arial"/>
                <w:sz w:val="14"/>
                <w:szCs w:val="14"/>
              </w:rPr>
            </w:pPr>
            <w:r w:rsidRPr="00010C7B">
              <w:rPr>
                <w:rFonts w:ascii="Arial" w:hAnsi="Arial" w:cs="Arial"/>
                <w:sz w:val="14"/>
                <w:szCs w:val="14"/>
              </w:rPr>
              <w:t>Pormlttod variation batwean laboratory com onant and manufactum's daclaradan</w:t>
            </w:r>
          </w:p>
        </w:tc>
      </w:tr>
      <w:tr w:rsidR="00460A06" w:rsidRPr="00010C7B" w:rsidTr="007829EC">
        <w:trPr>
          <w:trHeight w:val="159"/>
          <w:jc w:val="center"/>
        </w:trPr>
        <w:tc>
          <w:tcPr>
            <w:tcW w:w="1707" w:type="dxa"/>
            <w:vMerge w:val="restart"/>
            <w:shd w:val="clear" w:color="auto" w:fill="auto"/>
            <w:vAlign w:val="center"/>
          </w:tcPr>
          <w:p w:rsidR="00460A06" w:rsidRPr="00010C7B" w:rsidRDefault="00460A06" w:rsidP="007829EC">
            <w:pPr>
              <w:rPr>
                <w:rFonts w:ascii="Arial" w:hAnsi="Arial" w:cs="Arial"/>
                <w:sz w:val="14"/>
                <w:szCs w:val="14"/>
              </w:rPr>
            </w:pPr>
            <w:r w:rsidRPr="00010C7B">
              <w:rPr>
                <w:rFonts w:ascii="Arial" w:hAnsi="Arial" w:cs="Arial"/>
                <w:sz w:val="14"/>
                <w:szCs w:val="14"/>
              </w:rPr>
              <w:t>Artificial turf</w:t>
            </w:r>
          </w:p>
        </w:tc>
        <w:tc>
          <w:tcPr>
            <w:tcW w:w="1894" w:type="dxa"/>
            <w:shd w:val="clear" w:color="auto" w:fill="auto"/>
          </w:tcPr>
          <w:p w:rsidR="00460A06" w:rsidRPr="00010C7B" w:rsidRDefault="00460A06" w:rsidP="007829EC">
            <w:pPr>
              <w:ind w:left="2"/>
              <w:rPr>
                <w:rFonts w:ascii="Arial" w:hAnsi="Arial" w:cs="Arial"/>
                <w:sz w:val="14"/>
                <w:szCs w:val="14"/>
              </w:rPr>
            </w:pPr>
            <w:r w:rsidRPr="00010C7B">
              <w:rPr>
                <w:rFonts w:ascii="Arial" w:hAnsi="Arial" w:cs="Arial"/>
                <w:sz w:val="14"/>
                <w:szCs w:val="14"/>
              </w:rPr>
              <w:t>Total mass unit area</w:t>
            </w:r>
          </w:p>
        </w:tc>
        <w:tc>
          <w:tcPr>
            <w:tcW w:w="1724" w:type="dxa"/>
            <w:shd w:val="clear" w:color="auto" w:fill="auto"/>
          </w:tcPr>
          <w:p w:rsidR="00460A06" w:rsidRPr="00010C7B" w:rsidRDefault="00460A06" w:rsidP="007829EC">
            <w:pPr>
              <w:ind w:right="22"/>
              <w:jc w:val="center"/>
              <w:rPr>
                <w:rFonts w:ascii="Arial" w:hAnsi="Arial" w:cs="Arial"/>
                <w:sz w:val="14"/>
                <w:szCs w:val="14"/>
              </w:rPr>
            </w:pPr>
            <w:r w:rsidRPr="00010C7B">
              <w:rPr>
                <w:rFonts w:ascii="Arial" w:hAnsi="Arial" w:cs="Arial"/>
                <w:sz w:val="14"/>
                <w:szCs w:val="14"/>
              </w:rPr>
              <w:t>ISO 8543</w:t>
            </w:r>
          </w:p>
        </w:tc>
        <w:tc>
          <w:tcPr>
            <w:tcW w:w="2619" w:type="dxa"/>
            <w:shd w:val="clear" w:color="auto" w:fill="auto"/>
          </w:tcPr>
          <w:p w:rsidR="00460A06" w:rsidRPr="00010C7B" w:rsidRDefault="00460A06" w:rsidP="007829EC">
            <w:pPr>
              <w:ind w:left="227"/>
              <w:jc w:val="center"/>
              <w:rPr>
                <w:rFonts w:ascii="Arial" w:hAnsi="Arial" w:cs="Arial"/>
                <w:sz w:val="14"/>
                <w:szCs w:val="14"/>
              </w:rPr>
            </w:pPr>
            <w:r w:rsidRPr="00010C7B">
              <w:rPr>
                <w:rFonts w:ascii="Arial" w:hAnsi="Arial" w:cs="Arial"/>
                <w:sz w:val="14"/>
                <w:szCs w:val="14"/>
              </w:rPr>
              <w:t>≤ ± 10%</w:t>
            </w:r>
          </w:p>
        </w:tc>
      </w:tr>
      <w:tr w:rsidR="00460A06" w:rsidRPr="00010C7B" w:rsidTr="007829EC">
        <w:trPr>
          <w:trHeight w:val="422"/>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tcPr>
          <w:p w:rsidR="00460A06" w:rsidRPr="00010C7B" w:rsidRDefault="00460A06" w:rsidP="007829EC">
            <w:pPr>
              <w:ind w:left="2"/>
              <w:rPr>
                <w:rFonts w:ascii="Arial" w:hAnsi="Arial" w:cs="Arial"/>
                <w:sz w:val="14"/>
                <w:szCs w:val="14"/>
              </w:rPr>
            </w:pPr>
            <w:r w:rsidRPr="00010C7B">
              <w:rPr>
                <w:rFonts w:ascii="Arial" w:hAnsi="Arial" w:cs="Arial"/>
                <w:sz w:val="14"/>
                <w:szCs w:val="14"/>
              </w:rPr>
              <w:t>Tuns per unit area</w:t>
            </w:r>
          </w:p>
          <w:p w:rsidR="00460A06" w:rsidRPr="00010C7B" w:rsidRDefault="00460A06" w:rsidP="007829EC">
            <w:pPr>
              <w:ind w:left="7" w:right="216"/>
              <w:rPr>
                <w:rFonts w:ascii="Arial" w:hAnsi="Arial" w:cs="Arial"/>
                <w:sz w:val="14"/>
                <w:szCs w:val="14"/>
              </w:rPr>
            </w:pPr>
            <w:r w:rsidRPr="00010C7B">
              <w:rPr>
                <w:rFonts w:ascii="Arial" w:hAnsi="Arial" w:cs="Arial"/>
                <w:sz w:val="14"/>
                <w:szCs w:val="14"/>
              </w:rPr>
              <w:t xml:space="preserve">Knots per unit area (woven carpets) </w:t>
            </w:r>
            <w:r w:rsidRPr="00010C7B">
              <w:rPr>
                <w:rFonts w:ascii="Arial" w:hAnsi="Arial" w:cs="Arial"/>
                <w:sz w:val="14"/>
                <w:szCs w:val="14"/>
                <w:vertAlign w:val="superscript"/>
              </w:rPr>
              <w:t>2</w:t>
            </w:r>
          </w:p>
        </w:tc>
        <w:tc>
          <w:tcPr>
            <w:tcW w:w="1724" w:type="dxa"/>
            <w:shd w:val="clear" w:color="auto" w:fill="auto"/>
            <w:vAlign w:val="center"/>
          </w:tcPr>
          <w:p w:rsidR="00460A06" w:rsidRPr="00010C7B" w:rsidRDefault="00460A06" w:rsidP="007829EC">
            <w:pPr>
              <w:ind w:right="27"/>
              <w:jc w:val="center"/>
              <w:rPr>
                <w:rFonts w:ascii="Arial" w:hAnsi="Arial" w:cs="Arial"/>
                <w:sz w:val="14"/>
                <w:szCs w:val="14"/>
              </w:rPr>
            </w:pPr>
            <w:r w:rsidRPr="00010C7B">
              <w:rPr>
                <w:rFonts w:ascii="Arial" w:hAnsi="Arial" w:cs="Arial"/>
                <w:sz w:val="14"/>
                <w:szCs w:val="14"/>
              </w:rPr>
              <w:t>ISO 1763</w:t>
            </w:r>
          </w:p>
        </w:tc>
        <w:tc>
          <w:tcPr>
            <w:tcW w:w="2619" w:type="dxa"/>
            <w:shd w:val="clear" w:color="auto" w:fill="auto"/>
            <w:vAlign w:val="center"/>
          </w:tcPr>
          <w:p w:rsidR="00460A06" w:rsidRPr="00010C7B" w:rsidRDefault="00460A06" w:rsidP="007829EC">
            <w:pPr>
              <w:ind w:left="155"/>
              <w:jc w:val="center"/>
              <w:rPr>
                <w:rFonts w:ascii="Arial" w:hAnsi="Arial" w:cs="Arial"/>
                <w:sz w:val="14"/>
                <w:szCs w:val="14"/>
              </w:rPr>
            </w:pPr>
            <w:r w:rsidRPr="00010C7B">
              <w:rPr>
                <w:rFonts w:ascii="Arial" w:hAnsi="Arial" w:cs="Arial"/>
                <w:sz w:val="14"/>
                <w:szCs w:val="14"/>
              </w:rPr>
              <w:t>≤ ± 10%</w:t>
            </w:r>
          </w:p>
        </w:tc>
      </w:tr>
      <w:tr w:rsidR="00460A06" w:rsidRPr="00010C7B" w:rsidTr="007829EC">
        <w:trPr>
          <w:trHeight w:val="100"/>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vAlign w:val="bottom"/>
          </w:tcPr>
          <w:p w:rsidR="00460A06" w:rsidRPr="00010C7B" w:rsidRDefault="00460A06" w:rsidP="007829EC">
            <w:pPr>
              <w:spacing w:after="34"/>
              <w:ind w:left="2"/>
              <w:rPr>
                <w:rFonts w:ascii="Arial" w:hAnsi="Arial" w:cs="Arial"/>
                <w:sz w:val="14"/>
                <w:szCs w:val="14"/>
              </w:rPr>
            </w:pPr>
            <w:r w:rsidRPr="00010C7B">
              <w:rPr>
                <w:rFonts w:ascii="Arial" w:hAnsi="Arial" w:cs="Arial"/>
                <w:sz w:val="14"/>
                <w:szCs w:val="14"/>
              </w:rPr>
              <w:t>Tun withdrawal force</w:t>
            </w:r>
            <w:r w:rsidRPr="00010C7B">
              <w:rPr>
                <w:rFonts w:ascii="Arial" w:hAnsi="Arial" w:cs="Arial"/>
                <w:sz w:val="14"/>
                <w:szCs w:val="14"/>
                <w:vertAlign w:val="superscript"/>
              </w:rPr>
              <w:t>3</w:t>
            </w:r>
          </w:p>
        </w:tc>
        <w:tc>
          <w:tcPr>
            <w:tcW w:w="1724" w:type="dxa"/>
            <w:shd w:val="clear" w:color="auto" w:fill="auto"/>
            <w:vAlign w:val="bottom"/>
          </w:tcPr>
          <w:p w:rsidR="00460A06" w:rsidRPr="00010C7B" w:rsidRDefault="00460A06" w:rsidP="007829EC">
            <w:pPr>
              <w:spacing w:after="58"/>
              <w:ind w:right="32"/>
              <w:jc w:val="center"/>
              <w:rPr>
                <w:rFonts w:ascii="Arial" w:hAnsi="Arial" w:cs="Arial"/>
                <w:sz w:val="14"/>
                <w:szCs w:val="14"/>
              </w:rPr>
            </w:pPr>
            <w:r w:rsidRPr="00010C7B">
              <w:rPr>
                <w:rFonts w:ascii="Arial" w:hAnsi="Arial" w:cs="Arial"/>
                <w:sz w:val="14"/>
                <w:szCs w:val="14"/>
              </w:rPr>
              <w:t>ISO 4919</w:t>
            </w:r>
          </w:p>
        </w:tc>
        <w:tc>
          <w:tcPr>
            <w:tcW w:w="2619" w:type="dxa"/>
            <w:shd w:val="clear" w:color="auto" w:fill="auto"/>
            <w:vAlign w:val="center"/>
          </w:tcPr>
          <w:p w:rsidR="00460A06" w:rsidRPr="00010C7B" w:rsidRDefault="00460A06" w:rsidP="007829EC">
            <w:pPr>
              <w:ind w:left="74"/>
              <w:jc w:val="center"/>
              <w:rPr>
                <w:rFonts w:ascii="Arial" w:hAnsi="Arial" w:cs="Arial"/>
                <w:sz w:val="14"/>
                <w:szCs w:val="14"/>
              </w:rPr>
            </w:pPr>
            <w:r w:rsidRPr="00010C7B">
              <w:rPr>
                <w:rFonts w:ascii="Arial" w:hAnsi="Arial" w:cs="Arial"/>
                <w:sz w:val="14"/>
                <w:szCs w:val="14"/>
              </w:rPr>
              <w:t>90% of manufactureťs declaration</w:t>
            </w:r>
          </w:p>
        </w:tc>
      </w:tr>
      <w:tr w:rsidR="00460A06" w:rsidRPr="00010C7B" w:rsidTr="007829EC">
        <w:trPr>
          <w:trHeight w:val="100"/>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vAlign w:val="bottom"/>
          </w:tcPr>
          <w:p w:rsidR="00460A06" w:rsidRPr="00010C7B" w:rsidRDefault="00460A06" w:rsidP="007829EC">
            <w:pPr>
              <w:spacing w:after="34"/>
              <w:ind w:left="2"/>
              <w:rPr>
                <w:rFonts w:ascii="Arial" w:hAnsi="Arial" w:cs="Arial"/>
                <w:sz w:val="14"/>
                <w:szCs w:val="14"/>
              </w:rPr>
            </w:pPr>
            <w:r w:rsidRPr="00010C7B">
              <w:rPr>
                <w:rFonts w:ascii="Arial" w:hAnsi="Arial" w:cs="Arial"/>
                <w:sz w:val="14"/>
                <w:szCs w:val="14"/>
              </w:rPr>
              <w:t>Pile length above backing</w:t>
            </w:r>
          </w:p>
        </w:tc>
        <w:tc>
          <w:tcPr>
            <w:tcW w:w="1724" w:type="dxa"/>
            <w:shd w:val="clear" w:color="auto" w:fill="auto"/>
            <w:vAlign w:val="bottom"/>
          </w:tcPr>
          <w:p w:rsidR="00460A06" w:rsidRPr="00010C7B" w:rsidRDefault="00460A06" w:rsidP="007829EC">
            <w:pPr>
              <w:spacing w:after="58"/>
              <w:ind w:right="32"/>
              <w:jc w:val="center"/>
              <w:rPr>
                <w:rFonts w:ascii="Arial" w:hAnsi="Arial" w:cs="Arial"/>
                <w:sz w:val="14"/>
                <w:szCs w:val="14"/>
              </w:rPr>
            </w:pPr>
            <w:r w:rsidRPr="00010C7B">
              <w:rPr>
                <w:rFonts w:ascii="Arial" w:hAnsi="Arial" w:cs="Arial"/>
                <w:sz w:val="14"/>
                <w:szCs w:val="14"/>
              </w:rPr>
              <w:t>ISO 2549</w:t>
            </w:r>
          </w:p>
        </w:tc>
        <w:tc>
          <w:tcPr>
            <w:tcW w:w="2619" w:type="dxa"/>
            <w:shd w:val="clear" w:color="auto" w:fill="auto"/>
            <w:vAlign w:val="center"/>
          </w:tcPr>
          <w:p w:rsidR="00460A06" w:rsidRPr="00010C7B" w:rsidRDefault="00460A06" w:rsidP="007829EC">
            <w:pPr>
              <w:ind w:left="74"/>
              <w:jc w:val="center"/>
              <w:rPr>
                <w:rFonts w:ascii="Arial" w:hAnsi="Arial" w:cs="Arial"/>
                <w:sz w:val="14"/>
                <w:szCs w:val="14"/>
              </w:rPr>
            </w:pPr>
            <w:r w:rsidRPr="00010C7B">
              <w:rPr>
                <w:rFonts w:ascii="Arial" w:hAnsi="Arial" w:cs="Arial"/>
                <w:sz w:val="14"/>
                <w:szCs w:val="14"/>
              </w:rPr>
              <w:t>≤ ± 5%</w:t>
            </w:r>
          </w:p>
        </w:tc>
      </w:tr>
      <w:tr w:rsidR="00460A06" w:rsidRPr="00010C7B" w:rsidTr="007829EC">
        <w:trPr>
          <w:trHeight w:val="111"/>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vAlign w:val="bottom"/>
          </w:tcPr>
          <w:p w:rsidR="00460A06" w:rsidRPr="00010C7B" w:rsidRDefault="00460A06" w:rsidP="007829EC">
            <w:pPr>
              <w:ind w:left="2" w:right="403" w:firstLine="10"/>
              <w:jc w:val="both"/>
              <w:rPr>
                <w:rFonts w:ascii="Arial" w:hAnsi="Arial" w:cs="Arial"/>
                <w:sz w:val="14"/>
                <w:szCs w:val="14"/>
              </w:rPr>
            </w:pPr>
            <w:r w:rsidRPr="00010C7B">
              <w:rPr>
                <w:rFonts w:ascii="Arial" w:hAnsi="Arial" w:cs="Arial"/>
                <w:sz w:val="14"/>
                <w:szCs w:val="14"/>
              </w:rPr>
              <w:t xml:space="preserve">Free pile height </w:t>
            </w:r>
          </w:p>
        </w:tc>
        <w:tc>
          <w:tcPr>
            <w:tcW w:w="1724" w:type="dxa"/>
            <w:shd w:val="clear" w:color="auto" w:fill="auto"/>
          </w:tcPr>
          <w:p w:rsidR="00460A06" w:rsidRPr="00010C7B" w:rsidRDefault="00460A06" w:rsidP="007829EC">
            <w:pPr>
              <w:ind w:right="22"/>
              <w:jc w:val="center"/>
              <w:rPr>
                <w:rFonts w:ascii="Arial" w:hAnsi="Arial" w:cs="Arial"/>
                <w:sz w:val="14"/>
                <w:szCs w:val="14"/>
              </w:rPr>
            </w:pPr>
            <w:r w:rsidRPr="00010C7B">
              <w:rPr>
                <w:rFonts w:ascii="Arial" w:hAnsi="Arial" w:cs="Arial"/>
                <w:sz w:val="14"/>
                <w:szCs w:val="14"/>
              </w:rPr>
              <w:t>FIFA Test Method 18</w:t>
            </w:r>
          </w:p>
        </w:tc>
        <w:tc>
          <w:tcPr>
            <w:tcW w:w="2619" w:type="dxa"/>
            <w:vMerge w:val="restart"/>
            <w:shd w:val="clear" w:color="auto" w:fill="auto"/>
          </w:tcPr>
          <w:p w:rsidR="00460A06" w:rsidRPr="00010C7B" w:rsidRDefault="00460A06" w:rsidP="007829EC">
            <w:pPr>
              <w:jc w:val="center"/>
              <w:rPr>
                <w:rFonts w:ascii="Arial" w:hAnsi="Arial" w:cs="Arial"/>
                <w:sz w:val="14"/>
                <w:szCs w:val="14"/>
              </w:rPr>
            </w:pPr>
            <w:r w:rsidRPr="00010C7B">
              <w:rPr>
                <w:rFonts w:ascii="Arial" w:hAnsi="Arial" w:cs="Arial"/>
                <w:sz w:val="14"/>
                <w:szCs w:val="14"/>
              </w:rPr>
              <w:t>≥90%</w:t>
            </w:r>
          </w:p>
        </w:tc>
      </w:tr>
      <w:tr w:rsidR="00460A06" w:rsidRPr="00010C7B" w:rsidTr="007829EC">
        <w:trPr>
          <w:trHeight w:val="110"/>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vAlign w:val="bottom"/>
          </w:tcPr>
          <w:p w:rsidR="00460A06" w:rsidRPr="00010C7B" w:rsidRDefault="00460A06" w:rsidP="007829EC">
            <w:pPr>
              <w:ind w:left="2" w:right="403" w:firstLine="10"/>
              <w:jc w:val="both"/>
              <w:rPr>
                <w:rFonts w:ascii="Arial" w:hAnsi="Arial" w:cs="Arial"/>
                <w:sz w:val="14"/>
                <w:szCs w:val="14"/>
              </w:rPr>
            </w:pPr>
            <w:r w:rsidRPr="00010C7B">
              <w:rPr>
                <w:rFonts w:ascii="Arial" w:hAnsi="Arial" w:cs="Arial"/>
                <w:sz w:val="14"/>
                <w:szCs w:val="14"/>
              </w:rPr>
              <w:t>Thickness of yam</w:t>
            </w:r>
          </w:p>
        </w:tc>
        <w:tc>
          <w:tcPr>
            <w:tcW w:w="1724" w:type="dxa"/>
            <w:shd w:val="clear" w:color="auto" w:fill="auto"/>
          </w:tcPr>
          <w:p w:rsidR="00460A06" w:rsidRPr="00010C7B" w:rsidRDefault="00460A06" w:rsidP="007829EC">
            <w:pPr>
              <w:spacing w:after="97"/>
              <w:ind w:right="22"/>
              <w:jc w:val="center"/>
              <w:rPr>
                <w:rFonts w:ascii="Arial" w:hAnsi="Arial" w:cs="Arial"/>
                <w:sz w:val="14"/>
                <w:szCs w:val="14"/>
              </w:rPr>
            </w:pPr>
            <w:r w:rsidRPr="00010C7B">
              <w:rPr>
                <w:rFonts w:ascii="Arial" w:hAnsi="Arial" w:cs="Arial"/>
                <w:sz w:val="14"/>
                <w:szCs w:val="14"/>
              </w:rPr>
              <w:t>FIFA Test Method 25</w:t>
            </w:r>
          </w:p>
        </w:tc>
        <w:tc>
          <w:tcPr>
            <w:tcW w:w="2619" w:type="dxa"/>
            <w:vMerge/>
            <w:shd w:val="clear" w:color="auto" w:fill="auto"/>
          </w:tcPr>
          <w:p w:rsidR="00460A06" w:rsidRPr="00010C7B" w:rsidRDefault="00460A06" w:rsidP="007829EC">
            <w:pPr>
              <w:rPr>
                <w:rFonts w:ascii="Arial" w:hAnsi="Arial" w:cs="Arial"/>
                <w:sz w:val="14"/>
                <w:szCs w:val="14"/>
              </w:rPr>
            </w:pPr>
          </w:p>
        </w:tc>
      </w:tr>
      <w:tr w:rsidR="00460A06" w:rsidRPr="00010C7B" w:rsidTr="007829EC">
        <w:trPr>
          <w:trHeight w:val="201"/>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tcPr>
          <w:p w:rsidR="00460A06" w:rsidRPr="00010C7B" w:rsidRDefault="00460A06" w:rsidP="007829EC">
            <w:pPr>
              <w:spacing w:line="220" w:lineRule="auto"/>
              <w:ind w:left="7" w:right="586" w:firstLine="869"/>
              <w:rPr>
                <w:rFonts w:ascii="Arial" w:hAnsi="Arial" w:cs="Arial"/>
                <w:sz w:val="14"/>
                <w:szCs w:val="14"/>
              </w:rPr>
            </w:pPr>
            <w:r w:rsidRPr="00010C7B">
              <w:rPr>
                <w:rFonts w:ascii="Arial" w:hAnsi="Arial" w:cs="Arial"/>
                <w:sz w:val="14"/>
                <w:szCs w:val="14"/>
              </w:rPr>
              <w:br/>
              <w:t>Total pile weight   Pile weight above backing</w:t>
            </w:r>
          </w:p>
          <w:p w:rsidR="00460A06" w:rsidRPr="00010C7B" w:rsidRDefault="00460A06" w:rsidP="007829EC">
            <w:pPr>
              <w:ind w:left="7" w:right="552" w:firstLine="5"/>
              <w:rPr>
                <w:rFonts w:ascii="Arial" w:hAnsi="Arial" w:cs="Arial"/>
                <w:sz w:val="14"/>
                <w:szCs w:val="14"/>
              </w:rPr>
            </w:pPr>
            <w:r w:rsidRPr="00010C7B">
              <w:rPr>
                <w:rFonts w:ascii="Arial" w:hAnsi="Arial" w:cs="Arial"/>
                <w:sz w:val="14"/>
                <w:szCs w:val="14"/>
              </w:rPr>
              <w:t xml:space="preserve">(woven carpets) </w:t>
            </w:r>
            <w:r w:rsidRPr="00010C7B">
              <w:rPr>
                <w:rFonts w:ascii="Arial" w:hAnsi="Arial" w:cs="Arial"/>
                <w:sz w:val="14"/>
                <w:szCs w:val="14"/>
                <w:vertAlign w:val="superscript"/>
              </w:rPr>
              <w:t>4</w:t>
            </w:r>
          </w:p>
        </w:tc>
        <w:tc>
          <w:tcPr>
            <w:tcW w:w="1724" w:type="dxa"/>
            <w:shd w:val="clear" w:color="auto" w:fill="auto"/>
          </w:tcPr>
          <w:p w:rsidR="00460A06" w:rsidRPr="00010C7B" w:rsidRDefault="00460A06" w:rsidP="007829EC">
            <w:pPr>
              <w:ind w:right="17"/>
              <w:jc w:val="center"/>
              <w:rPr>
                <w:rFonts w:ascii="Arial" w:hAnsi="Arial" w:cs="Arial"/>
                <w:sz w:val="14"/>
                <w:szCs w:val="14"/>
              </w:rPr>
            </w:pPr>
          </w:p>
          <w:p w:rsidR="00460A06" w:rsidRPr="00010C7B" w:rsidRDefault="00460A06" w:rsidP="007829EC">
            <w:pPr>
              <w:ind w:right="17"/>
              <w:jc w:val="center"/>
              <w:rPr>
                <w:rFonts w:ascii="Arial" w:hAnsi="Arial" w:cs="Arial"/>
                <w:sz w:val="14"/>
                <w:szCs w:val="14"/>
              </w:rPr>
            </w:pPr>
            <w:r w:rsidRPr="00010C7B">
              <w:rPr>
                <w:rFonts w:ascii="Arial" w:hAnsi="Arial" w:cs="Arial"/>
                <w:sz w:val="14"/>
                <w:szCs w:val="14"/>
              </w:rPr>
              <w:t>ISO 8543</w:t>
            </w:r>
          </w:p>
        </w:tc>
        <w:tc>
          <w:tcPr>
            <w:tcW w:w="2619" w:type="dxa"/>
            <w:shd w:val="clear" w:color="auto" w:fill="auto"/>
          </w:tcPr>
          <w:p w:rsidR="00460A06" w:rsidRPr="00010C7B" w:rsidRDefault="00460A06" w:rsidP="007829EC">
            <w:pPr>
              <w:ind w:left="93"/>
              <w:jc w:val="center"/>
              <w:rPr>
                <w:rFonts w:ascii="Arial" w:hAnsi="Arial" w:cs="Arial"/>
                <w:sz w:val="14"/>
                <w:szCs w:val="14"/>
              </w:rPr>
            </w:pPr>
          </w:p>
          <w:p w:rsidR="00460A06" w:rsidRPr="00010C7B" w:rsidRDefault="00460A06" w:rsidP="007829EC">
            <w:pPr>
              <w:ind w:left="93"/>
              <w:jc w:val="center"/>
              <w:rPr>
                <w:rFonts w:ascii="Arial" w:hAnsi="Arial" w:cs="Arial"/>
                <w:sz w:val="14"/>
                <w:szCs w:val="14"/>
              </w:rPr>
            </w:pPr>
            <w:r w:rsidRPr="00010C7B">
              <w:rPr>
                <w:rFonts w:ascii="Arial" w:hAnsi="Arial" w:cs="Arial"/>
                <w:sz w:val="14"/>
                <w:szCs w:val="14"/>
              </w:rPr>
              <w:t>≤ ± 10%</w:t>
            </w:r>
          </w:p>
        </w:tc>
      </w:tr>
      <w:tr w:rsidR="00460A06" w:rsidRPr="00010C7B" w:rsidTr="007829EC">
        <w:trPr>
          <w:trHeight w:val="200"/>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tcPr>
          <w:p w:rsidR="00460A06" w:rsidRPr="00010C7B" w:rsidRDefault="00460A06" w:rsidP="007829EC">
            <w:pPr>
              <w:spacing w:line="220" w:lineRule="auto"/>
              <w:ind w:left="7" w:right="586" w:firstLine="869"/>
              <w:rPr>
                <w:rFonts w:ascii="Arial" w:hAnsi="Arial" w:cs="Arial"/>
                <w:sz w:val="14"/>
                <w:szCs w:val="14"/>
              </w:rPr>
            </w:pPr>
            <w:r w:rsidRPr="00010C7B">
              <w:rPr>
                <w:rFonts w:ascii="Arial" w:hAnsi="Arial" w:cs="Arial"/>
                <w:sz w:val="14"/>
                <w:szCs w:val="14"/>
              </w:rPr>
              <w:t xml:space="preserve"> Water permeability</w:t>
            </w:r>
          </w:p>
        </w:tc>
        <w:tc>
          <w:tcPr>
            <w:tcW w:w="1724" w:type="dxa"/>
            <w:shd w:val="clear" w:color="auto" w:fill="auto"/>
          </w:tcPr>
          <w:p w:rsidR="00460A06" w:rsidRPr="00010C7B" w:rsidRDefault="00460A06" w:rsidP="007829EC">
            <w:pPr>
              <w:ind w:right="17"/>
              <w:jc w:val="center"/>
              <w:rPr>
                <w:rFonts w:ascii="Arial" w:hAnsi="Arial" w:cs="Arial"/>
                <w:sz w:val="14"/>
                <w:szCs w:val="14"/>
              </w:rPr>
            </w:pPr>
            <w:r w:rsidRPr="00010C7B">
              <w:rPr>
                <w:rFonts w:ascii="Arial" w:hAnsi="Arial" w:cs="Arial"/>
                <w:sz w:val="14"/>
                <w:szCs w:val="14"/>
              </w:rPr>
              <w:t>FIFA Test Method 24</w:t>
            </w:r>
          </w:p>
        </w:tc>
        <w:tc>
          <w:tcPr>
            <w:tcW w:w="2619" w:type="dxa"/>
            <w:shd w:val="clear" w:color="auto" w:fill="auto"/>
          </w:tcPr>
          <w:p w:rsidR="00460A06" w:rsidRPr="00010C7B" w:rsidRDefault="00460A06" w:rsidP="007829EC">
            <w:pPr>
              <w:ind w:left="93"/>
              <w:jc w:val="center"/>
              <w:rPr>
                <w:rFonts w:ascii="Arial" w:hAnsi="Arial" w:cs="Arial"/>
                <w:sz w:val="14"/>
                <w:szCs w:val="14"/>
              </w:rPr>
            </w:pPr>
            <w:r w:rsidRPr="00010C7B">
              <w:rPr>
                <w:rFonts w:ascii="Arial" w:hAnsi="Arial" w:cs="Arial"/>
                <w:sz w:val="14"/>
                <w:szCs w:val="14"/>
              </w:rPr>
              <w:t>≥ 180 mm/h</w:t>
            </w:r>
            <w:r w:rsidRPr="00010C7B">
              <w:rPr>
                <w:rFonts w:ascii="Arial" w:hAnsi="Arial" w:cs="Arial"/>
                <w:sz w:val="14"/>
                <w:szCs w:val="14"/>
                <w:vertAlign w:val="superscript"/>
              </w:rPr>
              <w:t>5</w:t>
            </w:r>
          </w:p>
        </w:tc>
      </w:tr>
      <w:tr w:rsidR="00460A06" w:rsidRPr="00010C7B" w:rsidTr="007829EC">
        <w:trPr>
          <w:trHeight w:val="119"/>
          <w:jc w:val="center"/>
        </w:trPr>
        <w:tc>
          <w:tcPr>
            <w:tcW w:w="1707" w:type="dxa"/>
            <w:vMerge w:val="restart"/>
            <w:shd w:val="clear" w:color="auto" w:fill="auto"/>
            <w:vAlign w:val="bottom"/>
          </w:tcPr>
          <w:p w:rsidR="00460A06" w:rsidRPr="00010C7B" w:rsidRDefault="00460A06" w:rsidP="007829EC">
            <w:pPr>
              <w:ind w:left="14"/>
              <w:rPr>
                <w:rFonts w:ascii="Arial" w:hAnsi="Arial" w:cs="Arial"/>
                <w:sz w:val="14"/>
                <w:szCs w:val="14"/>
              </w:rPr>
            </w:pPr>
            <w:r w:rsidRPr="00010C7B">
              <w:rPr>
                <w:rFonts w:ascii="Arial" w:hAnsi="Arial" w:cs="Arial"/>
                <w:sz w:val="14"/>
                <w:szCs w:val="14"/>
              </w:rPr>
              <w:t>Pile yam(s)</w:t>
            </w:r>
          </w:p>
        </w:tc>
        <w:tc>
          <w:tcPr>
            <w:tcW w:w="1894" w:type="dxa"/>
            <w:shd w:val="clear" w:color="auto" w:fill="auto"/>
            <w:vAlign w:val="bottom"/>
          </w:tcPr>
          <w:p w:rsidR="00460A06" w:rsidRPr="00010C7B" w:rsidRDefault="00460A06" w:rsidP="007829EC">
            <w:pPr>
              <w:ind w:left="11" w:right="230"/>
              <w:jc w:val="both"/>
              <w:rPr>
                <w:rFonts w:ascii="Arial" w:hAnsi="Arial" w:cs="Arial"/>
                <w:sz w:val="14"/>
                <w:szCs w:val="14"/>
              </w:rPr>
            </w:pPr>
            <w:r w:rsidRPr="00010C7B">
              <w:rPr>
                <w:rFonts w:ascii="Arial" w:hAnsi="Arial" w:cs="Arial"/>
                <w:sz w:val="14"/>
                <w:szCs w:val="14"/>
              </w:rPr>
              <w:t xml:space="preserve">Pile yam characterisation </w:t>
            </w:r>
          </w:p>
        </w:tc>
        <w:tc>
          <w:tcPr>
            <w:tcW w:w="1724" w:type="dxa"/>
            <w:shd w:val="clear" w:color="auto" w:fill="auto"/>
          </w:tcPr>
          <w:p w:rsidR="00460A06" w:rsidRPr="00010C7B" w:rsidRDefault="00460A06" w:rsidP="007829EC">
            <w:pPr>
              <w:ind w:left="11"/>
              <w:rPr>
                <w:rFonts w:ascii="Arial" w:hAnsi="Arial" w:cs="Arial"/>
                <w:sz w:val="14"/>
                <w:szCs w:val="14"/>
              </w:rPr>
            </w:pPr>
            <w:r w:rsidRPr="00010C7B">
              <w:rPr>
                <w:rFonts w:ascii="Arial" w:hAnsi="Arial" w:cs="Arial"/>
                <w:sz w:val="14"/>
                <w:szCs w:val="14"/>
              </w:rPr>
              <w:t>FIFA Test Method 22</w:t>
            </w:r>
          </w:p>
        </w:tc>
        <w:tc>
          <w:tcPr>
            <w:tcW w:w="2619" w:type="dxa"/>
            <w:shd w:val="clear" w:color="auto" w:fill="auto"/>
          </w:tcPr>
          <w:p w:rsidR="00460A06" w:rsidRPr="00010C7B" w:rsidRDefault="00460A06" w:rsidP="007829EC">
            <w:pPr>
              <w:ind w:right="3"/>
              <w:jc w:val="center"/>
              <w:rPr>
                <w:rFonts w:ascii="Arial" w:hAnsi="Arial" w:cs="Arial"/>
                <w:sz w:val="14"/>
                <w:szCs w:val="14"/>
              </w:rPr>
            </w:pPr>
            <w:r w:rsidRPr="00010C7B">
              <w:rPr>
                <w:rFonts w:ascii="Arial" w:hAnsi="Arial" w:cs="Arial"/>
                <w:sz w:val="14"/>
                <w:szCs w:val="14"/>
              </w:rPr>
              <w:t>Some polymer</w:t>
            </w:r>
          </w:p>
        </w:tc>
      </w:tr>
      <w:tr w:rsidR="00460A06" w:rsidRPr="00010C7B" w:rsidTr="007829EC">
        <w:trPr>
          <w:trHeight w:val="118"/>
          <w:jc w:val="center"/>
        </w:trPr>
        <w:tc>
          <w:tcPr>
            <w:tcW w:w="1707" w:type="dxa"/>
            <w:vMerge/>
            <w:shd w:val="clear" w:color="auto" w:fill="auto"/>
            <w:vAlign w:val="bottom"/>
          </w:tcPr>
          <w:p w:rsidR="00460A06" w:rsidRPr="00010C7B" w:rsidRDefault="00460A06" w:rsidP="007829EC">
            <w:pPr>
              <w:ind w:left="14"/>
              <w:rPr>
                <w:rFonts w:ascii="Arial" w:hAnsi="Arial" w:cs="Arial"/>
                <w:sz w:val="14"/>
                <w:szCs w:val="14"/>
              </w:rPr>
            </w:pPr>
          </w:p>
        </w:tc>
        <w:tc>
          <w:tcPr>
            <w:tcW w:w="1894" w:type="dxa"/>
            <w:shd w:val="clear" w:color="auto" w:fill="auto"/>
            <w:vAlign w:val="bottom"/>
          </w:tcPr>
          <w:p w:rsidR="00460A06" w:rsidRPr="00010C7B" w:rsidRDefault="00460A06" w:rsidP="007829EC">
            <w:pPr>
              <w:ind w:left="11" w:right="230"/>
              <w:jc w:val="both"/>
              <w:rPr>
                <w:rFonts w:ascii="Arial" w:hAnsi="Arial" w:cs="Arial"/>
                <w:sz w:val="14"/>
                <w:szCs w:val="14"/>
              </w:rPr>
            </w:pPr>
            <w:r w:rsidRPr="00010C7B">
              <w:rPr>
                <w:rFonts w:ascii="Arial" w:hAnsi="Arial" w:cs="Arial"/>
                <w:sz w:val="14"/>
                <w:szCs w:val="14"/>
              </w:rPr>
              <w:t>Pile Dtex</w:t>
            </w:r>
          </w:p>
        </w:tc>
        <w:tc>
          <w:tcPr>
            <w:tcW w:w="1724" w:type="dxa"/>
            <w:shd w:val="clear" w:color="auto" w:fill="auto"/>
          </w:tcPr>
          <w:p w:rsidR="00460A06" w:rsidRPr="00010C7B" w:rsidRDefault="00460A06" w:rsidP="007829EC">
            <w:pPr>
              <w:ind w:left="11"/>
              <w:rPr>
                <w:rFonts w:ascii="Arial" w:hAnsi="Arial" w:cs="Arial"/>
                <w:sz w:val="14"/>
                <w:szCs w:val="14"/>
              </w:rPr>
            </w:pPr>
            <w:r w:rsidRPr="00010C7B">
              <w:rPr>
                <w:rFonts w:ascii="Arial" w:hAnsi="Arial" w:cs="Arial"/>
                <w:sz w:val="14"/>
                <w:szCs w:val="14"/>
              </w:rPr>
              <w:t>FIFA Test Method 23</w:t>
            </w:r>
          </w:p>
        </w:tc>
        <w:tc>
          <w:tcPr>
            <w:tcW w:w="2619" w:type="dxa"/>
            <w:shd w:val="clear" w:color="auto" w:fill="auto"/>
          </w:tcPr>
          <w:p w:rsidR="00460A06" w:rsidRPr="00010C7B" w:rsidRDefault="00460A06" w:rsidP="007829EC">
            <w:pPr>
              <w:ind w:right="3"/>
              <w:jc w:val="center"/>
              <w:rPr>
                <w:rFonts w:ascii="Arial" w:hAnsi="Arial" w:cs="Arial"/>
                <w:sz w:val="14"/>
                <w:szCs w:val="14"/>
              </w:rPr>
            </w:pPr>
            <w:r w:rsidRPr="00010C7B">
              <w:rPr>
                <w:rFonts w:ascii="Arial" w:hAnsi="Arial" w:cs="Arial"/>
                <w:sz w:val="14"/>
                <w:szCs w:val="14"/>
              </w:rPr>
              <w:t>≤ ± 10%</w:t>
            </w:r>
          </w:p>
        </w:tc>
      </w:tr>
      <w:tr w:rsidR="00460A06" w:rsidRPr="00010C7B" w:rsidTr="007829EC">
        <w:trPr>
          <w:trHeight w:val="93"/>
          <w:jc w:val="center"/>
        </w:trPr>
        <w:tc>
          <w:tcPr>
            <w:tcW w:w="1707" w:type="dxa"/>
            <w:vMerge w:val="restart"/>
            <w:shd w:val="clear" w:color="auto" w:fill="auto"/>
            <w:vAlign w:val="center"/>
          </w:tcPr>
          <w:p w:rsidR="00460A06" w:rsidRPr="00010C7B" w:rsidRDefault="00460A06" w:rsidP="007829EC">
            <w:pPr>
              <w:ind w:left="10"/>
              <w:rPr>
                <w:rFonts w:ascii="Arial" w:hAnsi="Arial" w:cs="Arial"/>
                <w:sz w:val="14"/>
                <w:szCs w:val="14"/>
              </w:rPr>
            </w:pPr>
            <w:r w:rsidRPr="00010C7B">
              <w:rPr>
                <w:rFonts w:ascii="Arial" w:hAnsi="Arial" w:cs="Arial"/>
                <w:sz w:val="14"/>
                <w:szCs w:val="14"/>
              </w:rPr>
              <w:t>Perfomanoe infill</w:t>
            </w:r>
          </w:p>
          <w:p w:rsidR="00460A06" w:rsidRPr="00010C7B" w:rsidRDefault="00460A06" w:rsidP="007829EC">
            <w:pPr>
              <w:ind w:left="14"/>
              <w:rPr>
                <w:rFonts w:ascii="Arial" w:hAnsi="Arial" w:cs="Arial"/>
                <w:sz w:val="14"/>
                <w:szCs w:val="14"/>
              </w:rPr>
            </w:pPr>
            <w:r w:rsidRPr="00010C7B">
              <w:rPr>
                <w:rFonts w:ascii="Arial" w:hAnsi="Arial" w:cs="Arial"/>
                <w:sz w:val="14"/>
                <w:szCs w:val="14"/>
              </w:rPr>
              <w:t>(if supplied as part of system)</w:t>
            </w:r>
          </w:p>
        </w:tc>
        <w:tc>
          <w:tcPr>
            <w:tcW w:w="1894" w:type="dxa"/>
            <w:shd w:val="clear" w:color="auto" w:fill="auto"/>
            <w:vAlign w:val="bottom"/>
          </w:tcPr>
          <w:p w:rsidR="00460A06" w:rsidRPr="00010C7B" w:rsidRDefault="00460A06" w:rsidP="007829EC">
            <w:pPr>
              <w:ind w:left="11" w:right="744"/>
              <w:rPr>
                <w:rFonts w:ascii="Arial" w:hAnsi="Arial" w:cs="Arial"/>
                <w:sz w:val="14"/>
                <w:szCs w:val="14"/>
              </w:rPr>
            </w:pPr>
            <w:r w:rsidRPr="00010C7B">
              <w:rPr>
                <w:rFonts w:ascii="Arial" w:hAnsi="Arial" w:cs="Arial"/>
                <w:sz w:val="14"/>
                <w:szCs w:val="14"/>
              </w:rPr>
              <w:t xml:space="preserve">Particle size </w:t>
            </w:r>
          </w:p>
        </w:tc>
        <w:tc>
          <w:tcPr>
            <w:tcW w:w="1724" w:type="dxa"/>
            <w:shd w:val="clear" w:color="auto" w:fill="auto"/>
          </w:tcPr>
          <w:p w:rsidR="00460A06" w:rsidRPr="00010C7B" w:rsidRDefault="00460A06" w:rsidP="007829EC">
            <w:pPr>
              <w:ind w:right="17"/>
              <w:jc w:val="center"/>
              <w:rPr>
                <w:rFonts w:ascii="Arial" w:hAnsi="Arial" w:cs="Arial"/>
                <w:sz w:val="14"/>
                <w:szCs w:val="14"/>
              </w:rPr>
            </w:pPr>
            <w:r w:rsidRPr="00010C7B">
              <w:rPr>
                <w:rFonts w:ascii="Arial" w:hAnsi="Arial" w:cs="Arial"/>
                <w:sz w:val="14"/>
                <w:szCs w:val="14"/>
              </w:rPr>
              <w:t>FIFA Test Method 20</w:t>
            </w:r>
          </w:p>
        </w:tc>
        <w:tc>
          <w:tcPr>
            <w:tcW w:w="2619" w:type="dxa"/>
            <w:shd w:val="clear" w:color="auto" w:fill="auto"/>
          </w:tcPr>
          <w:p w:rsidR="00460A06" w:rsidRPr="00010C7B" w:rsidRDefault="00460A06" w:rsidP="007829EC">
            <w:pPr>
              <w:ind w:left="21"/>
              <w:jc w:val="center"/>
              <w:rPr>
                <w:rFonts w:ascii="Arial" w:hAnsi="Arial" w:cs="Arial"/>
                <w:sz w:val="14"/>
                <w:szCs w:val="14"/>
              </w:rPr>
            </w:pPr>
            <w:r w:rsidRPr="00010C7B">
              <w:rPr>
                <w:rFonts w:ascii="Arial" w:hAnsi="Arial" w:cs="Arial"/>
                <w:sz w:val="14"/>
                <w:szCs w:val="14"/>
              </w:rPr>
              <w:t>Maximum 1 Sieve diffarence</w:t>
            </w:r>
          </w:p>
        </w:tc>
      </w:tr>
      <w:tr w:rsidR="00460A06" w:rsidRPr="00010C7B" w:rsidTr="007829EC">
        <w:trPr>
          <w:trHeight w:val="93"/>
          <w:jc w:val="center"/>
        </w:trPr>
        <w:tc>
          <w:tcPr>
            <w:tcW w:w="1707" w:type="dxa"/>
            <w:vMerge/>
            <w:shd w:val="clear" w:color="auto" w:fill="auto"/>
            <w:vAlign w:val="center"/>
          </w:tcPr>
          <w:p w:rsidR="00460A06" w:rsidRPr="00010C7B" w:rsidRDefault="00460A06" w:rsidP="007829EC">
            <w:pPr>
              <w:ind w:left="10"/>
              <w:rPr>
                <w:rFonts w:ascii="Arial" w:hAnsi="Arial" w:cs="Arial"/>
                <w:sz w:val="14"/>
                <w:szCs w:val="14"/>
              </w:rPr>
            </w:pPr>
          </w:p>
        </w:tc>
        <w:tc>
          <w:tcPr>
            <w:tcW w:w="1894" w:type="dxa"/>
            <w:shd w:val="clear" w:color="auto" w:fill="auto"/>
            <w:vAlign w:val="bottom"/>
          </w:tcPr>
          <w:p w:rsidR="00460A06" w:rsidRPr="00010C7B" w:rsidRDefault="00460A06" w:rsidP="007829EC">
            <w:pPr>
              <w:ind w:left="11" w:right="744"/>
              <w:rPr>
                <w:rFonts w:ascii="Arial" w:hAnsi="Arial" w:cs="Arial"/>
                <w:sz w:val="14"/>
                <w:szCs w:val="14"/>
              </w:rPr>
            </w:pPr>
            <w:r w:rsidRPr="00010C7B">
              <w:rPr>
                <w:rFonts w:ascii="Arial" w:hAnsi="Arial" w:cs="Arial"/>
                <w:sz w:val="14"/>
                <w:szCs w:val="14"/>
              </w:rPr>
              <w:t>Particle shape</w:t>
            </w:r>
          </w:p>
        </w:tc>
        <w:tc>
          <w:tcPr>
            <w:tcW w:w="1724" w:type="dxa"/>
            <w:shd w:val="clear" w:color="auto" w:fill="auto"/>
          </w:tcPr>
          <w:p w:rsidR="00460A06" w:rsidRPr="00010C7B" w:rsidRDefault="00460A06" w:rsidP="007829EC">
            <w:pPr>
              <w:ind w:right="17"/>
              <w:jc w:val="center"/>
              <w:rPr>
                <w:rFonts w:ascii="Arial" w:hAnsi="Arial" w:cs="Arial"/>
                <w:sz w:val="14"/>
                <w:szCs w:val="14"/>
              </w:rPr>
            </w:pPr>
            <w:r w:rsidRPr="00010C7B">
              <w:rPr>
                <w:rFonts w:ascii="Arial" w:hAnsi="Arial" w:cs="Arial"/>
                <w:sz w:val="14"/>
                <w:szCs w:val="14"/>
              </w:rPr>
              <w:t>EN 14955</w:t>
            </w:r>
          </w:p>
        </w:tc>
        <w:tc>
          <w:tcPr>
            <w:tcW w:w="2619" w:type="dxa"/>
            <w:shd w:val="clear" w:color="auto" w:fill="auto"/>
          </w:tcPr>
          <w:p w:rsidR="00460A06" w:rsidRPr="00010C7B" w:rsidRDefault="00460A06" w:rsidP="007829EC">
            <w:pPr>
              <w:ind w:left="21"/>
              <w:jc w:val="center"/>
              <w:rPr>
                <w:rFonts w:ascii="Arial" w:hAnsi="Arial" w:cs="Arial"/>
                <w:sz w:val="14"/>
                <w:szCs w:val="14"/>
              </w:rPr>
            </w:pPr>
            <w:r w:rsidRPr="00010C7B">
              <w:rPr>
                <w:rFonts w:ascii="Arial" w:hAnsi="Arial" w:cs="Arial"/>
                <w:sz w:val="14"/>
                <w:szCs w:val="14"/>
              </w:rPr>
              <w:t>Similar shape</w:t>
            </w:r>
          </w:p>
        </w:tc>
      </w:tr>
      <w:tr w:rsidR="00460A06" w:rsidRPr="00010C7B" w:rsidTr="007829EC">
        <w:trPr>
          <w:trHeight w:val="93"/>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vAlign w:val="bottom"/>
          </w:tcPr>
          <w:p w:rsidR="00460A06" w:rsidRPr="00010C7B" w:rsidRDefault="00460A06" w:rsidP="007829EC">
            <w:pPr>
              <w:ind w:left="11"/>
              <w:rPr>
                <w:rFonts w:ascii="Arial" w:hAnsi="Arial" w:cs="Arial"/>
                <w:sz w:val="14"/>
                <w:szCs w:val="14"/>
              </w:rPr>
            </w:pPr>
            <w:r w:rsidRPr="00010C7B">
              <w:rPr>
                <w:rFonts w:ascii="Arial" w:hAnsi="Arial" w:cs="Arial"/>
                <w:sz w:val="14"/>
                <w:szCs w:val="14"/>
              </w:rPr>
              <w:t>Bulk density</w:t>
            </w:r>
          </w:p>
        </w:tc>
        <w:tc>
          <w:tcPr>
            <w:tcW w:w="1724" w:type="dxa"/>
            <w:shd w:val="clear" w:color="auto" w:fill="auto"/>
          </w:tcPr>
          <w:p w:rsidR="00460A06" w:rsidRPr="00010C7B" w:rsidRDefault="00460A06" w:rsidP="007829EC">
            <w:pPr>
              <w:ind w:right="22"/>
              <w:jc w:val="center"/>
              <w:rPr>
                <w:rFonts w:ascii="Arial" w:hAnsi="Arial" w:cs="Arial"/>
                <w:sz w:val="14"/>
                <w:szCs w:val="14"/>
              </w:rPr>
            </w:pPr>
            <w:r w:rsidRPr="00010C7B">
              <w:rPr>
                <w:rFonts w:ascii="Arial" w:hAnsi="Arial" w:cs="Arial"/>
                <w:sz w:val="14"/>
                <w:szCs w:val="14"/>
              </w:rPr>
              <w:t>EN 1097-3</w:t>
            </w:r>
          </w:p>
        </w:tc>
        <w:tc>
          <w:tcPr>
            <w:tcW w:w="2619" w:type="dxa"/>
            <w:shd w:val="clear" w:color="auto" w:fill="auto"/>
          </w:tcPr>
          <w:p w:rsidR="00460A06" w:rsidRPr="00010C7B" w:rsidRDefault="00460A06" w:rsidP="007829EC">
            <w:pPr>
              <w:ind w:left="1177" w:right="974" w:hanging="254"/>
              <w:jc w:val="both"/>
              <w:rPr>
                <w:rFonts w:ascii="Arial" w:hAnsi="Arial" w:cs="Arial"/>
                <w:sz w:val="14"/>
                <w:szCs w:val="14"/>
              </w:rPr>
            </w:pPr>
            <w:r w:rsidRPr="00010C7B">
              <w:rPr>
                <w:rFonts w:ascii="Arial" w:hAnsi="Arial" w:cs="Arial"/>
                <w:sz w:val="14"/>
                <w:szCs w:val="14"/>
              </w:rPr>
              <w:t>≤ ± 15%</w:t>
            </w:r>
          </w:p>
        </w:tc>
      </w:tr>
      <w:tr w:rsidR="00460A06" w:rsidRPr="00010C7B" w:rsidTr="007829EC">
        <w:trPr>
          <w:trHeight w:val="93"/>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vAlign w:val="bottom"/>
          </w:tcPr>
          <w:p w:rsidR="00460A06" w:rsidRPr="00010C7B" w:rsidRDefault="00460A06" w:rsidP="007829EC">
            <w:pPr>
              <w:ind w:left="11"/>
              <w:rPr>
                <w:rFonts w:ascii="Arial" w:hAnsi="Arial" w:cs="Arial"/>
                <w:sz w:val="14"/>
                <w:szCs w:val="14"/>
              </w:rPr>
            </w:pPr>
            <w:r w:rsidRPr="00010C7B">
              <w:rPr>
                <w:rFonts w:ascii="Arial" w:hAnsi="Arial" w:cs="Arial"/>
                <w:sz w:val="14"/>
                <w:szCs w:val="14"/>
              </w:rPr>
              <w:t>Composition</w:t>
            </w:r>
          </w:p>
        </w:tc>
        <w:tc>
          <w:tcPr>
            <w:tcW w:w="1724" w:type="dxa"/>
            <w:shd w:val="clear" w:color="auto" w:fill="auto"/>
          </w:tcPr>
          <w:p w:rsidR="00460A06" w:rsidRPr="00010C7B" w:rsidRDefault="00460A06" w:rsidP="007829EC">
            <w:pPr>
              <w:ind w:right="17"/>
              <w:jc w:val="center"/>
              <w:rPr>
                <w:rFonts w:ascii="Arial" w:hAnsi="Arial" w:cs="Arial"/>
                <w:sz w:val="14"/>
                <w:szCs w:val="14"/>
              </w:rPr>
            </w:pPr>
            <w:r w:rsidRPr="00010C7B">
              <w:rPr>
                <w:rFonts w:ascii="Arial" w:hAnsi="Arial" w:cs="Arial"/>
                <w:sz w:val="14"/>
                <w:szCs w:val="14"/>
              </w:rPr>
              <w:t>TGA</w:t>
            </w:r>
          </w:p>
        </w:tc>
        <w:tc>
          <w:tcPr>
            <w:tcW w:w="2619" w:type="dxa"/>
            <w:shd w:val="clear" w:color="auto" w:fill="auto"/>
          </w:tcPr>
          <w:p w:rsidR="00460A06" w:rsidRPr="00010C7B" w:rsidRDefault="00460A06" w:rsidP="007829EC">
            <w:pPr>
              <w:ind w:left="1177" w:right="974" w:hanging="254"/>
              <w:jc w:val="center"/>
              <w:rPr>
                <w:rFonts w:ascii="Arial" w:hAnsi="Arial" w:cs="Arial"/>
                <w:sz w:val="14"/>
                <w:szCs w:val="14"/>
              </w:rPr>
            </w:pPr>
            <w:r w:rsidRPr="00010C7B">
              <w:rPr>
                <w:rFonts w:ascii="Arial" w:hAnsi="Arial" w:cs="Arial"/>
                <w:sz w:val="14"/>
                <w:szCs w:val="14"/>
              </w:rPr>
              <w:t>-</w:t>
            </w:r>
          </w:p>
        </w:tc>
      </w:tr>
      <w:tr w:rsidR="00460A06" w:rsidRPr="00010C7B" w:rsidTr="007829EC">
        <w:trPr>
          <w:trHeight w:val="235"/>
          <w:jc w:val="center"/>
        </w:trPr>
        <w:tc>
          <w:tcPr>
            <w:tcW w:w="0" w:type="auto"/>
            <w:vMerge/>
            <w:shd w:val="clear" w:color="auto" w:fill="auto"/>
          </w:tcPr>
          <w:p w:rsidR="00460A06" w:rsidRPr="00010C7B" w:rsidRDefault="00460A06" w:rsidP="007829EC">
            <w:pPr>
              <w:rPr>
                <w:rFonts w:ascii="Arial" w:hAnsi="Arial" w:cs="Arial"/>
                <w:sz w:val="14"/>
                <w:szCs w:val="14"/>
              </w:rPr>
            </w:pPr>
          </w:p>
        </w:tc>
        <w:tc>
          <w:tcPr>
            <w:tcW w:w="1894" w:type="dxa"/>
            <w:shd w:val="clear" w:color="auto" w:fill="auto"/>
          </w:tcPr>
          <w:p w:rsidR="00460A06" w:rsidRPr="00010C7B" w:rsidRDefault="00460A06" w:rsidP="007829EC">
            <w:pPr>
              <w:ind w:left="16"/>
              <w:rPr>
                <w:rFonts w:ascii="Arial" w:hAnsi="Arial" w:cs="Arial"/>
                <w:sz w:val="14"/>
                <w:szCs w:val="14"/>
              </w:rPr>
            </w:pPr>
            <w:r w:rsidRPr="00010C7B">
              <w:rPr>
                <w:rFonts w:ascii="Arial" w:hAnsi="Arial" w:cs="Arial"/>
                <w:sz w:val="14"/>
                <w:szCs w:val="14"/>
              </w:rPr>
              <w:t>Infill depth</w:t>
            </w:r>
          </w:p>
        </w:tc>
        <w:tc>
          <w:tcPr>
            <w:tcW w:w="1724" w:type="dxa"/>
            <w:shd w:val="clear" w:color="auto" w:fill="auto"/>
          </w:tcPr>
          <w:p w:rsidR="00460A06" w:rsidRPr="00010C7B" w:rsidRDefault="00460A06" w:rsidP="007829EC">
            <w:pPr>
              <w:ind w:right="32"/>
              <w:jc w:val="center"/>
              <w:rPr>
                <w:rFonts w:ascii="Arial" w:hAnsi="Arial" w:cs="Arial"/>
                <w:sz w:val="14"/>
                <w:szCs w:val="14"/>
              </w:rPr>
            </w:pPr>
            <w:r w:rsidRPr="00010C7B">
              <w:rPr>
                <w:rFonts w:ascii="Arial" w:hAnsi="Arial" w:cs="Arial"/>
                <w:sz w:val="14"/>
                <w:szCs w:val="14"/>
              </w:rPr>
              <w:t>FIFA 21</w:t>
            </w:r>
          </w:p>
        </w:tc>
        <w:tc>
          <w:tcPr>
            <w:tcW w:w="2619" w:type="dxa"/>
            <w:shd w:val="clear" w:color="auto" w:fill="auto"/>
          </w:tcPr>
          <w:p w:rsidR="00460A06" w:rsidRPr="00010C7B" w:rsidRDefault="00460A06" w:rsidP="007829EC">
            <w:pPr>
              <w:jc w:val="center"/>
              <w:rPr>
                <w:rFonts w:ascii="Arial" w:hAnsi="Arial" w:cs="Arial"/>
                <w:sz w:val="14"/>
                <w:szCs w:val="14"/>
              </w:rPr>
            </w:pPr>
            <w:r w:rsidRPr="00010C7B">
              <w:rPr>
                <w:rFonts w:ascii="Arial" w:hAnsi="Arial" w:cs="Arial"/>
                <w:sz w:val="14"/>
                <w:szCs w:val="14"/>
              </w:rPr>
              <w:t>=</w:t>
            </w:r>
          </w:p>
        </w:tc>
      </w:tr>
    </w:tbl>
    <w:p w:rsidR="00460A06" w:rsidRPr="00010C7B" w:rsidRDefault="00460A06" w:rsidP="00460A06">
      <w:pPr>
        <w:rPr>
          <w:rFonts w:ascii="Arial" w:hAnsi="Arial" w:cs="Arial"/>
        </w:rPr>
      </w:pPr>
    </w:p>
    <w:p w:rsidR="00460A06" w:rsidRDefault="00460A06" w:rsidP="00460A06">
      <w:pPr>
        <w:jc w:val="both"/>
        <w:rPr>
          <w:rFonts w:ascii="Arial" w:hAnsi="Arial" w:cs="Arial"/>
        </w:rPr>
      </w:pPr>
      <w:r w:rsidRPr="00010C7B">
        <w:rPr>
          <w:rFonts w:ascii="Arial" w:hAnsi="Arial" w:cs="Arial"/>
        </w:rPr>
        <w:t>Czy w związku z powyższym Zamawiający zaakceptuje produkt, który w badaniu laboratoryjnym (sekcja identyfikacja produktu) będzie miał potwierdzone wymagane przez Zamawiającego parametry o wartościach nieznacznie niższych, ale mieszczących się w ramach tolerancji FIFA ? Tutaj - dla gęstości do 10%, dla wysokości włókna - 5%, grubości włókna grubości włókna - 90% ?</w:t>
      </w:r>
    </w:p>
    <w:p w:rsidR="00460A06" w:rsidRDefault="00460A06" w:rsidP="00460A06">
      <w:pPr>
        <w:jc w:val="both"/>
        <w:rPr>
          <w:rFonts w:ascii="Arial" w:hAnsi="Arial" w:cs="Arial"/>
          <w:b/>
        </w:rPr>
      </w:pPr>
      <w:r w:rsidRPr="00460A06">
        <w:rPr>
          <w:rFonts w:ascii="Arial" w:hAnsi="Arial" w:cs="Arial"/>
          <w:b/>
        </w:rPr>
        <w:t>Odpowiedź 1:</w:t>
      </w:r>
    </w:p>
    <w:p w:rsidR="00460A06" w:rsidRPr="00EE10D6" w:rsidRDefault="00EE10D6" w:rsidP="00EE10D6">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460A06" w:rsidRPr="00460A06" w:rsidRDefault="00460A06" w:rsidP="00460A06">
      <w:pPr>
        <w:jc w:val="both"/>
        <w:rPr>
          <w:rFonts w:ascii="Arial" w:hAnsi="Arial" w:cs="Arial"/>
          <w:b/>
        </w:rPr>
      </w:pPr>
      <w:r>
        <w:rPr>
          <w:rFonts w:ascii="Arial" w:hAnsi="Arial" w:cs="Arial"/>
          <w:b/>
        </w:rPr>
        <w:t>Pytanie 2:</w:t>
      </w:r>
    </w:p>
    <w:p w:rsidR="00460A06" w:rsidRPr="00010C7B" w:rsidRDefault="00460A06" w:rsidP="00460A06">
      <w:pPr>
        <w:jc w:val="both"/>
        <w:rPr>
          <w:rFonts w:ascii="Arial" w:hAnsi="Arial" w:cs="Arial"/>
        </w:rPr>
      </w:pPr>
      <w:r w:rsidRPr="00010C7B">
        <w:rPr>
          <w:rFonts w:ascii="Arial" w:hAnsi="Arial" w:cs="Arial"/>
        </w:rPr>
        <w:t>2.</w:t>
      </w:r>
      <w:r w:rsidRPr="00010C7B">
        <w:rPr>
          <w:rFonts w:ascii="Arial" w:hAnsi="Arial" w:cs="Arial"/>
        </w:rPr>
        <w:tab/>
        <w:t>Czy Zamawiający dopuści produkt o niższej ilości pęczków / m2 jeżeli ilość włókien / m2 będzie zgodna z wymaganiami Zamawiającego, tj. 130.000 włókien / m2 ? Tytułem wyjaśnienia nadmienię, że producenci sztucznych traw stosują różne ilości włókien w I pęczku. Najpopularniejsza to 12, ale niejednokrotnie jest to:</w:t>
      </w:r>
    </w:p>
    <w:p w:rsidR="00460A06" w:rsidRPr="00010C7B" w:rsidRDefault="00460A06" w:rsidP="00460A06">
      <w:pPr>
        <w:jc w:val="both"/>
        <w:rPr>
          <w:rFonts w:ascii="Arial" w:hAnsi="Arial" w:cs="Arial"/>
        </w:rPr>
      </w:pPr>
      <w:r w:rsidRPr="00010C7B">
        <w:rPr>
          <w:rFonts w:ascii="Arial" w:hAnsi="Arial" w:cs="Arial"/>
        </w:rPr>
        <w:t>a.</w:t>
      </w:r>
      <w:r w:rsidRPr="00010C7B">
        <w:rPr>
          <w:rFonts w:ascii="Arial" w:hAnsi="Arial" w:cs="Arial"/>
        </w:rPr>
        <w:tab/>
        <w:t>8 włókien / pęczek (wówczas wymagana ilość pęczków/m2 aby osiągnąć 130.000 włókien wyniesie 16.250 pęczków / m2)</w:t>
      </w:r>
    </w:p>
    <w:p w:rsidR="00460A06" w:rsidRPr="00010C7B" w:rsidRDefault="00460A06" w:rsidP="00460A06">
      <w:pPr>
        <w:jc w:val="both"/>
        <w:rPr>
          <w:rFonts w:ascii="Arial" w:hAnsi="Arial" w:cs="Arial"/>
        </w:rPr>
      </w:pPr>
      <w:r w:rsidRPr="00010C7B">
        <w:rPr>
          <w:rFonts w:ascii="Arial" w:hAnsi="Arial" w:cs="Arial"/>
        </w:rPr>
        <w:t>b.</w:t>
      </w:r>
      <w:r w:rsidRPr="00010C7B">
        <w:rPr>
          <w:rFonts w:ascii="Arial" w:hAnsi="Arial" w:cs="Arial"/>
        </w:rPr>
        <w:tab/>
        <w:t>14 włókien / pęczek (wówczas wymagana ilość pęczków/m2 aby osiągnąć 130.000 włókien wyniesie 9.286 pęczków / m2)</w:t>
      </w:r>
    </w:p>
    <w:p w:rsidR="00460A06" w:rsidRDefault="00460A06" w:rsidP="00460A06">
      <w:pPr>
        <w:jc w:val="both"/>
        <w:rPr>
          <w:rFonts w:ascii="Arial" w:hAnsi="Arial" w:cs="Arial"/>
        </w:rPr>
      </w:pPr>
      <w:r w:rsidRPr="00010C7B">
        <w:rPr>
          <w:rFonts w:ascii="Arial" w:hAnsi="Arial" w:cs="Arial"/>
        </w:rPr>
        <w:t>C. 16 włókien / pęczek (wówczas wymagana ilość pęczków/m2 aby osiągnąć 130.000 włókien wyniesie 8.125 pęczków / m2).</w:t>
      </w:r>
    </w:p>
    <w:p w:rsidR="00E54C31" w:rsidRDefault="00E54C31" w:rsidP="00460A06">
      <w:pPr>
        <w:jc w:val="both"/>
        <w:rPr>
          <w:rFonts w:ascii="Arial" w:hAnsi="Arial" w:cs="Arial"/>
          <w:b/>
        </w:rPr>
      </w:pPr>
    </w:p>
    <w:p w:rsidR="00460A06" w:rsidRDefault="00460A06" w:rsidP="00460A06">
      <w:pPr>
        <w:jc w:val="both"/>
        <w:rPr>
          <w:rFonts w:ascii="Arial" w:hAnsi="Arial" w:cs="Arial"/>
          <w:b/>
        </w:rPr>
      </w:pPr>
      <w:r w:rsidRPr="00460A06">
        <w:rPr>
          <w:rFonts w:ascii="Arial" w:hAnsi="Arial" w:cs="Arial"/>
          <w:b/>
        </w:rPr>
        <w:lastRenderedPageBreak/>
        <w:t>Odpowiedź 2:</w:t>
      </w:r>
    </w:p>
    <w:p w:rsidR="00EE10D6" w:rsidRPr="00EE10D6" w:rsidRDefault="00EE10D6" w:rsidP="00EE10D6">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460A06" w:rsidRPr="00460A06" w:rsidRDefault="00460A06" w:rsidP="00460A06">
      <w:pPr>
        <w:jc w:val="both"/>
        <w:rPr>
          <w:rFonts w:ascii="Arial" w:hAnsi="Arial" w:cs="Arial"/>
          <w:b/>
        </w:rPr>
      </w:pPr>
      <w:r>
        <w:rPr>
          <w:rFonts w:ascii="Arial" w:hAnsi="Arial" w:cs="Arial"/>
          <w:b/>
        </w:rPr>
        <w:t>Pytanie 3:</w:t>
      </w:r>
    </w:p>
    <w:p w:rsidR="00460A06" w:rsidRPr="00460A06" w:rsidRDefault="00460A06" w:rsidP="00460A06">
      <w:pPr>
        <w:jc w:val="both"/>
        <w:rPr>
          <w:rFonts w:ascii="Arial" w:hAnsi="Arial" w:cs="Arial"/>
          <w:b/>
        </w:rPr>
      </w:pPr>
    </w:p>
    <w:p w:rsidR="00460A06" w:rsidRDefault="00460A06" w:rsidP="00460A06">
      <w:pPr>
        <w:jc w:val="both"/>
        <w:rPr>
          <w:rFonts w:ascii="Arial" w:hAnsi="Arial" w:cs="Arial"/>
        </w:rPr>
      </w:pPr>
      <w:r w:rsidRPr="00010C7B">
        <w:rPr>
          <w:rFonts w:ascii="Arial" w:hAnsi="Arial" w:cs="Arial"/>
        </w:rPr>
        <w:t>3. Na rynku znajduje się tylko kilku producentów sztucznej trawy posiadających status Preferowanego Producenta FIFA (FPP). Czy zamawiający zaakceptuje nawierzchnię producenta, który posiada status Licencjonowanego Producenta FIFA ?</w:t>
      </w:r>
    </w:p>
    <w:p w:rsidR="00460A06" w:rsidRDefault="00460A06" w:rsidP="00460A06">
      <w:pPr>
        <w:jc w:val="both"/>
        <w:rPr>
          <w:rFonts w:ascii="Arial" w:hAnsi="Arial" w:cs="Arial"/>
          <w:b/>
        </w:rPr>
      </w:pPr>
      <w:r>
        <w:rPr>
          <w:rFonts w:ascii="Arial" w:hAnsi="Arial" w:cs="Arial"/>
          <w:b/>
        </w:rPr>
        <w:t>Odpowiedź 3</w:t>
      </w:r>
      <w:r w:rsidRPr="00460A06">
        <w:rPr>
          <w:rFonts w:ascii="Arial" w:hAnsi="Arial" w:cs="Arial"/>
          <w:b/>
        </w:rPr>
        <w:t>:</w:t>
      </w:r>
    </w:p>
    <w:p w:rsidR="00917321" w:rsidRPr="00917321" w:rsidRDefault="00714CFC" w:rsidP="00460A06">
      <w:pPr>
        <w:jc w:val="both"/>
        <w:rPr>
          <w:rFonts w:ascii="Arial" w:hAnsi="Arial" w:cs="Arial"/>
        </w:rPr>
      </w:pPr>
      <w:r>
        <w:rPr>
          <w:rFonts w:ascii="Arial" w:hAnsi="Arial" w:cs="Arial"/>
        </w:rPr>
        <w:t>Zamawiający zaakceptuje zarówno nawierzchnię producenta posiadającego status Preferowanego Producenta FIFA jak również</w:t>
      </w:r>
      <w:r w:rsidR="00917321" w:rsidRPr="00917321">
        <w:rPr>
          <w:rFonts w:ascii="Arial" w:hAnsi="Arial" w:cs="Arial"/>
        </w:rPr>
        <w:t xml:space="preserve"> </w:t>
      </w:r>
      <w:r w:rsidR="00917321">
        <w:rPr>
          <w:rFonts w:ascii="Arial" w:hAnsi="Arial" w:cs="Arial"/>
        </w:rPr>
        <w:t xml:space="preserve"> nawierzchnię producenta, który posiada status Licencjonowanego Producenta FIFA</w:t>
      </w:r>
    </w:p>
    <w:p w:rsidR="00917321" w:rsidRPr="00917321" w:rsidRDefault="00917321" w:rsidP="00917321">
      <w:pPr>
        <w:jc w:val="both"/>
        <w:rPr>
          <w:rFonts w:ascii="Arial" w:eastAsia="Calibri" w:hAnsi="Arial" w:cs="Arial"/>
        </w:rPr>
      </w:pPr>
      <w:r w:rsidRPr="00917321">
        <w:rPr>
          <w:rFonts w:ascii="Arial" w:eastAsia="Calibri" w:hAnsi="Arial" w:cs="Arial"/>
        </w:rPr>
        <w:t>W związku z powyższym, Zamawiający dokona stosownej modyfikacji treści  SIWZ.</w:t>
      </w:r>
    </w:p>
    <w:p w:rsidR="00FF1A0C" w:rsidRDefault="00FF1A0C" w:rsidP="00460A06">
      <w:pPr>
        <w:jc w:val="both"/>
        <w:rPr>
          <w:rFonts w:ascii="Arial" w:hAnsi="Arial" w:cs="Arial"/>
          <w:b/>
        </w:rPr>
      </w:pPr>
    </w:p>
    <w:p w:rsidR="00460A06" w:rsidRPr="00460A06" w:rsidRDefault="00460A06" w:rsidP="00460A06">
      <w:pPr>
        <w:jc w:val="both"/>
        <w:rPr>
          <w:rFonts w:ascii="Arial" w:hAnsi="Arial" w:cs="Arial"/>
          <w:b/>
        </w:rPr>
      </w:pPr>
      <w:r>
        <w:rPr>
          <w:rFonts w:ascii="Arial" w:hAnsi="Arial" w:cs="Arial"/>
          <w:b/>
        </w:rPr>
        <w:t>Pytanie 4:</w:t>
      </w:r>
    </w:p>
    <w:p w:rsidR="00460A06" w:rsidRPr="00010C7B" w:rsidRDefault="00460A06" w:rsidP="00460A06">
      <w:pPr>
        <w:jc w:val="both"/>
        <w:rPr>
          <w:rFonts w:ascii="Arial" w:hAnsi="Arial" w:cs="Arial"/>
        </w:rPr>
      </w:pPr>
    </w:p>
    <w:p w:rsidR="00460A06" w:rsidRDefault="00460A06" w:rsidP="00460A06">
      <w:pPr>
        <w:jc w:val="both"/>
        <w:rPr>
          <w:rFonts w:ascii="Arial" w:hAnsi="Arial" w:cs="Arial"/>
        </w:rPr>
      </w:pPr>
      <w:r w:rsidRPr="00010C7B">
        <w:rPr>
          <w:rFonts w:ascii="Arial" w:hAnsi="Arial" w:cs="Arial"/>
        </w:rPr>
        <w:t>4.</w:t>
      </w:r>
      <w:r w:rsidRPr="00010C7B">
        <w:rPr>
          <w:rFonts w:ascii="Arial" w:hAnsi="Arial" w:cs="Arial"/>
        </w:rPr>
        <w:tab/>
        <w:t>Zamawiający żąda załączenia do oferty próbki granulatu epdm z produkcji pierwotnej podczas, gdy z opisu wynika, że opcjonalnie dopuści do zastosowania granulat epdm z recyklingu. Czy w związku z tym zaakceptuje próbkę granulatu epdm z recyklingu jako próbkę ? Nadmienić należy, że różnica w cenie rynkowej obu produktów tj. epdm z recyklingu vs. z produkcji pierwotnej ma się do siebie jak 1 : 6.</w:t>
      </w:r>
    </w:p>
    <w:p w:rsidR="00460A06" w:rsidRDefault="00460A06" w:rsidP="00460A06">
      <w:pPr>
        <w:jc w:val="both"/>
        <w:rPr>
          <w:rFonts w:ascii="Arial" w:hAnsi="Arial" w:cs="Arial"/>
          <w:b/>
        </w:rPr>
      </w:pPr>
      <w:r>
        <w:rPr>
          <w:rFonts w:ascii="Arial" w:hAnsi="Arial" w:cs="Arial"/>
          <w:b/>
        </w:rPr>
        <w:t>Odpowiedź 4</w:t>
      </w:r>
      <w:r w:rsidRPr="00460A06">
        <w:rPr>
          <w:rFonts w:ascii="Arial" w:hAnsi="Arial" w:cs="Arial"/>
          <w:b/>
        </w:rPr>
        <w:t>:</w:t>
      </w:r>
    </w:p>
    <w:p w:rsidR="00460A06" w:rsidRDefault="00917321" w:rsidP="00460A06">
      <w:pPr>
        <w:jc w:val="both"/>
        <w:rPr>
          <w:rFonts w:ascii="Arial" w:hAnsi="Arial" w:cs="Arial"/>
        </w:rPr>
      </w:pPr>
      <w:r>
        <w:rPr>
          <w:rFonts w:ascii="Arial" w:hAnsi="Arial" w:cs="Arial"/>
        </w:rPr>
        <w:t>Zamawiający, i</w:t>
      </w:r>
      <w:r w:rsidR="0043203B">
        <w:rPr>
          <w:rFonts w:ascii="Arial" w:hAnsi="Arial" w:cs="Arial"/>
        </w:rPr>
        <w:t>nformuje, iż zaakceptuje</w:t>
      </w:r>
      <w:r w:rsidR="00714CFC">
        <w:rPr>
          <w:rFonts w:ascii="Arial" w:hAnsi="Arial" w:cs="Arial"/>
        </w:rPr>
        <w:t xml:space="preserve"> załączoną do oferty</w:t>
      </w:r>
      <w:r w:rsidR="0043203B">
        <w:rPr>
          <w:rFonts w:ascii="Arial" w:hAnsi="Arial" w:cs="Arial"/>
        </w:rPr>
        <w:t xml:space="preserve"> zarówno próbkę  granulatu EPDM z produkcji pierwotnej jak również EPDM z recyklingu.</w:t>
      </w:r>
    </w:p>
    <w:p w:rsidR="0043203B" w:rsidRPr="0043203B" w:rsidRDefault="0043203B" w:rsidP="00460A06">
      <w:pPr>
        <w:jc w:val="both"/>
        <w:rPr>
          <w:rFonts w:ascii="Arial" w:eastAsia="Calibri" w:hAnsi="Arial" w:cs="Arial"/>
        </w:rPr>
      </w:pPr>
      <w:r w:rsidRPr="00917321">
        <w:rPr>
          <w:rFonts w:ascii="Arial" w:eastAsia="Calibri" w:hAnsi="Arial" w:cs="Arial"/>
        </w:rPr>
        <w:t>W związku z powyższym, Zamawiający dokona stosownej modyfikacji treści  SIWZ.</w:t>
      </w:r>
    </w:p>
    <w:p w:rsidR="00460A06" w:rsidRPr="00460A06" w:rsidRDefault="00460A06" w:rsidP="00460A06">
      <w:pPr>
        <w:jc w:val="both"/>
        <w:rPr>
          <w:rFonts w:ascii="Arial" w:hAnsi="Arial" w:cs="Arial"/>
          <w:b/>
        </w:rPr>
      </w:pPr>
      <w:r>
        <w:rPr>
          <w:rFonts w:ascii="Arial" w:hAnsi="Arial" w:cs="Arial"/>
          <w:b/>
        </w:rPr>
        <w:t>Pytanie 5:</w:t>
      </w:r>
    </w:p>
    <w:p w:rsidR="00460A06" w:rsidRPr="00010C7B" w:rsidRDefault="00460A06" w:rsidP="00460A06">
      <w:pPr>
        <w:jc w:val="both"/>
        <w:rPr>
          <w:rFonts w:ascii="Arial" w:hAnsi="Arial" w:cs="Arial"/>
        </w:rPr>
      </w:pPr>
    </w:p>
    <w:p w:rsidR="00460A06" w:rsidRDefault="00460A06" w:rsidP="00460A06">
      <w:pPr>
        <w:jc w:val="both"/>
        <w:rPr>
          <w:rFonts w:ascii="Arial" w:hAnsi="Arial" w:cs="Arial"/>
        </w:rPr>
      </w:pPr>
      <w:r w:rsidRPr="00010C7B">
        <w:rPr>
          <w:rFonts w:ascii="Arial" w:hAnsi="Arial" w:cs="Arial"/>
        </w:rPr>
        <w:t>5.</w:t>
      </w:r>
      <w:r w:rsidRPr="00010C7B">
        <w:rPr>
          <w:rFonts w:ascii="Arial" w:hAnsi="Arial" w:cs="Arial"/>
        </w:rPr>
        <w:tab/>
        <w:t>Rynkowi nawierzchni z traw syntetycznych towarzyszy ciągły rozwój technologii i poprawy jakości. Zamawiający żąda załączenia do oferty certyfikatu FIFA 2 Star dla oferowanej nawierzchni. Od listopada 2015 takie certyfikaty nie są już wydawane. Zastąpiły je certyfikaty FIFA Quality PRO. Świadczy to, że opisana przez Zamawiającego nawierzchnia jest wykonana w starej technologii. Czy pomimo tego Zamawiający żąda załączenia starego certyfikatu ?</w:t>
      </w:r>
    </w:p>
    <w:p w:rsidR="00460A06" w:rsidRDefault="00460A06" w:rsidP="00460A06">
      <w:pPr>
        <w:jc w:val="both"/>
        <w:rPr>
          <w:rFonts w:ascii="Arial" w:hAnsi="Arial" w:cs="Arial"/>
          <w:b/>
        </w:rPr>
      </w:pPr>
      <w:r>
        <w:rPr>
          <w:rFonts w:ascii="Arial" w:hAnsi="Arial" w:cs="Arial"/>
          <w:b/>
        </w:rPr>
        <w:t>Odpowiedź 5</w:t>
      </w:r>
      <w:r w:rsidRPr="00460A06">
        <w:rPr>
          <w:rFonts w:ascii="Arial" w:hAnsi="Arial" w:cs="Arial"/>
          <w:b/>
        </w:rPr>
        <w:t>:</w:t>
      </w:r>
    </w:p>
    <w:p w:rsidR="00460A06" w:rsidRPr="00EE10D6" w:rsidRDefault="00EE10D6" w:rsidP="00EE10D6">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460A06" w:rsidRPr="00460A06" w:rsidRDefault="00460A06" w:rsidP="00460A06">
      <w:pPr>
        <w:jc w:val="both"/>
        <w:rPr>
          <w:rFonts w:ascii="Arial" w:hAnsi="Arial" w:cs="Arial"/>
          <w:b/>
        </w:rPr>
      </w:pPr>
      <w:r>
        <w:rPr>
          <w:rFonts w:ascii="Arial" w:hAnsi="Arial" w:cs="Arial"/>
          <w:b/>
        </w:rPr>
        <w:t>Pytanie 6:</w:t>
      </w:r>
    </w:p>
    <w:p w:rsidR="00460A06" w:rsidRPr="00010C7B" w:rsidRDefault="00460A06" w:rsidP="00460A06">
      <w:pPr>
        <w:jc w:val="both"/>
        <w:rPr>
          <w:rFonts w:ascii="Arial" w:hAnsi="Arial" w:cs="Arial"/>
        </w:rPr>
      </w:pPr>
    </w:p>
    <w:p w:rsidR="00460A06" w:rsidRPr="00493514" w:rsidRDefault="00460A06" w:rsidP="00460A06">
      <w:pPr>
        <w:jc w:val="both"/>
        <w:rPr>
          <w:rFonts w:ascii="Arial" w:hAnsi="Arial" w:cs="Arial"/>
        </w:rPr>
      </w:pPr>
      <w:r w:rsidRPr="00010C7B">
        <w:rPr>
          <w:rFonts w:ascii="Arial" w:hAnsi="Arial" w:cs="Arial"/>
        </w:rPr>
        <w:t>6.</w:t>
      </w:r>
      <w:r w:rsidRPr="00010C7B">
        <w:rPr>
          <w:rFonts w:ascii="Arial" w:hAnsi="Arial" w:cs="Arial"/>
        </w:rPr>
        <w:tab/>
        <w:t xml:space="preserve">W związku z wprowadzeniem w 10' 2015 przez FIFA nowych standardów jakości dla nawierzchni z trawy syntetycznej, wprowadzono nowy sposób mierzenia grubości włókna. Obowiązujący obecnie to średnia największego koła jakie można wpisać w przekrój poprzeczny włókna trawy. </w:t>
      </w:r>
      <w:r w:rsidRPr="00493514">
        <w:rPr>
          <w:rFonts w:ascii="Arial" w:hAnsi="Arial" w:cs="Arial"/>
        </w:rPr>
        <w:t>Jaki standard pomiaru grubości włókna zamierza zastosować Zamawiający ?</w:t>
      </w:r>
    </w:p>
    <w:p w:rsidR="00460A06" w:rsidRDefault="00460A06" w:rsidP="00460A06">
      <w:pPr>
        <w:jc w:val="both"/>
        <w:rPr>
          <w:rFonts w:ascii="Arial" w:hAnsi="Arial" w:cs="Arial"/>
          <w:b/>
        </w:rPr>
      </w:pPr>
      <w:r>
        <w:rPr>
          <w:rFonts w:ascii="Arial" w:hAnsi="Arial" w:cs="Arial"/>
          <w:b/>
        </w:rPr>
        <w:t>Odpowiedź 6</w:t>
      </w:r>
      <w:r w:rsidRPr="00460A06">
        <w:rPr>
          <w:rFonts w:ascii="Arial" w:hAnsi="Arial" w:cs="Arial"/>
          <w:b/>
        </w:rPr>
        <w:t>:</w:t>
      </w:r>
    </w:p>
    <w:p w:rsidR="00460A06" w:rsidRPr="00493514" w:rsidRDefault="00493514" w:rsidP="00493514">
      <w:pPr>
        <w:spacing w:after="100" w:afterAutospacing="1"/>
        <w:jc w:val="both"/>
        <w:rPr>
          <w:rFonts w:ascii="Arial" w:hAnsi="Arial" w:cs="Arial"/>
          <w:bCs/>
        </w:rPr>
      </w:pPr>
      <w:r w:rsidRPr="00493514">
        <w:rPr>
          <w:rFonts w:ascii="Arial" w:hAnsi="Arial" w:cs="Arial"/>
          <w:bCs/>
        </w:rPr>
        <w:t>Zamawiający</w:t>
      </w:r>
      <w:r>
        <w:rPr>
          <w:rFonts w:ascii="Arial" w:hAnsi="Arial" w:cs="Arial"/>
          <w:bCs/>
        </w:rPr>
        <w:t xml:space="preserve"> nie </w:t>
      </w:r>
      <w:r w:rsidR="0082761C">
        <w:rPr>
          <w:rFonts w:ascii="Arial" w:hAnsi="Arial" w:cs="Arial"/>
          <w:bCs/>
        </w:rPr>
        <w:t xml:space="preserve">będzie dokonywał </w:t>
      </w:r>
      <w:r>
        <w:rPr>
          <w:rFonts w:ascii="Arial" w:hAnsi="Arial" w:cs="Arial"/>
          <w:bCs/>
        </w:rPr>
        <w:t>pomiaru grubości włókna, natomiast będzie badał przedstawione dokumenty zgodnie z obowiązujący</w:t>
      </w:r>
      <w:r w:rsidR="00816249">
        <w:rPr>
          <w:rFonts w:ascii="Arial" w:hAnsi="Arial" w:cs="Arial"/>
          <w:bCs/>
        </w:rPr>
        <w:t>mi przepisami.</w:t>
      </w:r>
    </w:p>
    <w:p w:rsidR="00460A06" w:rsidRPr="00460A06" w:rsidRDefault="00460A06" w:rsidP="00460A06">
      <w:pPr>
        <w:jc w:val="both"/>
        <w:rPr>
          <w:rFonts w:ascii="Arial" w:hAnsi="Arial" w:cs="Arial"/>
          <w:b/>
        </w:rPr>
      </w:pPr>
      <w:r>
        <w:rPr>
          <w:rFonts w:ascii="Arial" w:hAnsi="Arial" w:cs="Arial"/>
          <w:b/>
        </w:rPr>
        <w:t>Pytanie 7:</w:t>
      </w:r>
    </w:p>
    <w:p w:rsidR="00460A06" w:rsidRPr="00010C7B" w:rsidRDefault="00460A06" w:rsidP="00460A06">
      <w:pPr>
        <w:jc w:val="both"/>
        <w:rPr>
          <w:rFonts w:ascii="Arial" w:hAnsi="Arial" w:cs="Arial"/>
        </w:rPr>
      </w:pPr>
    </w:p>
    <w:p w:rsidR="00460A06" w:rsidRDefault="00460A06" w:rsidP="00460A06">
      <w:pPr>
        <w:jc w:val="both"/>
        <w:rPr>
          <w:rFonts w:ascii="Arial" w:hAnsi="Arial" w:cs="Arial"/>
        </w:rPr>
      </w:pPr>
      <w:r w:rsidRPr="00010C7B">
        <w:rPr>
          <w:rFonts w:ascii="Arial" w:hAnsi="Arial" w:cs="Arial"/>
        </w:rPr>
        <w:t>7.</w:t>
      </w:r>
      <w:r w:rsidRPr="00010C7B">
        <w:rPr>
          <w:rFonts w:ascii="Arial" w:hAnsi="Arial" w:cs="Arial"/>
        </w:rPr>
        <w:tab/>
        <w:t>Zamawiający wprowadził system przyznawania dodatkowych punktów za udzielony przez wykonawcę czas gwarancji. Jakie standardy weryfikacji spełnienia okresu gwarancji zamierza zastosować Zamawiający dla nawierzchni z trawy syntetycznej ? Nadmienię, że nawierzchnia taka nie jest wyrobem budowlanym, a jedynymi znanymi pytającemu standardami oceny jakości są testy wykonane zgodnie z wymaganiami normy EN lub FIFA. W związku z tym, czy Zamawiający przewiduje wykonanie badań nawierzchni powykonawczych oraz przed końcem okresu gwarancji, które potwierdzą, że jakość boiska nie uległa zmianie przez cały okres użytkowania ?</w:t>
      </w:r>
    </w:p>
    <w:p w:rsidR="00460A06" w:rsidRDefault="00460A06" w:rsidP="00460A06">
      <w:pPr>
        <w:jc w:val="both"/>
        <w:rPr>
          <w:rFonts w:ascii="Arial" w:hAnsi="Arial" w:cs="Arial"/>
          <w:b/>
        </w:rPr>
      </w:pPr>
      <w:r>
        <w:rPr>
          <w:rFonts w:ascii="Arial" w:hAnsi="Arial" w:cs="Arial"/>
          <w:b/>
        </w:rPr>
        <w:lastRenderedPageBreak/>
        <w:t>Odpowiedź 7</w:t>
      </w:r>
      <w:r w:rsidRPr="00460A06">
        <w:rPr>
          <w:rFonts w:ascii="Arial" w:hAnsi="Arial" w:cs="Arial"/>
          <w:b/>
        </w:rPr>
        <w:t>:</w:t>
      </w:r>
    </w:p>
    <w:p w:rsidR="00460A06" w:rsidRDefault="00D33D25" w:rsidP="00460A06">
      <w:pPr>
        <w:jc w:val="both"/>
        <w:rPr>
          <w:rFonts w:ascii="Arial" w:hAnsi="Arial" w:cs="Arial"/>
        </w:rPr>
      </w:pPr>
      <w:r>
        <w:rPr>
          <w:rFonts w:ascii="Arial" w:hAnsi="Arial" w:cs="Arial"/>
        </w:rPr>
        <w:t>Zamawiający nie będzie wymagał przed upływem okresu gwarancji wykonania badań nawierzchni boiska, natomiast odbiór obiektu będzie się odbywał na zasadach określonych w projekcie umowy, w szczególności w §2 (Termin wykonania przedmiotu umowy) oraz w §6(Odbiory)</w:t>
      </w:r>
    </w:p>
    <w:p w:rsidR="00460A06" w:rsidRPr="00460A06" w:rsidRDefault="00460A06" w:rsidP="00460A06">
      <w:pPr>
        <w:jc w:val="both"/>
        <w:rPr>
          <w:rFonts w:ascii="Arial" w:hAnsi="Arial" w:cs="Arial"/>
          <w:b/>
        </w:rPr>
      </w:pPr>
      <w:r>
        <w:rPr>
          <w:rFonts w:ascii="Arial" w:hAnsi="Arial" w:cs="Arial"/>
          <w:b/>
        </w:rPr>
        <w:t>Pytanie 8:</w:t>
      </w:r>
    </w:p>
    <w:p w:rsidR="00460A06" w:rsidRPr="00010C7B" w:rsidRDefault="00460A06" w:rsidP="00460A06">
      <w:pPr>
        <w:jc w:val="both"/>
        <w:rPr>
          <w:rFonts w:ascii="Arial" w:hAnsi="Arial" w:cs="Arial"/>
        </w:rPr>
      </w:pPr>
    </w:p>
    <w:p w:rsidR="00460A06" w:rsidRDefault="00460A06" w:rsidP="00460A06">
      <w:pPr>
        <w:jc w:val="both"/>
        <w:rPr>
          <w:rFonts w:ascii="Arial" w:hAnsi="Arial" w:cs="Arial"/>
        </w:rPr>
      </w:pPr>
      <w:r w:rsidRPr="00010C7B">
        <w:rPr>
          <w:rFonts w:ascii="Arial" w:hAnsi="Arial" w:cs="Arial"/>
        </w:rPr>
        <w:t xml:space="preserve">8. </w:t>
      </w:r>
      <w:r w:rsidRPr="00010C7B">
        <w:rPr>
          <w:rFonts w:ascii="Arial" w:hAnsi="Arial" w:cs="Arial"/>
        </w:rPr>
        <w:tab/>
        <w:t>Każdy z producentów nawierzchni z trawy syntetycznej uzależnia utrzymanie warunków gwarancji od prowadzonych zabiegów pielęgnacyjnych oraz uzupełniania (przynajmniej 1 raz w roku) wypełnienia funkcjonalnego czyli granulatu. Czy Zamawiający jest przygotowany na taką              okoliczność ?</w:t>
      </w:r>
    </w:p>
    <w:p w:rsidR="00460A06" w:rsidRDefault="00460A06" w:rsidP="00460A06">
      <w:pPr>
        <w:jc w:val="both"/>
        <w:rPr>
          <w:rFonts w:ascii="Arial" w:hAnsi="Arial" w:cs="Arial"/>
          <w:b/>
        </w:rPr>
      </w:pPr>
      <w:r>
        <w:rPr>
          <w:rFonts w:ascii="Arial" w:hAnsi="Arial" w:cs="Arial"/>
          <w:b/>
        </w:rPr>
        <w:t>Odpowiedź 8</w:t>
      </w:r>
      <w:r w:rsidRPr="00460A06">
        <w:rPr>
          <w:rFonts w:ascii="Arial" w:hAnsi="Arial" w:cs="Arial"/>
          <w:b/>
        </w:rPr>
        <w:t>:</w:t>
      </w:r>
    </w:p>
    <w:p w:rsidR="00460A06" w:rsidRPr="009517C1" w:rsidRDefault="009517C1" w:rsidP="00460A06">
      <w:pPr>
        <w:jc w:val="both"/>
        <w:rPr>
          <w:rFonts w:ascii="Arial" w:hAnsi="Arial" w:cs="Arial"/>
        </w:rPr>
      </w:pPr>
      <w:r w:rsidRPr="009517C1">
        <w:rPr>
          <w:rFonts w:ascii="Arial" w:hAnsi="Arial" w:cs="Arial"/>
        </w:rPr>
        <w:t>Zamawiający potwierdza</w:t>
      </w:r>
    </w:p>
    <w:p w:rsidR="00460A06" w:rsidRPr="00460A06" w:rsidRDefault="00460A06" w:rsidP="00460A06">
      <w:pPr>
        <w:jc w:val="both"/>
        <w:rPr>
          <w:rFonts w:ascii="Arial" w:hAnsi="Arial" w:cs="Arial"/>
          <w:b/>
        </w:rPr>
      </w:pPr>
      <w:r>
        <w:rPr>
          <w:rFonts w:ascii="Arial" w:hAnsi="Arial" w:cs="Arial"/>
          <w:b/>
        </w:rPr>
        <w:t>Pytanie 9:</w:t>
      </w:r>
    </w:p>
    <w:p w:rsidR="00460A06" w:rsidRPr="00010C7B" w:rsidRDefault="00460A06" w:rsidP="00460A06">
      <w:pPr>
        <w:jc w:val="both"/>
        <w:rPr>
          <w:rFonts w:ascii="Arial" w:hAnsi="Arial" w:cs="Arial"/>
        </w:rPr>
      </w:pPr>
    </w:p>
    <w:p w:rsidR="00460A06" w:rsidRDefault="00460A06" w:rsidP="00460A06">
      <w:pPr>
        <w:jc w:val="both"/>
        <w:rPr>
          <w:rFonts w:ascii="Arial" w:hAnsi="Arial" w:cs="Arial"/>
        </w:rPr>
      </w:pPr>
      <w:r w:rsidRPr="00010C7B">
        <w:rPr>
          <w:rFonts w:ascii="Arial" w:hAnsi="Arial" w:cs="Arial"/>
        </w:rPr>
        <w:t>9.</w:t>
      </w:r>
      <w:r w:rsidRPr="00010C7B">
        <w:rPr>
          <w:rFonts w:ascii="Arial" w:hAnsi="Arial" w:cs="Arial"/>
        </w:rPr>
        <w:tab/>
        <w:t>FIFA w swoim manual'u dotyczącym zasad użytkowania i pielęgnacji nawierzchni z trawy syntetycznej jasno rekomenduje konkretne działania, a jakich standardów pielęgnacji i użytkowania z trawy syntetycznej oczekuje Zamawiający od wszystkich oferentów ? Zadającemu pytanie znane są przypadki kiedy w dokumentacji powykonawczej wykonawca zastrzegał pod groźbą utraty gwarancji możliwość użytkowania boiska w okresie zimowym.</w:t>
      </w:r>
    </w:p>
    <w:p w:rsidR="00460A06" w:rsidRDefault="00460A06" w:rsidP="00460A06">
      <w:pPr>
        <w:jc w:val="both"/>
        <w:rPr>
          <w:rFonts w:ascii="Arial" w:hAnsi="Arial" w:cs="Arial"/>
          <w:b/>
        </w:rPr>
      </w:pPr>
      <w:r>
        <w:rPr>
          <w:rFonts w:ascii="Arial" w:hAnsi="Arial" w:cs="Arial"/>
          <w:b/>
        </w:rPr>
        <w:t>Odpowiedź 9</w:t>
      </w:r>
      <w:r w:rsidRPr="00460A06">
        <w:rPr>
          <w:rFonts w:ascii="Arial" w:hAnsi="Arial" w:cs="Arial"/>
          <w:b/>
        </w:rPr>
        <w:t>:</w:t>
      </w:r>
    </w:p>
    <w:p w:rsidR="00460A06" w:rsidRDefault="009517C1" w:rsidP="00460A06">
      <w:pPr>
        <w:jc w:val="both"/>
        <w:rPr>
          <w:rFonts w:ascii="Arial" w:hAnsi="Arial" w:cs="Arial"/>
        </w:rPr>
      </w:pPr>
      <w:r>
        <w:rPr>
          <w:rFonts w:ascii="Arial" w:hAnsi="Arial" w:cs="Arial"/>
        </w:rPr>
        <w:t>Zamawiający nie oczekuje pielęgnacji trawy syntetycznej</w:t>
      </w:r>
      <w:r w:rsidR="003A3B07">
        <w:rPr>
          <w:rFonts w:ascii="Arial" w:hAnsi="Arial" w:cs="Arial"/>
        </w:rPr>
        <w:t xml:space="preserve"> przez Wykonawcę</w:t>
      </w:r>
      <w:r>
        <w:rPr>
          <w:rFonts w:ascii="Arial" w:hAnsi="Arial" w:cs="Arial"/>
        </w:rPr>
        <w:t xml:space="preserve"> po</w:t>
      </w:r>
      <w:r w:rsidR="003A3B07">
        <w:rPr>
          <w:rFonts w:ascii="Arial" w:hAnsi="Arial" w:cs="Arial"/>
        </w:rPr>
        <w:t xml:space="preserve"> zakończeniu realizacji zadania.</w:t>
      </w:r>
    </w:p>
    <w:p w:rsidR="00460A06" w:rsidRPr="00460A06" w:rsidRDefault="00460A06" w:rsidP="00460A06">
      <w:pPr>
        <w:jc w:val="both"/>
        <w:rPr>
          <w:rFonts w:ascii="Arial" w:hAnsi="Arial" w:cs="Arial"/>
          <w:b/>
        </w:rPr>
      </w:pPr>
      <w:r>
        <w:rPr>
          <w:rFonts w:ascii="Arial" w:hAnsi="Arial" w:cs="Arial"/>
          <w:b/>
        </w:rPr>
        <w:t>Pytanie 10:</w:t>
      </w:r>
    </w:p>
    <w:p w:rsidR="00460A06" w:rsidRPr="00010C7B" w:rsidRDefault="00460A06" w:rsidP="00460A06">
      <w:pPr>
        <w:jc w:val="both"/>
        <w:rPr>
          <w:rFonts w:ascii="Arial" w:hAnsi="Arial" w:cs="Arial"/>
        </w:rPr>
      </w:pPr>
    </w:p>
    <w:p w:rsidR="00460A06" w:rsidRDefault="00460A06" w:rsidP="00460A06">
      <w:pPr>
        <w:jc w:val="both"/>
        <w:rPr>
          <w:rFonts w:ascii="Arial" w:hAnsi="Arial" w:cs="Arial"/>
        </w:rPr>
      </w:pPr>
      <w:r w:rsidRPr="00010C7B">
        <w:rPr>
          <w:rFonts w:ascii="Arial" w:hAnsi="Arial" w:cs="Arial"/>
        </w:rPr>
        <w:t>10.</w:t>
      </w:r>
      <w:r w:rsidRPr="00010C7B">
        <w:rPr>
          <w:rFonts w:ascii="Arial" w:hAnsi="Arial" w:cs="Arial"/>
        </w:rPr>
        <w:tab/>
        <w:t>Czy w sytuacji, jeżeli Zamawiający zdecyduje się aby wykonać badania powykonawcze zainstalowanej nawierzchni i zainstalowana nawierzchnia będzie wypełniona granulatem epdm</w:t>
      </w:r>
      <w:r w:rsidR="002804DC">
        <w:rPr>
          <w:rFonts w:ascii="Arial" w:hAnsi="Arial" w:cs="Arial"/>
        </w:rPr>
        <w:t>,</w:t>
      </w:r>
      <w:r w:rsidRPr="00010C7B">
        <w:rPr>
          <w:rFonts w:ascii="Arial" w:hAnsi="Arial" w:cs="Arial"/>
        </w:rPr>
        <w:t xml:space="preserve"> Zamawiający zaakceptuje badania nawierzchni wy</w:t>
      </w:r>
      <w:r w:rsidR="00D633A7">
        <w:rPr>
          <w:rFonts w:ascii="Arial" w:hAnsi="Arial" w:cs="Arial"/>
        </w:rPr>
        <w:t xml:space="preserve">konane przez </w:t>
      </w:r>
      <w:r w:rsidRPr="00010C7B">
        <w:rPr>
          <w:rFonts w:ascii="Arial" w:hAnsi="Arial" w:cs="Arial"/>
        </w:rPr>
        <w:t>akredytowane przez FIFA laboratorium na innym rodzaju wypełnienia niż epdm</w:t>
      </w:r>
    </w:p>
    <w:p w:rsidR="00460A06" w:rsidRDefault="00460A06" w:rsidP="00460A06">
      <w:pPr>
        <w:jc w:val="both"/>
        <w:rPr>
          <w:rFonts w:ascii="Arial" w:hAnsi="Arial" w:cs="Arial"/>
          <w:b/>
        </w:rPr>
      </w:pPr>
      <w:r>
        <w:rPr>
          <w:rFonts w:ascii="Arial" w:hAnsi="Arial" w:cs="Arial"/>
          <w:b/>
        </w:rPr>
        <w:t>Odpowiedź 10</w:t>
      </w:r>
      <w:r w:rsidRPr="00460A06">
        <w:rPr>
          <w:rFonts w:ascii="Arial" w:hAnsi="Arial" w:cs="Arial"/>
          <w:b/>
        </w:rPr>
        <w:t>:</w:t>
      </w:r>
    </w:p>
    <w:p w:rsidR="00460A06" w:rsidRDefault="002804DC" w:rsidP="00460A06">
      <w:pPr>
        <w:jc w:val="both"/>
        <w:rPr>
          <w:rFonts w:ascii="Arial" w:hAnsi="Arial" w:cs="Arial"/>
        </w:rPr>
      </w:pPr>
      <w:r>
        <w:rPr>
          <w:rFonts w:ascii="Arial" w:hAnsi="Arial" w:cs="Arial"/>
        </w:rPr>
        <w:t>Zamawia</w:t>
      </w:r>
      <w:r w:rsidR="001F1E7F">
        <w:rPr>
          <w:rFonts w:ascii="Arial" w:hAnsi="Arial" w:cs="Arial"/>
        </w:rPr>
        <w:t>jący nie akceptuje.</w:t>
      </w:r>
    </w:p>
    <w:p w:rsidR="00460A06" w:rsidRPr="00460A06" w:rsidRDefault="00460A06" w:rsidP="00460A06">
      <w:pPr>
        <w:jc w:val="both"/>
        <w:rPr>
          <w:rFonts w:ascii="Arial" w:hAnsi="Arial" w:cs="Arial"/>
          <w:b/>
        </w:rPr>
      </w:pPr>
      <w:r>
        <w:rPr>
          <w:rFonts w:ascii="Arial" w:hAnsi="Arial" w:cs="Arial"/>
          <w:b/>
        </w:rPr>
        <w:t>Pytanie 11:</w:t>
      </w:r>
    </w:p>
    <w:p w:rsidR="00460A06" w:rsidRPr="00010C7B" w:rsidRDefault="00460A06" w:rsidP="00460A06">
      <w:pPr>
        <w:jc w:val="both"/>
        <w:rPr>
          <w:rFonts w:ascii="Arial" w:hAnsi="Arial" w:cs="Arial"/>
        </w:rPr>
      </w:pPr>
    </w:p>
    <w:p w:rsidR="00460A06" w:rsidRPr="00010C7B" w:rsidRDefault="00460A06" w:rsidP="00460A06">
      <w:pPr>
        <w:jc w:val="both"/>
        <w:rPr>
          <w:rFonts w:ascii="Arial" w:hAnsi="Arial" w:cs="Arial"/>
        </w:rPr>
      </w:pPr>
      <w:r w:rsidRPr="00010C7B">
        <w:rPr>
          <w:rFonts w:ascii="Arial" w:hAnsi="Arial" w:cs="Arial"/>
        </w:rPr>
        <w:t>11.</w:t>
      </w:r>
      <w:r w:rsidRPr="00010C7B">
        <w:rPr>
          <w:rFonts w:ascii="Arial" w:hAnsi="Arial" w:cs="Arial"/>
        </w:rPr>
        <w:tab/>
        <w:t>W celu potwierdzenia, że oferowane dostawy, usługi lub roboty budowlane spełniają wymagania ok</w:t>
      </w:r>
      <w:r w:rsidR="007F02E9">
        <w:rPr>
          <w:rFonts w:ascii="Arial" w:hAnsi="Arial" w:cs="Arial"/>
        </w:rPr>
        <w:t>reślone w SI</w:t>
      </w:r>
      <w:r w:rsidRPr="00010C7B">
        <w:rPr>
          <w:rFonts w:ascii="Arial" w:hAnsi="Arial" w:cs="Arial"/>
        </w:rPr>
        <w:t>WZ Wykonawca zobowiązany jest złożyć na wezwanie Zmawiającego n/w dokumenty:</w:t>
      </w:r>
    </w:p>
    <w:p w:rsidR="00460A06" w:rsidRDefault="00460A06" w:rsidP="00460A06">
      <w:pPr>
        <w:jc w:val="both"/>
        <w:rPr>
          <w:rFonts w:ascii="Arial" w:hAnsi="Arial" w:cs="Arial"/>
        </w:rPr>
      </w:pPr>
      <w:r w:rsidRPr="00010C7B">
        <w:rPr>
          <w:rFonts w:ascii="Arial" w:hAnsi="Arial" w:cs="Arial"/>
        </w:rPr>
        <w:t>- Referencje w zakresie wykonania w ciągu ostatnich pięciu lat minimum trzech boisk pełnowymiarowych z trawy syntetycznej w technologii piaskowo-gumowej. Prosimy o wyjaśnienie kto ma Wykazać się posiadaniem wykonania trzech boisk pełnowymiarowych czy Wykonawca czy Producent? Czy boiska te mają być wykonane z oferowanej trawy syntetycznej? Jeżeli Wykonawca ma wykazać się takimi referencjami to prośba o wyjaśnienie czemu</w:t>
      </w:r>
      <w:r w:rsidR="007F02E9">
        <w:rPr>
          <w:rFonts w:ascii="Arial" w:hAnsi="Arial" w:cs="Arial"/>
        </w:rPr>
        <w:t xml:space="preserve"> wymóg ten jest inny</w:t>
      </w:r>
      <w:r w:rsidRPr="00010C7B">
        <w:rPr>
          <w:rFonts w:ascii="Arial" w:hAnsi="Arial" w:cs="Arial"/>
        </w:rPr>
        <w:t xml:space="preserve"> niż wymagany w warunkach udziału w postępowaniu oraz w ogłoszeniu do przetargu.</w:t>
      </w:r>
    </w:p>
    <w:p w:rsidR="0020227C" w:rsidRDefault="00460A06" w:rsidP="00E64B07">
      <w:pPr>
        <w:jc w:val="both"/>
        <w:rPr>
          <w:rFonts w:ascii="Arial" w:hAnsi="Arial" w:cs="Arial"/>
          <w:b/>
        </w:rPr>
      </w:pPr>
      <w:r>
        <w:rPr>
          <w:rFonts w:ascii="Arial" w:hAnsi="Arial" w:cs="Arial"/>
          <w:b/>
        </w:rPr>
        <w:t>Odpowiedź 11</w:t>
      </w:r>
      <w:r w:rsidRPr="00460A06">
        <w:rPr>
          <w:rFonts w:ascii="Arial" w:hAnsi="Arial" w:cs="Arial"/>
          <w:b/>
        </w:rPr>
        <w:t>:</w:t>
      </w:r>
    </w:p>
    <w:p w:rsidR="00165BB6" w:rsidRPr="00165BB6" w:rsidRDefault="00165BB6" w:rsidP="00165BB6">
      <w:pPr>
        <w:overflowPunct w:val="0"/>
        <w:autoSpaceDE w:val="0"/>
        <w:autoSpaceDN w:val="0"/>
        <w:spacing w:before="100" w:beforeAutospacing="1" w:after="100" w:afterAutospacing="1"/>
        <w:jc w:val="both"/>
        <w:textAlignment w:val="baseline"/>
        <w:rPr>
          <w:rFonts w:ascii="Arial" w:eastAsia="Times New Roman" w:hAnsi="Arial" w:cs="Arial"/>
          <w:color w:val="000000"/>
          <w:lang w:eastAsia="pl-PL"/>
        </w:rPr>
      </w:pPr>
      <w:r w:rsidRPr="00E63276">
        <w:rPr>
          <w:rFonts w:ascii="Arial" w:eastAsia="Times New Roman" w:hAnsi="Arial" w:cs="Arial"/>
          <w:color w:val="000000"/>
          <w:lang w:eastAsia="pl-PL"/>
        </w:rPr>
        <w:t xml:space="preserve">Zamawiający informuje, iż </w:t>
      </w:r>
      <w:r>
        <w:rPr>
          <w:rFonts w:ascii="Arial" w:eastAsia="Times New Roman" w:hAnsi="Arial" w:cs="Arial"/>
          <w:color w:val="000000"/>
          <w:lang w:eastAsia="pl-PL"/>
        </w:rPr>
        <w:t>dokonał stosownej modyfikacji w przedmiotowej</w:t>
      </w:r>
      <w:r w:rsidRPr="00E63276">
        <w:rPr>
          <w:rFonts w:ascii="Arial" w:eastAsia="Times New Roman" w:hAnsi="Arial" w:cs="Arial"/>
          <w:color w:val="000000"/>
          <w:lang w:eastAsia="pl-PL"/>
        </w:rPr>
        <w:t xml:space="preserve"> kwesti</w:t>
      </w:r>
      <w:r>
        <w:rPr>
          <w:rFonts w:ascii="Arial" w:eastAsia="Times New Roman" w:hAnsi="Arial" w:cs="Arial"/>
          <w:color w:val="000000"/>
          <w:lang w:eastAsia="pl-PL"/>
        </w:rPr>
        <w:t>i (patrz ZAPYTANIE 1 Odpowiedź 3)</w:t>
      </w:r>
    </w:p>
    <w:p w:rsidR="008900CD" w:rsidRPr="0037683C" w:rsidRDefault="008900CD" w:rsidP="008900CD">
      <w:pPr>
        <w:jc w:val="both"/>
        <w:rPr>
          <w:rFonts w:ascii="Arial" w:hAnsi="Arial" w:cs="Arial"/>
          <w:b/>
        </w:rPr>
      </w:pPr>
    </w:p>
    <w:p w:rsidR="008900CD" w:rsidRDefault="008900CD" w:rsidP="008900CD">
      <w:pPr>
        <w:spacing w:after="100" w:afterAutospacing="1"/>
        <w:rPr>
          <w:rFonts w:ascii="Arial" w:hAnsi="Arial" w:cs="Arial"/>
          <w:b/>
          <w:bCs/>
          <w:u w:val="single"/>
        </w:rPr>
      </w:pPr>
      <w:r w:rsidRPr="0037683C">
        <w:rPr>
          <w:rFonts w:ascii="Arial" w:hAnsi="Arial" w:cs="Arial"/>
          <w:b/>
          <w:bCs/>
          <w:u w:val="single"/>
        </w:rPr>
        <w:t>ZAPYTANIE</w:t>
      </w:r>
      <w:r>
        <w:rPr>
          <w:rFonts w:ascii="Arial" w:hAnsi="Arial" w:cs="Arial"/>
          <w:b/>
          <w:bCs/>
          <w:u w:val="single"/>
        </w:rPr>
        <w:t xml:space="preserve"> 5 (06</w:t>
      </w:r>
      <w:r w:rsidRPr="0037683C">
        <w:rPr>
          <w:rFonts w:ascii="Arial" w:hAnsi="Arial" w:cs="Arial"/>
          <w:b/>
          <w:bCs/>
          <w:u w:val="single"/>
        </w:rPr>
        <w:t>.07.2020 r.)</w:t>
      </w:r>
    </w:p>
    <w:p w:rsidR="008900CD" w:rsidRDefault="008900CD" w:rsidP="008900CD">
      <w:pPr>
        <w:spacing w:after="100" w:afterAutospacing="1"/>
        <w:rPr>
          <w:rFonts w:ascii="Arial" w:hAnsi="Arial" w:cs="Arial"/>
          <w:b/>
          <w:bCs/>
        </w:rPr>
      </w:pPr>
      <w:r w:rsidRPr="008900CD">
        <w:rPr>
          <w:rFonts w:ascii="Arial" w:hAnsi="Arial" w:cs="Arial"/>
          <w:b/>
          <w:bCs/>
        </w:rPr>
        <w:t>Pytanie 1:</w:t>
      </w:r>
    </w:p>
    <w:p w:rsidR="001911F5" w:rsidRDefault="008900CD" w:rsidP="001911F5">
      <w:pPr>
        <w:spacing w:after="100" w:afterAutospacing="1"/>
        <w:jc w:val="both"/>
        <w:rPr>
          <w:rFonts w:ascii="Arial" w:hAnsi="Arial" w:cs="Arial"/>
          <w:bCs/>
        </w:rPr>
      </w:pPr>
      <w:r w:rsidRPr="008900CD">
        <w:rPr>
          <w:rFonts w:ascii="Arial" w:hAnsi="Arial" w:cs="Arial"/>
          <w:bCs/>
        </w:rPr>
        <w:t xml:space="preserve">W </w:t>
      </w:r>
      <w:r>
        <w:rPr>
          <w:rFonts w:ascii="Arial" w:hAnsi="Arial" w:cs="Arial"/>
          <w:bCs/>
        </w:rPr>
        <w:t>nawiązaniu do wymogów Zamawiającego przesyłamy aktualne standardy FIFA dot. średniej grubości</w:t>
      </w:r>
      <w:r w:rsidR="001911F5">
        <w:rPr>
          <w:rFonts w:ascii="Arial" w:hAnsi="Arial" w:cs="Arial"/>
          <w:bCs/>
        </w:rPr>
        <w:t xml:space="preserve"> włókna (min. 360 mikronów) oraz liczbę pęczków (tufts) około 8500-9500 pęczków. Grubość włókna poniżej 300 mikronów nie jest stosowana ze względu na słabą jakość. Z kolei ilość pęczków znacznie powyżej 9500 pęczków jest rzadko spotykana i może przyczynić się do ograniczenia konkurencji.</w:t>
      </w:r>
    </w:p>
    <w:p w:rsidR="00181094" w:rsidRPr="008900CD" w:rsidRDefault="006D6FD5" w:rsidP="001911F5">
      <w:pPr>
        <w:spacing w:after="100" w:afterAutospacing="1"/>
        <w:jc w:val="both"/>
        <w:rPr>
          <w:rFonts w:ascii="Arial" w:hAnsi="Arial" w:cs="Arial"/>
          <w:bCs/>
        </w:rPr>
      </w:pPr>
      <w:r>
        <w:rPr>
          <w:rFonts w:ascii="Arial" w:hAnsi="Arial" w:cs="Arial"/>
          <w:bCs/>
        </w:rPr>
        <w:lastRenderedPageBreak/>
        <w:t>Informacje FIFA poniżej.</w:t>
      </w:r>
    </w:p>
    <w:p w:rsidR="008900CD" w:rsidRDefault="0074389A" w:rsidP="0037683C">
      <w:pPr>
        <w:spacing w:after="100" w:afterAutospacing="1"/>
        <w:rPr>
          <w:rFonts w:ascii="Arial" w:hAnsi="Arial" w:cs="Arial"/>
          <w:b/>
          <w:bCs/>
          <w:u w:val="single"/>
        </w:rPr>
      </w:pPr>
      <w:r w:rsidRPr="0074389A">
        <w:rPr>
          <w:rFonts w:ascii="Arial" w:hAnsi="Arial" w:cs="Arial"/>
          <w:b/>
          <w:bCs/>
          <w:noProof/>
          <w:u w:val="single"/>
          <w:lang w:eastAsia="pl-PL"/>
        </w:rPr>
        <w:drawing>
          <wp:inline distT="0" distB="0" distL="0" distR="0">
            <wp:extent cx="5742940" cy="353411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2940" cy="3534117"/>
                    </a:xfrm>
                    <a:prstGeom prst="rect">
                      <a:avLst/>
                    </a:prstGeom>
                    <a:noFill/>
                    <a:ln>
                      <a:noFill/>
                    </a:ln>
                  </pic:spPr>
                </pic:pic>
              </a:graphicData>
            </a:graphic>
          </wp:inline>
        </w:drawing>
      </w:r>
    </w:p>
    <w:p w:rsidR="008900CD" w:rsidRPr="0037683C" w:rsidRDefault="00783BA7" w:rsidP="008900CD">
      <w:pPr>
        <w:jc w:val="both"/>
        <w:rPr>
          <w:rFonts w:ascii="Arial" w:hAnsi="Arial" w:cs="Arial"/>
          <w:b/>
        </w:rPr>
      </w:pPr>
      <w:r w:rsidRPr="00783BA7">
        <w:rPr>
          <w:rFonts w:ascii="Arial" w:hAnsi="Arial" w:cs="Arial"/>
          <w:b/>
          <w:noProof/>
          <w:lang w:eastAsia="pl-PL"/>
        </w:rPr>
        <w:drawing>
          <wp:inline distT="0" distB="0" distL="0" distR="0">
            <wp:extent cx="5742940" cy="356835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2940" cy="3568353"/>
                    </a:xfrm>
                    <a:prstGeom prst="rect">
                      <a:avLst/>
                    </a:prstGeom>
                    <a:noFill/>
                    <a:ln>
                      <a:noFill/>
                    </a:ln>
                  </pic:spPr>
                </pic:pic>
              </a:graphicData>
            </a:graphic>
          </wp:inline>
        </w:drawing>
      </w:r>
    </w:p>
    <w:p w:rsidR="00C60F7C" w:rsidRDefault="00C60F7C" w:rsidP="0037683C">
      <w:pPr>
        <w:spacing w:after="100" w:afterAutospacing="1"/>
        <w:rPr>
          <w:rFonts w:ascii="Arial" w:hAnsi="Arial" w:cs="Arial"/>
          <w:b/>
          <w:bCs/>
        </w:rPr>
      </w:pPr>
      <w:r w:rsidRPr="00C60F7C">
        <w:rPr>
          <w:rFonts w:ascii="Arial" w:hAnsi="Arial" w:cs="Arial"/>
          <w:b/>
          <w:bCs/>
        </w:rPr>
        <w:t>Odpowiedź 1:</w:t>
      </w:r>
    </w:p>
    <w:p w:rsidR="00C60F7C" w:rsidRPr="001348DC" w:rsidRDefault="001348DC" w:rsidP="0037683C">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8900CD" w:rsidRDefault="008900CD" w:rsidP="0037683C">
      <w:pPr>
        <w:spacing w:after="100" w:afterAutospacing="1"/>
        <w:rPr>
          <w:rFonts w:ascii="Arial" w:hAnsi="Arial" w:cs="Arial"/>
          <w:b/>
          <w:bCs/>
          <w:u w:val="single"/>
        </w:rPr>
      </w:pPr>
      <w:r w:rsidRPr="0037683C">
        <w:rPr>
          <w:rFonts w:ascii="Arial" w:hAnsi="Arial" w:cs="Arial"/>
          <w:b/>
          <w:bCs/>
          <w:u w:val="single"/>
        </w:rPr>
        <w:t>ZAPYTANIE</w:t>
      </w:r>
      <w:r>
        <w:rPr>
          <w:rFonts w:ascii="Arial" w:hAnsi="Arial" w:cs="Arial"/>
          <w:b/>
          <w:bCs/>
          <w:u w:val="single"/>
        </w:rPr>
        <w:t xml:space="preserve"> 6 (07</w:t>
      </w:r>
      <w:r w:rsidRPr="0037683C">
        <w:rPr>
          <w:rFonts w:ascii="Arial" w:hAnsi="Arial" w:cs="Arial"/>
          <w:b/>
          <w:bCs/>
          <w:u w:val="single"/>
        </w:rPr>
        <w:t>.07.2020 r.)</w:t>
      </w:r>
    </w:p>
    <w:p w:rsidR="008900CD" w:rsidRPr="008900CD" w:rsidRDefault="008900CD" w:rsidP="0037683C">
      <w:pPr>
        <w:spacing w:after="100" w:afterAutospacing="1"/>
        <w:rPr>
          <w:rFonts w:ascii="Arial" w:hAnsi="Arial" w:cs="Arial"/>
          <w:b/>
          <w:bCs/>
        </w:rPr>
      </w:pPr>
      <w:r w:rsidRPr="008900CD">
        <w:rPr>
          <w:rFonts w:ascii="Arial" w:hAnsi="Arial" w:cs="Arial"/>
          <w:b/>
          <w:bCs/>
        </w:rPr>
        <w:t>Pytanie 1:</w:t>
      </w:r>
    </w:p>
    <w:p w:rsidR="008900CD" w:rsidRPr="008900CD" w:rsidRDefault="008900CD" w:rsidP="008900CD">
      <w:pPr>
        <w:ind w:left="4"/>
        <w:jc w:val="both"/>
        <w:rPr>
          <w:rFonts w:ascii="Arial" w:eastAsia="Times New Roman" w:hAnsi="Arial" w:cs="Arial"/>
        </w:rPr>
      </w:pPr>
      <w:r w:rsidRPr="008900CD">
        <w:rPr>
          <w:rFonts w:ascii="Arial" w:eastAsia="Times New Roman" w:hAnsi="Arial" w:cs="Arial"/>
        </w:rPr>
        <w:t>Szanowni Państwo,</w:t>
      </w:r>
    </w:p>
    <w:p w:rsidR="008900CD" w:rsidRPr="008900CD" w:rsidRDefault="008900CD" w:rsidP="008900CD">
      <w:pPr>
        <w:jc w:val="both"/>
        <w:rPr>
          <w:rFonts w:ascii="Arial" w:eastAsia="Times New Roman" w:hAnsi="Arial" w:cs="Arial"/>
        </w:rPr>
      </w:pPr>
    </w:p>
    <w:p w:rsidR="008900CD" w:rsidRPr="008900CD" w:rsidRDefault="008900CD" w:rsidP="008900CD">
      <w:pPr>
        <w:ind w:left="4" w:right="766" w:firstLine="708"/>
        <w:jc w:val="both"/>
        <w:rPr>
          <w:rFonts w:ascii="Arial" w:eastAsia="Times New Roman" w:hAnsi="Arial" w:cs="Arial"/>
        </w:rPr>
      </w:pPr>
      <w:r w:rsidRPr="008900CD">
        <w:rPr>
          <w:rFonts w:ascii="Arial" w:eastAsia="Times New Roman" w:hAnsi="Arial" w:cs="Arial"/>
        </w:rPr>
        <w:lastRenderedPageBreak/>
        <w:t>Po zapoznaniu się z wymogami stawianymi w w/w postępowaniu oraz analizie wymaganych dokumentów stwierdzamy, iż wyspecyfikowana nawierzchnia z trawy syntetycznej w połączeniu z wymaganymi dokumentami nie istnieje.</w:t>
      </w:r>
    </w:p>
    <w:p w:rsidR="008900CD" w:rsidRPr="008900CD" w:rsidRDefault="008900CD" w:rsidP="008900CD">
      <w:pPr>
        <w:jc w:val="both"/>
        <w:rPr>
          <w:rFonts w:ascii="Arial" w:eastAsia="Times New Roman" w:hAnsi="Arial" w:cs="Arial"/>
        </w:rPr>
      </w:pPr>
    </w:p>
    <w:p w:rsidR="008900CD" w:rsidRPr="008900CD" w:rsidRDefault="008900CD" w:rsidP="008900CD">
      <w:pPr>
        <w:ind w:left="4" w:right="6" w:firstLine="708"/>
        <w:jc w:val="both"/>
        <w:rPr>
          <w:rFonts w:ascii="Arial" w:eastAsia="Times New Roman" w:hAnsi="Arial" w:cs="Arial"/>
        </w:rPr>
      </w:pPr>
      <w:r w:rsidRPr="008900CD">
        <w:rPr>
          <w:rFonts w:ascii="Arial" w:eastAsia="Times New Roman" w:hAnsi="Arial" w:cs="Arial"/>
        </w:rPr>
        <w:t>Mając na uwadze powyższe wnosimy o modyfikację zapisów i dopuszczenie do zastosowania nawierzchnię z trawy syntetycznej preferowanego przez FIFA producenta, która została zainstalowana na dziesiątkach pełnowymiarowych obiektów w Europie jak i w Polsce. W Polsce to m.in.:</w:t>
      </w:r>
    </w:p>
    <w:p w:rsidR="008900CD" w:rsidRPr="008900CD" w:rsidRDefault="008900CD" w:rsidP="008900CD">
      <w:pPr>
        <w:jc w:val="both"/>
        <w:rPr>
          <w:rFonts w:ascii="Arial" w:eastAsia="Times New Roman" w:hAnsi="Arial" w:cs="Arial"/>
        </w:rPr>
      </w:pPr>
    </w:p>
    <w:p w:rsidR="008900CD" w:rsidRPr="008900CD" w:rsidRDefault="008900CD" w:rsidP="008900CD">
      <w:pPr>
        <w:numPr>
          <w:ilvl w:val="0"/>
          <w:numId w:val="3"/>
        </w:numPr>
        <w:tabs>
          <w:tab w:val="left" w:pos="144"/>
        </w:tabs>
        <w:ind w:left="144" w:hanging="144"/>
        <w:jc w:val="both"/>
        <w:rPr>
          <w:rFonts w:ascii="Arial" w:eastAsia="Times New Roman" w:hAnsi="Arial" w:cs="Arial"/>
        </w:rPr>
      </w:pPr>
      <w:r w:rsidRPr="008900CD">
        <w:rPr>
          <w:rFonts w:ascii="Arial" w:eastAsia="Times New Roman" w:hAnsi="Arial" w:cs="Arial"/>
        </w:rPr>
        <w:t>Pełnowymiarowe boisko MOSiR Bielsko- Biała 60mm z EPDM recykling</w:t>
      </w:r>
    </w:p>
    <w:p w:rsidR="008900CD" w:rsidRPr="008900CD" w:rsidRDefault="008900CD" w:rsidP="008900CD">
      <w:pPr>
        <w:numPr>
          <w:ilvl w:val="0"/>
          <w:numId w:val="3"/>
        </w:numPr>
        <w:tabs>
          <w:tab w:val="left" w:pos="144"/>
        </w:tabs>
        <w:ind w:left="144" w:hanging="144"/>
        <w:jc w:val="both"/>
        <w:rPr>
          <w:rFonts w:ascii="Arial" w:eastAsia="Times New Roman" w:hAnsi="Arial" w:cs="Arial"/>
        </w:rPr>
      </w:pPr>
      <w:r w:rsidRPr="008900CD">
        <w:rPr>
          <w:rFonts w:ascii="Arial" w:eastAsia="Times New Roman" w:hAnsi="Arial" w:cs="Arial"/>
        </w:rPr>
        <w:t>Majkowskie Centrum Sportu w Kaliszu – stadion do rozgrywek piłki nożnej i rugby</w:t>
      </w:r>
    </w:p>
    <w:p w:rsidR="008900CD" w:rsidRPr="008900CD" w:rsidRDefault="008900CD" w:rsidP="008900CD">
      <w:pPr>
        <w:ind w:left="4"/>
        <w:jc w:val="both"/>
        <w:rPr>
          <w:rFonts w:ascii="Arial" w:eastAsia="Times New Roman" w:hAnsi="Arial" w:cs="Arial"/>
        </w:rPr>
      </w:pPr>
      <w:r w:rsidRPr="008900CD">
        <w:rPr>
          <w:rFonts w:ascii="Arial" w:eastAsia="Times New Roman" w:hAnsi="Arial" w:cs="Arial"/>
        </w:rPr>
        <w:t xml:space="preserve">( certyfikowane na poziom </w:t>
      </w:r>
      <w:r>
        <w:rPr>
          <w:rFonts w:ascii="Arial" w:eastAsia="Times New Roman" w:hAnsi="Arial" w:cs="Arial"/>
        </w:rPr>
        <w:t>Quality Pro i IRB) ponad 9000m2</w:t>
      </w:r>
    </w:p>
    <w:p w:rsidR="008900CD" w:rsidRPr="008900CD" w:rsidRDefault="008900CD" w:rsidP="008900CD">
      <w:pPr>
        <w:numPr>
          <w:ilvl w:val="0"/>
          <w:numId w:val="4"/>
        </w:numPr>
        <w:tabs>
          <w:tab w:val="left" w:pos="144"/>
        </w:tabs>
        <w:ind w:left="144" w:hanging="144"/>
        <w:jc w:val="both"/>
        <w:rPr>
          <w:rFonts w:ascii="Arial" w:eastAsia="Times New Roman" w:hAnsi="Arial" w:cs="Arial"/>
        </w:rPr>
      </w:pPr>
      <w:r w:rsidRPr="008900CD">
        <w:rPr>
          <w:rFonts w:ascii="Arial" w:eastAsia="Times New Roman" w:hAnsi="Arial" w:cs="Arial"/>
        </w:rPr>
        <w:t>Stadion Olimpijski we Wrocławiu ok 8000m2</w:t>
      </w:r>
    </w:p>
    <w:p w:rsidR="008900CD" w:rsidRPr="008900CD" w:rsidRDefault="008900CD" w:rsidP="008900CD">
      <w:pPr>
        <w:numPr>
          <w:ilvl w:val="0"/>
          <w:numId w:val="4"/>
        </w:numPr>
        <w:tabs>
          <w:tab w:val="left" w:pos="144"/>
        </w:tabs>
        <w:ind w:left="144" w:hanging="144"/>
        <w:jc w:val="both"/>
        <w:rPr>
          <w:rFonts w:ascii="Arial" w:eastAsia="Times New Roman" w:hAnsi="Arial" w:cs="Arial"/>
        </w:rPr>
      </w:pPr>
      <w:r w:rsidRPr="008900CD">
        <w:rPr>
          <w:rFonts w:ascii="Arial" w:eastAsia="Times New Roman" w:hAnsi="Arial" w:cs="Arial"/>
        </w:rPr>
        <w:t>Miejski Ośrodek Sportu w Mławie ok. 8000m2</w:t>
      </w:r>
    </w:p>
    <w:p w:rsidR="008900CD" w:rsidRPr="008900CD" w:rsidRDefault="008900CD" w:rsidP="008900CD">
      <w:pPr>
        <w:numPr>
          <w:ilvl w:val="0"/>
          <w:numId w:val="4"/>
        </w:numPr>
        <w:tabs>
          <w:tab w:val="left" w:pos="144"/>
        </w:tabs>
        <w:ind w:left="144" w:hanging="144"/>
        <w:jc w:val="both"/>
        <w:rPr>
          <w:rFonts w:ascii="Arial" w:eastAsia="Times New Roman" w:hAnsi="Arial" w:cs="Arial"/>
        </w:rPr>
      </w:pPr>
      <w:r w:rsidRPr="008900CD">
        <w:rPr>
          <w:rFonts w:ascii="Arial" w:eastAsia="Times New Roman" w:hAnsi="Arial" w:cs="Arial"/>
        </w:rPr>
        <w:t>Boisko w Zielonej Górze przy ul. Botanicznej ok. 8000m2</w:t>
      </w:r>
    </w:p>
    <w:p w:rsidR="008900CD" w:rsidRPr="008900CD" w:rsidRDefault="008900CD" w:rsidP="008900CD">
      <w:pPr>
        <w:ind w:left="4"/>
        <w:jc w:val="both"/>
        <w:rPr>
          <w:rFonts w:ascii="Arial" w:eastAsia="Times New Roman" w:hAnsi="Arial" w:cs="Arial"/>
        </w:rPr>
      </w:pPr>
      <w:r w:rsidRPr="008900CD">
        <w:rPr>
          <w:rFonts w:ascii="Arial" w:eastAsia="Times New Roman" w:hAnsi="Arial" w:cs="Arial"/>
        </w:rPr>
        <w:t>- OSiR Bemowo Boisko A Warszawa ( certyfikowane na FIFA 2 Star i IRB ) ok. 8000m2</w:t>
      </w:r>
    </w:p>
    <w:p w:rsidR="008900CD" w:rsidRPr="008900CD" w:rsidRDefault="008900CD" w:rsidP="008900CD">
      <w:pPr>
        <w:jc w:val="both"/>
        <w:rPr>
          <w:rFonts w:ascii="Arial" w:eastAsia="Times New Roman" w:hAnsi="Arial" w:cs="Arial"/>
        </w:rPr>
      </w:pPr>
    </w:p>
    <w:p w:rsidR="008900CD" w:rsidRPr="008900CD" w:rsidRDefault="008900CD" w:rsidP="008900CD">
      <w:pPr>
        <w:ind w:left="4"/>
        <w:jc w:val="both"/>
        <w:rPr>
          <w:rFonts w:ascii="Arial" w:eastAsia="Times New Roman" w:hAnsi="Arial" w:cs="Arial"/>
        </w:rPr>
      </w:pPr>
      <w:r w:rsidRPr="008900CD">
        <w:rPr>
          <w:rFonts w:ascii="Arial" w:eastAsia="Times New Roman" w:hAnsi="Arial" w:cs="Arial"/>
        </w:rPr>
        <w:t>Parametry trawy :</w:t>
      </w:r>
    </w:p>
    <w:p w:rsidR="008900CD" w:rsidRPr="008900CD" w:rsidRDefault="008900CD" w:rsidP="008900CD">
      <w:pPr>
        <w:jc w:val="both"/>
        <w:rPr>
          <w:rFonts w:ascii="Arial" w:eastAsia="Times New Roman" w:hAnsi="Arial" w:cs="Arial"/>
        </w:rPr>
      </w:pP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wysokość włókna min 60mm max 62mm</w:t>
      </w: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ilość pęczków min. 8900/m2</w:t>
      </w: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ilość włókien min 106.000/m2</w:t>
      </w: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waga całkowita min 3000 g/m2</w:t>
      </w: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waga włókna min 1700 g/m2</w:t>
      </w: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grubość włókna min. 360 mikronów</w:t>
      </w: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dtex min 15.500</w:t>
      </w: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wytrzymałość łączenia klejonego po starzeniu min. 100N/100mm</w:t>
      </w:r>
    </w:p>
    <w:p w:rsidR="008900CD" w:rsidRPr="008900CD" w:rsidRDefault="008900CD" w:rsidP="008900CD">
      <w:pPr>
        <w:numPr>
          <w:ilvl w:val="0"/>
          <w:numId w:val="5"/>
        </w:numPr>
        <w:tabs>
          <w:tab w:val="left" w:pos="244"/>
        </w:tabs>
        <w:ind w:left="244" w:hanging="244"/>
        <w:jc w:val="both"/>
        <w:rPr>
          <w:rFonts w:ascii="Arial" w:eastAsia="Times New Roman" w:hAnsi="Arial" w:cs="Arial"/>
        </w:rPr>
      </w:pPr>
      <w:r w:rsidRPr="008900CD">
        <w:rPr>
          <w:rFonts w:ascii="Arial" w:eastAsia="Times New Roman" w:hAnsi="Arial" w:cs="Arial"/>
        </w:rPr>
        <w:t>wyrywanie pęczka po starzeniu min 75 N</w:t>
      </w:r>
    </w:p>
    <w:p w:rsidR="008900CD" w:rsidRPr="008900CD" w:rsidRDefault="008900CD" w:rsidP="008900CD">
      <w:pPr>
        <w:numPr>
          <w:ilvl w:val="0"/>
          <w:numId w:val="5"/>
        </w:numPr>
        <w:tabs>
          <w:tab w:val="left" w:pos="364"/>
        </w:tabs>
        <w:ind w:left="364" w:hanging="364"/>
        <w:jc w:val="both"/>
        <w:rPr>
          <w:rFonts w:ascii="Arial" w:eastAsia="Times New Roman" w:hAnsi="Arial" w:cs="Arial"/>
        </w:rPr>
      </w:pPr>
      <w:r w:rsidRPr="008900CD">
        <w:rPr>
          <w:rFonts w:ascii="Arial" w:eastAsia="Times New Roman" w:hAnsi="Arial" w:cs="Arial"/>
        </w:rPr>
        <w:t>przepuszczalność wody przez kompletny system min. 890 mm/h</w:t>
      </w:r>
    </w:p>
    <w:p w:rsidR="008900CD" w:rsidRPr="008900CD" w:rsidRDefault="008900CD" w:rsidP="008900CD">
      <w:pPr>
        <w:numPr>
          <w:ilvl w:val="0"/>
          <w:numId w:val="5"/>
        </w:numPr>
        <w:tabs>
          <w:tab w:val="left" w:pos="364"/>
        </w:tabs>
        <w:ind w:left="364" w:hanging="364"/>
        <w:jc w:val="both"/>
        <w:rPr>
          <w:rFonts w:ascii="Arial" w:eastAsia="Times New Roman" w:hAnsi="Arial" w:cs="Arial"/>
        </w:rPr>
      </w:pPr>
      <w:r w:rsidRPr="008900CD">
        <w:rPr>
          <w:rFonts w:ascii="Arial" w:eastAsia="Times New Roman" w:hAnsi="Arial" w:cs="Arial"/>
        </w:rPr>
        <w:t>typ trawy: monofil</w:t>
      </w:r>
    </w:p>
    <w:p w:rsidR="008900CD" w:rsidRPr="008900CD" w:rsidRDefault="008900CD" w:rsidP="008900CD">
      <w:pPr>
        <w:numPr>
          <w:ilvl w:val="0"/>
          <w:numId w:val="5"/>
        </w:numPr>
        <w:tabs>
          <w:tab w:val="left" w:pos="364"/>
        </w:tabs>
        <w:ind w:left="364" w:hanging="364"/>
        <w:jc w:val="both"/>
        <w:rPr>
          <w:rFonts w:ascii="Arial" w:eastAsia="Times New Roman" w:hAnsi="Arial" w:cs="Arial"/>
        </w:rPr>
      </w:pPr>
      <w:r w:rsidRPr="008900CD">
        <w:rPr>
          <w:rFonts w:ascii="Arial" w:eastAsia="Times New Roman" w:hAnsi="Arial" w:cs="Arial"/>
        </w:rPr>
        <w:t>rodzaj trawy: polietylen</w:t>
      </w:r>
    </w:p>
    <w:p w:rsidR="008900CD" w:rsidRPr="008900CD" w:rsidRDefault="008900CD" w:rsidP="008900CD">
      <w:pPr>
        <w:numPr>
          <w:ilvl w:val="0"/>
          <w:numId w:val="5"/>
        </w:numPr>
        <w:tabs>
          <w:tab w:val="left" w:pos="364"/>
        </w:tabs>
        <w:ind w:left="364" w:hanging="364"/>
        <w:jc w:val="both"/>
        <w:rPr>
          <w:rFonts w:ascii="Arial" w:eastAsia="Times New Roman" w:hAnsi="Arial" w:cs="Arial"/>
        </w:rPr>
      </w:pPr>
      <w:r w:rsidRPr="008900CD">
        <w:rPr>
          <w:rFonts w:ascii="Arial" w:eastAsia="Times New Roman" w:hAnsi="Arial" w:cs="Arial"/>
        </w:rPr>
        <w:t>trawa tuftowana</w:t>
      </w:r>
    </w:p>
    <w:p w:rsidR="008900CD" w:rsidRPr="008900CD" w:rsidRDefault="008900CD" w:rsidP="008900CD">
      <w:pPr>
        <w:numPr>
          <w:ilvl w:val="0"/>
          <w:numId w:val="5"/>
        </w:numPr>
        <w:tabs>
          <w:tab w:val="left" w:pos="364"/>
        </w:tabs>
        <w:ind w:left="364" w:hanging="364"/>
        <w:jc w:val="both"/>
        <w:rPr>
          <w:rFonts w:ascii="Arial" w:eastAsia="Times New Roman" w:hAnsi="Arial" w:cs="Arial"/>
        </w:rPr>
      </w:pPr>
      <w:r w:rsidRPr="008900CD">
        <w:rPr>
          <w:rFonts w:ascii="Arial" w:eastAsia="Times New Roman" w:hAnsi="Arial" w:cs="Arial"/>
        </w:rPr>
        <w:t>podkład lateksowy</w:t>
      </w:r>
    </w:p>
    <w:p w:rsidR="008900CD" w:rsidRDefault="008900CD" w:rsidP="008900CD">
      <w:pPr>
        <w:numPr>
          <w:ilvl w:val="0"/>
          <w:numId w:val="5"/>
        </w:numPr>
        <w:tabs>
          <w:tab w:val="left" w:pos="364"/>
        </w:tabs>
        <w:ind w:left="364" w:hanging="364"/>
        <w:jc w:val="both"/>
        <w:rPr>
          <w:rFonts w:ascii="Arial" w:eastAsia="Times New Roman" w:hAnsi="Arial" w:cs="Arial"/>
        </w:rPr>
      </w:pPr>
      <w:r w:rsidRPr="008900CD">
        <w:rPr>
          <w:rFonts w:ascii="Arial" w:eastAsia="Times New Roman" w:hAnsi="Arial" w:cs="Arial"/>
        </w:rPr>
        <w:t>wypełnienie: piasek kwarcowy i granulat EPDM z recyklingu</w:t>
      </w:r>
    </w:p>
    <w:p w:rsidR="008900CD" w:rsidRDefault="008900CD" w:rsidP="008900CD">
      <w:pPr>
        <w:jc w:val="both"/>
        <w:rPr>
          <w:rFonts w:ascii="Arial" w:eastAsia="Times New Roman" w:hAnsi="Arial" w:cs="Arial"/>
        </w:rPr>
      </w:pPr>
    </w:p>
    <w:p w:rsidR="008900CD" w:rsidRPr="008900CD" w:rsidRDefault="008900CD" w:rsidP="008900CD">
      <w:pPr>
        <w:ind w:left="4"/>
        <w:jc w:val="both"/>
        <w:rPr>
          <w:rFonts w:ascii="Arial" w:eastAsia="Times New Roman" w:hAnsi="Arial" w:cs="Arial"/>
        </w:rPr>
      </w:pPr>
      <w:r w:rsidRPr="008900CD">
        <w:rPr>
          <w:rFonts w:ascii="Arial" w:eastAsia="Times New Roman" w:hAnsi="Arial" w:cs="Arial"/>
        </w:rPr>
        <w:t>Wymagane dokumenty nawierzchni syntetycznej, k</w:t>
      </w:r>
      <w:r>
        <w:rPr>
          <w:rFonts w:ascii="Arial" w:eastAsia="Times New Roman" w:hAnsi="Arial" w:cs="Arial"/>
        </w:rPr>
        <w:t>tóre należy dołączyć do oferty:</w:t>
      </w:r>
    </w:p>
    <w:p w:rsidR="00C60F7C" w:rsidRPr="00C60F7C" w:rsidRDefault="008900CD" w:rsidP="00C60F7C">
      <w:pPr>
        <w:numPr>
          <w:ilvl w:val="0"/>
          <w:numId w:val="6"/>
        </w:numPr>
        <w:tabs>
          <w:tab w:val="left" w:pos="249"/>
        </w:tabs>
        <w:ind w:left="4" w:right="266" w:hanging="4"/>
        <w:jc w:val="both"/>
        <w:rPr>
          <w:rFonts w:ascii="Arial" w:eastAsia="Times New Roman" w:hAnsi="Arial" w:cs="Arial"/>
          <w:color w:val="0000FF"/>
        </w:rPr>
      </w:pPr>
      <w:r w:rsidRPr="008900CD">
        <w:rPr>
          <w:rFonts w:ascii="Arial" w:eastAsia="Times New Roman" w:hAnsi="Arial" w:cs="Arial"/>
        </w:rPr>
        <w:t xml:space="preserve">Raport z badań przeprowadzony przez specjalistyczne laboratorium (np. Labosport lub ISA-Sport lub Sports Labs Ltd), dotyczący oferowanej nawierzchni i wypełnienia, potwierdzający zgodność jej parametrów z FIFA Quality Programme for Football Turf (edycja 2015) dla poziomu Quality Pro i Quality oraz potwierdzający minimalne parametry oferowanej trawy syntetycznej określone przez Zamawiającego (dostępny na </w:t>
      </w:r>
      <w:hyperlink r:id="rId11" w:history="1">
        <w:r w:rsidRPr="008900CD">
          <w:rPr>
            <w:rFonts w:ascii="Arial" w:eastAsia="Times New Roman" w:hAnsi="Arial" w:cs="Arial"/>
            <w:color w:val="0000FF"/>
            <w:u w:val="single"/>
          </w:rPr>
          <w:t>www.FIFA.com</w:t>
        </w:r>
      </w:hyperlink>
      <w:r w:rsidRPr="008900CD">
        <w:rPr>
          <w:rFonts w:ascii="Arial" w:eastAsia="Times New Roman" w:hAnsi="Arial" w:cs="Arial"/>
          <w:color w:val="000000"/>
        </w:rPr>
        <w:t>)</w:t>
      </w:r>
    </w:p>
    <w:p w:rsidR="00C60F7C" w:rsidRPr="008900CD" w:rsidRDefault="00C60F7C" w:rsidP="00C60F7C">
      <w:pPr>
        <w:numPr>
          <w:ilvl w:val="0"/>
          <w:numId w:val="6"/>
        </w:numPr>
        <w:tabs>
          <w:tab w:val="left" w:pos="264"/>
        </w:tabs>
        <w:ind w:left="4" w:right="146" w:hanging="4"/>
        <w:jc w:val="both"/>
        <w:rPr>
          <w:rFonts w:ascii="Arial" w:eastAsia="Times New Roman" w:hAnsi="Arial" w:cs="Arial"/>
        </w:rPr>
      </w:pPr>
      <w:r w:rsidRPr="008900CD">
        <w:rPr>
          <w:rFonts w:ascii="Arial" w:eastAsia="Times New Roman" w:hAnsi="Arial" w:cs="Arial"/>
        </w:rPr>
        <w:t>Raport z badań laboratoryjnych dla oferowanej nawierzchni i wypełnienia potwierdzający zgodność z normą PN-EN 15330-1:2014 oraz potwierdzający wymagane przez</w:t>
      </w:r>
    </w:p>
    <w:p w:rsidR="00C60F7C" w:rsidRPr="008900CD" w:rsidRDefault="00C60F7C" w:rsidP="00C60F7C">
      <w:pPr>
        <w:ind w:left="4" w:right="246"/>
        <w:jc w:val="both"/>
        <w:rPr>
          <w:rFonts w:ascii="Arial" w:eastAsia="Times New Roman" w:hAnsi="Arial" w:cs="Arial"/>
        </w:rPr>
      </w:pPr>
      <w:r w:rsidRPr="008900CD">
        <w:rPr>
          <w:rFonts w:ascii="Arial" w:eastAsia="Times New Roman" w:hAnsi="Arial" w:cs="Arial"/>
        </w:rPr>
        <w:t>Zamawiającego minimalne parametry dla nawierzchni w zakresie, który nie został objęty raportem z badań na zgodność z FIFA Quality Programme for Football Turf (edycja 2015) dla poziomu Quality Pro i Qu</w:t>
      </w:r>
      <w:r>
        <w:rPr>
          <w:rFonts w:ascii="Arial" w:eastAsia="Times New Roman" w:hAnsi="Arial" w:cs="Arial"/>
        </w:rPr>
        <w:t>ality</w:t>
      </w:r>
    </w:p>
    <w:p w:rsidR="00C60F7C" w:rsidRPr="008900CD" w:rsidRDefault="00C60F7C" w:rsidP="00C60F7C">
      <w:pPr>
        <w:numPr>
          <w:ilvl w:val="0"/>
          <w:numId w:val="7"/>
        </w:numPr>
        <w:tabs>
          <w:tab w:val="left" w:pos="244"/>
        </w:tabs>
        <w:ind w:left="244" w:hanging="244"/>
        <w:jc w:val="both"/>
        <w:rPr>
          <w:rFonts w:ascii="Arial" w:eastAsia="Times New Roman" w:hAnsi="Arial" w:cs="Arial"/>
        </w:rPr>
      </w:pPr>
      <w:r w:rsidRPr="008900CD">
        <w:rPr>
          <w:rFonts w:ascii="Arial" w:eastAsia="Times New Roman" w:hAnsi="Arial" w:cs="Arial"/>
        </w:rPr>
        <w:t>Karta techniczna oferowanej nawierzchni, poświadczona przez jej producenta</w:t>
      </w:r>
    </w:p>
    <w:p w:rsidR="00C60F7C" w:rsidRPr="008900CD" w:rsidRDefault="00C60F7C" w:rsidP="00C60F7C">
      <w:pPr>
        <w:numPr>
          <w:ilvl w:val="0"/>
          <w:numId w:val="7"/>
        </w:numPr>
        <w:tabs>
          <w:tab w:val="left" w:pos="264"/>
        </w:tabs>
        <w:ind w:left="264" w:hanging="264"/>
        <w:jc w:val="both"/>
        <w:rPr>
          <w:rFonts w:ascii="Arial" w:eastAsia="Times New Roman" w:hAnsi="Arial" w:cs="Arial"/>
        </w:rPr>
      </w:pPr>
      <w:r w:rsidRPr="008900CD">
        <w:rPr>
          <w:rFonts w:ascii="Arial" w:eastAsia="Times New Roman" w:hAnsi="Arial" w:cs="Arial"/>
        </w:rPr>
        <w:t>Atest PZH lub równoważny dla oferowanej nawierzchni i wypełnienia (piasek kwarcowy</w:t>
      </w:r>
    </w:p>
    <w:p w:rsidR="00C60F7C" w:rsidRPr="008900CD" w:rsidRDefault="00C60F7C" w:rsidP="00C60F7C">
      <w:pPr>
        <w:ind w:left="4"/>
        <w:jc w:val="both"/>
        <w:rPr>
          <w:rFonts w:ascii="Arial" w:eastAsia="Times New Roman" w:hAnsi="Arial" w:cs="Arial"/>
        </w:rPr>
      </w:pPr>
      <w:r>
        <w:rPr>
          <w:rFonts w:ascii="Arial" w:eastAsia="Times New Roman" w:hAnsi="Arial" w:cs="Arial"/>
        </w:rPr>
        <w:t>oraz EPDM z recyklingu).</w:t>
      </w:r>
    </w:p>
    <w:p w:rsidR="00C60F7C" w:rsidRPr="008900CD" w:rsidRDefault="00C60F7C" w:rsidP="00C60F7C">
      <w:pPr>
        <w:numPr>
          <w:ilvl w:val="0"/>
          <w:numId w:val="8"/>
        </w:numPr>
        <w:tabs>
          <w:tab w:val="left" w:pos="248"/>
        </w:tabs>
        <w:ind w:left="4" w:right="86" w:hanging="4"/>
        <w:jc w:val="both"/>
        <w:rPr>
          <w:rFonts w:ascii="Arial" w:eastAsia="Times New Roman" w:hAnsi="Arial" w:cs="Arial"/>
        </w:rPr>
      </w:pPr>
      <w:r w:rsidRPr="008900CD">
        <w:rPr>
          <w:rFonts w:ascii="Arial" w:eastAsia="Times New Roman" w:hAnsi="Arial" w:cs="Arial"/>
        </w:rPr>
        <w:t>Autoryzacja producenta trawy syntetycznej, wystawiona dla wykonawcy na realizowaną inwestycję wraz z potwierdzeniem gwarancji udzielonej przez producenta na tę nawierzchnię</w:t>
      </w:r>
    </w:p>
    <w:p w:rsidR="00C60F7C" w:rsidRPr="008900CD" w:rsidRDefault="00C60F7C" w:rsidP="00C60F7C">
      <w:pPr>
        <w:numPr>
          <w:ilvl w:val="0"/>
          <w:numId w:val="8"/>
        </w:numPr>
        <w:tabs>
          <w:tab w:val="left" w:pos="224"/>
        </w:tabs>
        <w:ind w:left="224" w:hanging="224"/>
        <w:jc w:val="both"/>
        <w:rPr>
          <w:rFonts w:ascii="Arial" w:eastAsia="Times New Roman" w:hAnsi="Arial" w:cs="Arial"/>
        </w:rPr>
      </w:pPr>
      <w:r w:rsidRPr="008900CD">
        <w:rPr>
          <w:rFonts w:ascii="Arial" w:eastAsia="Times New Roman" w:hAnsi="Arial" w:cs="Arial"/>
        </w:rPr>
        <w:t>certyfikat FPP dla producenta trawy</w:t>
      </w:r>
    </w:p>
    <w:p w:rsidR="00C60F7C" w:rsidRPr="008900CD" w:rsidRDefault="00C60F7C" w:rsidP="00C60F7C">
      <w:pPr>
        <w:numPr>
          <w:ilvl w:val="0"/>
          <w:numId w:val="8"/>
        </w:numPr>
        <w:tabs>
          <w:tab w:val="left" w:pos="264"/>
        </w:tabs>
        <w:ind w:left="264" w:hanging="264"/>
        <w:jc w:val="both"/>
        <w:rPr>
          <w:rFonts w:ascii="Arial" w:eastAsia="Times New Roman" w:hAnsi="Arial" w:cs="Arial"/>
        </w:rPr>
      </w:pPr>
      <w:r w:rsidRPr="008900CD">
        <w:rPr>
          <w:rFonts w:ascii="Arial" w:eastAsia="Times New Roman" w:hAnsi="Arial" w:cs="Arial"/>
        </w:rPr>
        <w:t>Raport z badań testu Lisport XL na min 18.000 cykli zgodnie z FIFA Quality Programme</w:t>
      </w:r>
    </w:p>
    <w:p w:rsidR="00C60F7C" w:rsidRPr="008900CD" w:rsidRDefault="00C60F7C" w:rsidP="00C60F7C">
      <w:pPr>
        <w:ind w:left="4"/>
        <w:jc w:val="both"/>
        <w:rPr>
          <w:rFonts w:ascii="Arial" w:eastAsia="Times New Roman" w:hAnsi="Arial" w:cs="Arial"/>
        </w:rPr>
      </w:pPr>
      <w:r w:rsidRPr="008900CD">
        <w:rPr>
          <w:rFonts w:ascii="Arial" w:eastAsia="Times New Roman" w:hAnsi="Arial" w:cs="Arial"/>
        </w:rPr>
        <w:t>for Football Turf (</w:t>
      </w:r>
      <w:r>
        <w:rPr>
          <w:rFonts w:ascii="Arial" w:eastAsia="Times New Roman" w:hAnsi="Arial" w:cs="Arial"/>
        </w:rPr>
        <w:t>edycja 2015)</w:t>
      </w:r>
    </w:p>
    <w:p w:rsidR="00C60F7C" w:rsidRPr="008900CD" w:rsidRDefault="00C60F7C" w:rsidP="00C60F7C">
      <w:pPr>
        <w:ind w:left="4"/>
        <w:jc w:val="both"/>
        <w:rPr>
          <w:rFonts w:ascii="Arial" w:eastAsia="Times New Roman" w:hAnsi="Arial" w:cs="Arial"/>
        </w:rPr>
      </w:pPr>
      <w:r w:rsidRPr="008900CD">
        <w:rPr>
          <w:rFonts w:ascii="Arial" w:eastAsia="Times New Roman" w:hAnsi="Arial" w:cs="Arial"/>
        </w:rPr>
        <w:t>h) Aktualny certyfikat Quality dla nawierzchni</w:t>
      </w:r>
    </w:p>
    <w:p w:rsidR="00C60F7C" w:rsidRPr="008900CD" w:rsidRDefault="00C60F7C" w:rsidP="00C60F7C">
      <w:pPr>
        <w:jc w:val="both"/>
        <w:rPr>
          <w:rFonts w:ascii="Arial" w:hAnsi="Arial" w:cs="Arial"/>
          <w:b/>
          <w:bCs/>
          <w:u w:val="single"/>
        </w:rPr>
      </w:pPr>
    </w:p>
    <w:p w:rsidR="00D56E08" w:rsidRDefault="00D56E08" w:rsidP="00C60F7C">
      <w:pPr>
        <w:tabs>
          <w:tab w:val="left" w:pos="426"/>
        </w:tabs>
        <w:autoSpaceDE w:val="0"/>
        <w:autoSpaceDN w:val="0"/>
        <w:adjustRightInd w:val="0"/>
        <w:rPr>
          <w:rFonts w:ascii="Arial" w:hAnsi="Arial" w:cs="Arial"/>
          <w:b/>
        </w:rPr>
      </w:pPr>
    </w:p>
    <w:p w:rsidR="00D56E08" w:rsidRDefault="00D56E08" w:rsidP="00C60F7C">
      <w:pPr>
        <w:tabs>
          <w:tab w:val="left" w:pos="426"/>
        </w:tabs>
        <w:autoSpaceDE w:val="0"/>
        <w:autoSpaceDN w:val="0"/>
        <w:adjustRightInd w:val="0"/>
        <w:rPr>
          <w:rFonts w:ascii="Arial" w:hAnsi="Arial" w:cs="Arial"/>
          <w:b/>
        </w:rPr>
      </w:pPr>
    </w:p>
    <w:p w:rsidR="00C60F7C" w:rsidRPr="0037683C" w:rsidRDefault="00C60F7C" w:rsidP="00C60F7C">
      <w:pPr>
        <w:tabs>
          <w:tab w:val="left" w:pos="426"/>
        </w:tabs>
        <w:autoSpaceDE w:val="0"/>
        <w:autoSpaceDN w:val="0"/>
        <w:adjustRightInd w:val="0"/>
        <w:rPr>
          <w:rFonts w:ascii="Arial" w:hAnsi="Arial" w:cs="Arial"/>
          <w:b/>
        </w:rPr>
      </w:pPr>
      <w:r>
        <w:rPr>
          <w:rFonts w:ascii="Arial" w:hAnsi="Arial" w:cs="Arial"/>
          <w:b/>
        </w:rPr>
        <w:lastRenderedPageBreak/>
        <w:t>Odpowiedź 1:</w:t>
      </w:r>
    </w:p>
    <w:p w:rsidR="0052613E" w:rsidRPr="00EE10D6" w:rsidRDefault="0052613E" w:rsidP="0052613E">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D56E08" w:rsidRDefault="00C60F7C" w:rsidP="00D56E08">
      <w:pPr>
        <w:tabs>
          <w:tab w:val="left" w:pos="364"/>
        </w:tabs>
        <w:jc w:val="both"/>
        <w:rPr>
          <w:rFonts w:ascii="Arial" w:eastAsia="Times New Roman" w:hAnsi="Arial" w:cs="Arial"/>
          <w:b/>
          <w:u w:val="single"/>
        </w:rPr>
      </w:pPr>
      <w:r w:rsidRPr="0037683C">
        <w:rPr>
          <w:rFonts w:ascii="Arial" w:hAnsi="Arial" w:cs="Arial"/>
        </w:rPr>
        <w:t xml:space="preserve">  </w:t>
      </w:r>
      <w:r w:rsidR="00D56E08" w:rsidRPr="008314E2">
        <w:rPr>
          <w:rFonts w:ascii="Arial" w:eastAsia="Times New Roman" w:hAnsi="Arial" w:cs="Arial"/>
          <w:b/>
          <w:u w:val="single"/>
        </w:rPr>
        <w:t>ZAPYTANIE 7 (07.07.2020r.)</w:t>
      </w:r>
    </w:p>
    <w:p w:rsidR="00D56E08" w:rsidRDefault="00D56E08" w:rsidP="00D56E08">
      <w:pPr>
        <w:tabs>
          <w:tab w:val="left" w:pos="364"/>
        </w:tabs>
        <w:ind w:firstLine="708"/>
        <w:jc w:val="both"/>
        <w:rPr>
          <w:rFonts w:ascii="Arial" w:eastAsia="Times New Roman" w:hAnsi="Arial" w:cs="Arial"/>
          <w:b/>
          <w:u w:val="single"/>
        </w:rPr>
      </w:pPr>
    </w:p>
    <w:p w:rsidR="00D56E08" w:rsidRPr="008314E2" w:rsidRDefault="00D56E08" w:rsidP="00D56E08">
      <w:pPr>
        <w:tabs>
          <w:tab w:val="left" w:pos="364"/>
        </w:tabs>
        <w:jc w:val="both"/>
        <w:rPr>
          <w:rFonts w:ascii="Arial" w:eastAsia="Times New Roman" w:hAnsi="Arial" w:cs="Arial"/>
          <w:b/>
        </w:rPr>
      </w:pPr>
      <w:r>
        <w:rPr>
          <w:rFonts w:ascii="Arial" w:eastAsia="Times New Roman" w:hAnsi="Arial" w:cs="Arial"/>
          <w:b/>
        </w:rPr>
        <w:t>Pytanie 1:</w:t>
      </w:r>
    </w:p>
    <w:p w:rsidR="00D56E08" w:rsidRDefault="00D56E08" w:rsidP="00D56E08">
      <w:pPr>
        <w:tabs>
          <w:tab w:val="left" w:pos="364"/>
        </w:tabs>
        <w:jc w:val="both"/>
        <w:rPr>
          <w:rFonts w:ascii="Arial" w:eastAsia="Times New Roman" w:hAnsi="Arial" w:cs="Arial"/>
          <w:b/>
          <w:u w:val="single"/>
        </w:rPr>
      </w:pPr>
    </w:p>
    <w:p w:rsidR="00D56E08" w:rsidRPr="008314E2" w:rsidRDefault="00D56E08" w:rsidP="00D56E08">
      <w:pPr>
        <w:ind w:firstLine="708"/>
        <w:jc w:val="both"/>
        <w:rPr>
          <w:rFonts w:ascii="Arial" w:hAnsi="Arial" w:cs="Arial"/>
        </w:rPr>
      </w:pPr>
      <w:r w:rsidRPr="008314E2">
        <w:rPr>
          <w:rFonts w:ascii="Arial" w:hAnsi="Arial" w:cs="Arial"/>
        </w:rPr>
        <w:t>Zamawiający ogłasza przetarg na budowę boiska piłkarskiego z parametrami traw syntetycznych określonymi w sposób bardzo rygorystyczny. Zamawiający dopuszcza zaoferowanie tylko jednego systemu, który zostały określony za pomocą bardzo szczegółowych parametrów technicznych oraz wymaganych dokumentów. Tylko pozornie wygląda to na otwarcie się na szersze grono wykonawców, jednakże wskazane parametry oraz wymagane dokumenty wskazują na konkretną nawierzchnię, do których dostęp jest ograniczony.</w:t>
      </w:r>
    </w:p>
    <w:p w:rsidR="00D56E08" w:rsidRPr="008314E2" w:rsidRDefault="00D56E08" w:rsidP="00D56E08">
      <w:pPr>
        <w:jc w:val="both"/>
        <w:rPr>
          <w:rFonts w:ascii="Arial" w:eastAsia="Times New Roman" w:hAnsi="Arial" w:cs="Arial"/>
        </w:rPr>
      </w:pPr>
    </w:p>
    <w:p w:rsidR="00D56E08" w:rsidRPr="008314E2" w:rsidRDefault="00D56E08" w:rsidP="00D56E08">
      <w:pPr>
        <w:ind w:right="20"/>
        <w:jc w:val="both"/>
        <w:rPr>
          <w:rFonts w:ascii="Arial" w:eastAsia="Calibri" w:hAnsi="Arial" w:cs="Arial"/>
        </w:rPr>
      </w:pPr>
      <w:r w:rsidRPr="008314E2">
        <w:rPr>
          <w:rFonts w:ascii="Arial" w:hAnsi="Arial" w:cs="Arial"/>
        </w:rPr>
        <w:t>Taki opis przedmiotu zamówienia eliminuje większość wiodących producentów, którzy produkują sztuczne nawierzchnie. Sześciu z siedmiu światowych producentów sztucznych traw posiadających status FIFA PREFFERED PRODUCER nie ma możliwości zaoferowania produktów równoważnych, które jakościowo jako całość nie odbiegają od wymagań zamawiającego, a nawet w większości je przewyższają. Tak szczegółowe opisanie wymaganych parametrów plus dokumenty sztucznej trawy nie pozwalają jednak na zaoferowanie produktu lepszego.</w:t>
      </w:r>
    </w:p>
    <w:p w:rsidR="00D56E08" w:rsidRPr="008314E2" w:rsidRDefault="00D56E08" w:rsidP="00D56E08">
      <w:pPr>
        <w:jc w:val="both"/>
        <w:rPr>
          <w:rFonts w:ascii="Arial" w:eastAsia="Times New Roman" w:hAnsi="Arial" w:cs="Arial"/>
        </w:rPr>
      </w:pPr>
    </w:p>
    <w:p w:rsidR="00D56E08" w:rsidRPr="008314E2" w:rsidRDefault="00D56E08" w:rsidP="00D56E08">
      <w:pPr>
        <w:jc w:val="both"/>
        <w:rPr>
          <w:rFonts w:ascii="Arial" w:eastAsia="Calibri" w:hAnsi="Arial" w:cs="Arial"/>
        </w:rPr>
      </w:pPr>
      <w:r w:rsidRPr="008314E2">
        <w:rPr>
          <w:rFonts w:ascii="Arial" w:hAnsi="Arial" w:cs="Arial"/>
        </w:rPr>
        <w:t>W związku z powyższym wnosimy o zmianę parametrów sztucznej trawy oraz wymaganych dokumentów. Takie działanie przełoży się na zwiększoną liczbę złożonych ofert i realniejsze wyceny wykonawców, którzy będą mogli wybrać odpowiednią nawierzchnię spośród większej liczby produktów, a nie będą zdani tylko na jednego producenta, który ogranicza dostępność tego produktu.</w:t>
      </w:r>
    </w:p>
    <w:p w:rsidR="00D56E08" w:rsidRPr="008314E2" w:rsidRDefault="00D56E08" w:rsidP="00D56E08">
      <w:pPr>
        <w:jc w:val="both"/>
        <w:rPr>
          <w:rFonts w:ascii="Arial" w:eastAsia="Times New Roman" w:hAnsi="Arial" w:cs="Arial"/>
        </w:rPr>
      </w:pPr>
    </w:p>
    <w:p w:rsidR="00D56E08" w:rsidRPr="008314E2" w:rsidRDefault="00D56E08" w:rsidP="00D56E08">
      <w:pPr>
        <w:jc w:val="both"/>
        <w:rPr>
          <w:rFonts w:ascii="Arial" w:eastAsia="Calibri" w:hAnsi="Arial" w:cs="Arial"/>
          <w:b/>
          <w:i/>
          <w:u w:val="single"/>
        </w:rPr>
      </w:pPr>
      <w:r w:rsidRPr="008314E2">
        <w:rPr>
          <w:rFonts w:ascii="Arial" w:hAnsi="Arial" w:cs="Arial"/>
          <w:b/>
          <w:i/>
          <w:u w:val="single"/>
        </w:rPr>
        <w:t>Prosimy o zmianę poniższych parametrów:</w:t>
      </w:r>
    </w:p>
    <w:p w:rsidR="00D56E08" w:rsidRPr="008314E2" w:rsidRDefault="00D56E08" w:rsidP="00D56E08">
      <w:pPr>
        <w:jc w:val="both"/>
        <w:rPr>
          <w:rFonts w:ascii="Arial" w:eastAsia="Times New Roman" w:hAnsi="Arial" w:cs="Arial"/>
        </w:rPr>
      </w:pPr>
    </w:p>
    <w:p w:rsidR="00D56E08" w:rsidRPr="008314E2" w:rsidRDefault="00D56E08" w:rsidP="00D56E08">
      <w:pPr>
        <w:numPr>
          <w:ilvl w:val="0"/>
          <w:numId w:val="10"/>
        </w:numPr>
        <w:tabs>
          <w:tab w:val="left" w:pos="720"/>
        </w:tabs>
        <w:ind w:right="20" w:hanging="364"/>
        <w:jc w:val="both"/>
        <w:rPr>
          <w:rFonts w:ascii="Arial" w:eastAsia="Calibri" w:hAnsi="Arial" w:cs="Arial"/>
        </w:rPr>
      </w:pPr>
      <w:r w:rsidRPr="008314E2">
        <w:rPr>
          <w:rFonts w:ascii="Arial" w:hAnsi="Arial" w:cs="Arial"/>
        </w:rPr>
        <w:t>Wnosimy o dopuszczenie traw z ilością pęczków 8 900 sztuk/m2 przy zachowaniu wymaganej ilości włókien: oferowana trawa posiada 140 000 sztuk/m2. Według wyroku KIO o sygnaturze: 1699/15: „</w:t>
      </w:r>
      <w:r w:rsidRPr="008314E2">
        <w:rPr>
          <w:rFonts w:ascii="Arial" w:hAnsi="Arial" w:cs="Arial"/>
          <w:b/>
        </w:rPr>
        <w:t>ilość włókien w pęczku oraz ilość pęczków jest</w:t>
      </w:r>
    </w:p>
    <w:p w:rsidR="00D56E08" w:rsidRPr="008314E2" w:rsidRDefault="00D56E08" w:rsidP="00D56E08">
      <w:pPr>
        <w:tabs>
          <w:tab w:val="left" w:pos="364"/>
        </w:tabs>
        <w:jc w:val="both"/>
        <w:rPr>
          <w:rFonts w:ascii="Arial" w:eastAsia="Times New Roman" w:hAnsi="Arial" w:cs="Arial"/>
        </w:rPr>
      </w:pPr>
    </w:p>
    <w:p w:rsidR="00D56E08" w:rsidRPr="008314E2" w:rsidRDefault="00D56E08" w:rsidP="00D56E08">
      <w:pPr>
        <w:ind w:left="720" w:right="20"/>
        <w:jc w:val="both"/>
        <w:rPr>
          <w:rFonts w:ascii="Arial" w:hAnsi="Arial" w:cs="Arial"/>
        </w:rPr>
      </w:pPr>
      <w:r w:rsidRPr="008314E2">
        <w:rPr>
          <w:rFonts w:ascii="Arial" w:hAnsi="Arial" w:cs="Arial"/>
          <w:b/>
        </w:rPr>
        <w:t>parametrem wtórnym w stosunku do ilości włókien na metr kwadratowy.</w:t>
      </w:r>
      <w:r w:rsidRPr="008314E2">
        <w:rPr>
          <w:rFonts w:ascii="Arial" w:hAnsi="Arial" w:cs="Arial"/>
        </w:rPr>
        <w:t>”</w:t>
      </w:r>
      <w:r w:rsidRPr="008314E2">
        <w:rPr>
          <w:rFonts w:ascii="Arial" w:hAnsi="Arial" w:cs="Arial"/>
          <w:b/>
        </w:rPr>
        <w:t xml:space="preserve"> </w:t>
      </w:r>
      <w:r w:rsidRPr="008314E2">
        <w:rPr>
          <w:rFonts w:ascii="Arial" w:hAnsi="Arial" w:cs="Arial"/>
        </w:rPr>
        <w:t>Wyznacznikiem gęstości trawy jest więc ilość włókien, a nie ilość pęczków, która jest bez znaczenia i nie ma wpływu na jakość trawy. Prosimy zatem, jak wyżej, o dopuszczenie traw mających 8 900 pęczków na m2, przy zachowaniu wymaganej ilości włókien na poziomie 140 000/m2.</w:t>
      </w:r>
    </w:p>
    <w:p w:rsidR="00D56E08" w:rsidRPr="008314E2" w:rsidRDefault="00D56E08" w:rsidP="00D56E08">
      <w:pPr>
        <w:jc w:val="both"/>
        <w:rPr>
          <w:rFonts w:ascii="Arial" w:eastAsia="Times New Roman" w:hAnsi="Arial" w:cs="Arial"/>
        </w:rPr>
      </w:pPr>
    </w:p>
    <w:p w:rsidR="00D56E08" w:rsidRDefault="00D56E08" w:rsidP="00D56E08">
      <w:pPr>
        <w:ind w:firstLine="708"/>
        <w:jc w:val="both"/>
        <w:rPr>
          <w:rFonts w:ascii="Arial" w:hAnsi="Arial" w:cs="Arial"/>
        </w:rPr>
      </w:pPr>
      <w:r w:rsidRPr="008314E2">
        <w:rPr>
          <w:rFonts w:ascii="Arial" w:hAnsi="Arial" w:cs="Arial"/>
        </w:rPr>
        <w:t>Nadmieniamy, że Zamawiający wydatkuje środki publiczne i jego rolą jest wybranie oferty jak najkorzystniejszej zarówno jakościowo jak i finansowo, dlatego powinien tak opisać przedmiot zamówienia, aby jak największa ilość oferentów mogła wystartować w tym przetargu, nie utrudniając dostępu do zamówienia potencjalnym wykonawcom. Zamawiający winien również dołożyć wszelkich starań aby określić wymagania w sposób nie budzący jakichkolwiek podejrzeń i niezgodności z wytycznymi i standardami obowiązującymi w branży. Proponowane zmiany nie wpływają na jakość oferowanej sztucznej trawy, a zezwolenie na nie przyczyni się do większej konkurencyjności co tylko wpłynie na uzyskanie lepszej ceny oferenta.</w:t>
      </w:r>
    </w:p>
    <w:p w:rsidR="00D56E08" w:rsidRDefault="00D56E08" w:rsidP="00D56E08">
      <w:pPr>
        <w:jc w:val="both"/>
        <w:rPr>
          <w:rFonts w:ascii="Arial" w:hAnsi="Arial" w:cs="Arial"/>
        </w:rPr>
      </w:pPr>
    </w:p>
    <w:p w:rsidR="00D56E08" w:rsidRPr="000D14C0" w:rsidRDefault="00D56E08" w:rsidP="00D56E08">
      <w:pPr>
        <w:jc w:val="both"/>
        <w:rPr>
          <w:rFonts w:ascii="Arial" w:eastAsia="Calibri" w:hAnsi="Arial" w:cs="Arial"/>
          <w:b/>
        </w:rPr>
      </w:pPr>
      <w:r w:rsidRPr="000D14C0">
        <w:rPr>
          <w:rFonts w:ascii="Arial" w:hAnsi="Arial" w:cs="Arial"/>
          <w:b/>
        </w:rPr>
        <w:t>Odpowiedź 1:</w:t>
      </w:r>
    </w:p>
    <w:p w:rsidR="00D56E08" w:rsidRPr="008314E2" w:rsidRDefault="00D56E08" w:rsidP="00D56E08">
      <w:pPr>
        <w:jc w:val="both"/>
        <w:rPr>
          <w:rFonts w:ascii="Arial" w:eastAsia="Times New Roman" w:hAnsi="Arial" w:cs="Arial"/>
          <w:color w:val="0000FF"/>
        </w:rPr>
      </w:pPr>
    </w:p>
    <w:p w:rsidR="00D56E08" w:rsidRPr="00EE10D6" w:rsidRDefault="00D56E08" w:rsidP="00D56E08">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D56E08" w:rsidRPr="008314E2" w:rsidRDefault="00D56E08" w:rsidP="00D56E08">
      <w:pPr>
        <w:jc w:val="both"/>
        <w:rPr>
          <w:rFonts w:ascii="Arial" w:hAnsi="Arial" w:cs="Arial"/>
          <w:b/>
          <w:bCs/>
        </w:rPr>
      </w:pPr>
    </w:p>
    <w:p w:rsidR="00D56E08" w:rsidRPr="008314E2" w:rsidRDefault="00D56E08" w:rsidP="00D56E08">
      <w:pPr>
        <w:jc w:val="both"/>
        <w:rPr>
          <w:rFonts w:ascii="Arial" w:hAnsi="Arial" w:cs="Arial"/>
          <w:b/>
          <w:bCs/>
        </w:rPr>
      </w:pPr>
    </w:p>
    <w:p w:rsidR="00D56E08" w:rsidRPr="008314E2" w:rsidRDefault="00D56E08" w:rsidP="00D56E08">
      <w:pPr>
        <w:jc w:val="both"/>
        <w:rPr>
          <w:rFonts w:ascii="Arial" w:hAnsi="Arial" w:cs="Arial"/>
          <w:b/>
          <w:bCs/>
        </w:rPr>
      </w:pPr>
    </w:p>
    <w:p w:rsidR="00D56E08" w:rsidRDefault="00D56E08" w:rsidP="00D56E08">
      <w:pPr>
        <w:jc w:val="both"/>
        <w:rPr>
          <w:rFonts w:ascii="Arial" w:hAnsi="Arial" w:cs="Arial"/>
          <w:b/>
          <w:bCs/>
        </w:rPr>
      </w:pPr>
      <w:r>
        <w:rPr>
          <w:rFonts w:ascii="Arial" w:hAnsi="Arial" w:cs="Arial"/>
          <w:b/>
          <w:bCs/>
        </w:rPr>
        <w:br/>
      </w:r>
    </w:p>
    <w:p w:rsidR="00D56E08" w:rsidRPr="008314E2" w:rsidRDefault="00D56E08" w:rsidP="00D56E08">
      <w:pPr>
        <w:jc w:val="both"/>
        <w:rPr>
          <w:rFonts w:ascii="Arial" w:hAnsi="Arial" w:cs="Arial"/>
          <w:b/>
          <w:bCs/>
        </w:rPr>
      </w:pPr>
    </w:p>
    <w:p w:rsidR="00D56E08" w:rsidRPr="008314E2" w:rsidRDefault="00D56E08" w:rsidP="00D56E08">
      <w:pPr>
        <w:jc w:val="both"/>
        <w:rPr>
          <w:rFonts w:ascii="Arial" w:hAnsi="Arial" w:cs="Arial"/>
          <w:b/>
          <w:bCs/>
        </w:rPr>
      </w:pPr>
    </w:p>
    <w:p w:rsidR="00D56E08" w:rsidRDefault="00D56E08" w:rsidP="00D56E08">
      <w:pPr>
        <w:tabs>
          <w:tab w:val="left" w:pos="364"/>
        </w:tabs>
        <w:jc w:val="both"/>
        <w:rPr>
          <w:rFonts w:ascii="Arial" w:eastAsia="Times New Roman" w:hAnsi="Arial" w:cs="Arial"/>
          <w:b/>
          <w:u w:val="single"/>
        </w:rPr>
      </w:pPr>
      <w:r>
        <w:rPr>
          <w:rFonts w:ascii="Arial" w:eastAsia="Times New Roman" w:hAnsi="Arial" w:cs="Arial"/>
          <w:b/>
          <w:u w:val="single"/>
        </w:rPr>
        <w:t>ZAPYTANIE 8</w:t>
      </w:r>
      <w:r w:rsidRPr="008314E2">
        <w:rPr>
          <w:rFonts w:ascii="Arial" w:eastAsia="Times New Roman" w:hAnsi="Arial" w:cs="Arial"/>
          <w:b/>
          <w:u w:val="single"/>
        </w:rPr>
        <w:t xml:space="preserve"> (07.07.2020r.)</w:t>
      </w:r>
    </w:p>
    <w:p w:rsidR="00D56E08" w:rsidRDefault="00D56E08" w:rsidP="00D56E08">
      <w:pPr>
        <w:tabs>
          <w:tab w:val="left" w:pos="364"/>
        </w:tabs>
        <w:jc w:val="both"/>
        <w:rPr>
          <w:rFonts w:ascii="Arial" w:eastAsia="Times New Roman" w:hAnsi="Arial" w:cs="Arial"/>
          <w:b/>
          <w:u w:val="single"/>
        </w:rPr>
      </w:pP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1:</w:t>
      </w:r>
    </w:p>
    <w:p w:rsidR="00D56E08" w:rsidRDefault="00D56E08" w:rsidP="00D56E08">
      <w:pPr>
        <w:jc w:val="both"/>
        <w:rPr>
          <w:rFonts w:asciiTheme="majorHAnsi" w:hAnsiTheme="majorHAnsi" w:cstheme="majorHAnsi"/>
          <w:b/>
        </w:rPr>
      </w:pPr>
    </w:p>
    <w:p w:rsidR="00D56E08" w:rsidRPr="003E1472" w:rsidRDefault="00D56E08" w:rsidP="00D56E08">
      <w:pPr>
        <w:ind w:firstLine="709"/>
        <w:jc w:val="both"/>
        <w:rPr>
          <w:rFonts w:ascii="Arial" w:hAnsi="Arial" w:cs="Arial"/>
        </w:rPr>
      </w:pPr>
      <w:r w:rsidRPr="003E1472">
        <w:rPr>
          <w:rFonts w:ascii="Arial" w:hAnsi="Arial" w:cs="Arial"/>
        </w:rPr>
        <w:t xml:space="preserve">Prosimy o dopuszczenie do przetargu traw z mniejszą ilością pęczków min.9000 przy zachowaniu wymagalnej ilości włókien tj. min.130 000. Pragniemy zauważyć, że wyznacznikiem gęstości trawy jest ilość włókien, a nie ilość pęczków, która nie ma wpływu na jakość trawy. Ilość włókien w pęczku nie jest parametrem użytkowym, a jedynie rozwiązaniem technicznym, który charakteryzuje dany produkt. </w:t>
      </w:r>
    </w:p>
    <w:p w:rsidR="00D56E08" w:rsidRDefault="00D56E08" w:rsidP="00D56E08">
      <w:pPr>
        <w:ind w:firstLine="709"/>
        <w:jc w:val="both"/>
        <w:rPr>
          <w:rFonts w:ascii="Arial" w:hAnsi="Arial" w:cs="Arial"/>
        </w:rPr>
      </w:pPr>
      <w:r w:rsidRPr="003E1472">
        <w:rPr>
          <w:rFonts w:ascii="Arial" w:hAnsi="Arial" w:cs="Arial"/>
        </w:rPr>
        <w:t xml:space="preserve">Zatem prosimy o zmianę ilości pęczków na min. 9000 przy zachowaniu ilości włókien tj.min.130 000. </w:t>
      </w:r>
    </w:p>
    <w:p w:rsidR="00D56E08" w:rsidRDefault="00D56E08" w:rsidP="00D56E08">
      <w:pPr>
        <w:jc w:val="both"/>
        <w:rPr>
          <w:rFonts w:ascii="Arial" w:hAnsi="Arial" w:cs="Arial"/>
        </w:rPr>
      </w:pPr>
    </w:p>
    <w:p w:rsidR="00D56E08" w:rsidRPr="003E1472" w:rsidRDefault="00D56E08" w:rsidP="00D56E08">
      <w:pPr>
        <w:jc w:val="both"/>
        <w:rPr>
          <w:rFonts w:ascii="Arial" w:hAnsi="Arial" w:cs="Arial"/>
          <w:b/>
        </w:rPr>
      </w:pPr>
      <w:r w:rsidRPr="003E1472">
        <w:rPr>
          <w:rFonts w:ascii="Arial" w:hAnsi="Arial" w:cs="Arial"/>
          <w:b/>
        </w:rPr>
        <w:t>Odpowiedź 1:</w:t>
      </w:r>
    </w:p>
    <w:p w:rsidR="00D56E08" w:rsidRPr="00376A49" w:rsidRDefault="00D56E08" w:rsidP="00D56E08">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D56E08" w:rsidRPr="003E1472" w:rsidRDefault="00D56E08" w:rsidP="00D56E08">
      <w:pPr>
        <w:jc w:val="both"/>
        <w:rPr>
          <w:rFonts w:ascii="Arial" w:hAnsi="Arial" w:cs="Arial"/>
          <w:b/>
        </w:rPr>
      </w:pPr>
      <w:r w:rsidRPr="003E1472">
        <w:rPr>
          <w:rFonts w:ascii="Arial" w:hAnsi="Arial" w:cs="Arial"/>
          <w:b/>
        </w:rPr>
        <w:t xml:space="preserve">Pytanie 2 </w:t>
      </w:r>
    </w:p>
    <w:p w:rsidR="00D56E08" w:rsidRPr="003E1472" w:rsidRDefault="00D56E08" w:rsidP="00D56E08">
      <w:pPr>
        <w:ind w:firstLine="709"/>
        <w:jc w:val="both"/>
        <w:rPr>
          <w:rFonts w:ascii="Arial" w:hAnsi="Arial" w:cs="Arial"/>
        </w:rPr>
      </w:pPr>
      <w:r w:rsidRPr="003E1472">
        <w:rPr>
          <w:rFonts w:ascii="Arial" w:hAnsi="Arial" w:cs="Arial"/>
        </w:rPr>
        <w:t>Prosimy o dopuszczenie do przetargu producentów, którzy posiadają status FIFA Licensed Producer, w celu poszerzenia konkurencyjności.</w:t>
      </w:r>
    </w:p>
    <w:p w:rsidR="00D56E08" w:rsidRPr="003E1472" w:rsidRDefault="00D56E08" w:rsidP="00D56E08">
      <w:pPr>
        <w:jc w:val="both"/>
        <w:rPr>
          <w:rFonts w:ascii="Arial" w:hAnsi="Arial" w:cs="Arial"/>
        </w:rPr>
      </w:pPr>
      <w:r w:rsidRPr="003E1472">
        <w:rPr>
          <w:rFonts w:ascii="Arial" w:hAnsi="Arial" w:cs="Arial"/>
        </w:rPr>
        <w:t xml:space="preserve"> Zarówno status FFP jak FLP obowiązują te same przepisy. Wszystkie trawy oferowane przez licencjonowanego przez FIFA producenta mogą uzyskać certyfikat FIFA oraz są weryfikowane przez autoryzowane przez FIFA laboratoria, czego efektem są raporty z badań.  Posiadanie statusu licencjobiorcy FIFA jest wystarczającym gwarantem jakości oferowanych produktów.</w:t>
      </w:r>
    </w:p>
    <w:p w:rsidR="00D56E08" w:rsidRDefault="00D56E08" w:rsidP="00D56E08">
      <w:pPr>
        <w:ind w:firstLine="397"/>
        <w:jc w:val="both"/>
        <w:rPr>
          <w:rFonts w:ascii="Arial" w:hAnsi="Arial" w:cs="Arial"/>
        </w:rPr>
      </w:pPr>
      <w:r w:rsidRPr="003E1472">
        <w:rPr>
          <w:rFonts w:ascii="Arial" w:hAnsi="Arial" w:cs="Arial"/>
        </w:rPr>
        <w:t>W związku z powyższym prosimy o zmianę zapisu dotyczącego posiadania statusu FIFA Preffered Producer na dopuszczenie posiadania statusu</w:t>
      </w:r>
      <w:r>
        <w:rPr>
          <w:rFonts w:ascii="Arial" w:hAnsi="Arial" w:cs="Arial"/>
        </w:rPr>
        <w:t xml:space="preserve"> </w:t>
      </w:r>
      <w:r w:rsidRPr="003E1472">
        <w:rPr>
          <w:rFonts w:ascii="Arial" w:hAnsi="Arial" w:cs="Arial"/>
        </w:rPr>
        <w:t>FIFA Preffered Producer lub FIFA Licensed Producer</w:t>
      </w:r>
      <w:r w:rsidRPr="003E1472">
        <w:rPr>
          <w:rFonts w:ascii="Arial" w:hAnsi="Arial" w:cs="Arial"/>
          <w:color w:val="4D5156"/>
          <w:shd w:val="clear" w:color="auto" w:fill="FFFFFF"/>
        </w:rPr>
        <w:t>.</w:t>
      </w:r>
      <w:r w:rsidRPr="003E1472">
        <w:rPr>
          <w:rFonts w:ascii="Arial" w:hAnsi="Arial" w:cs="Arial"/>
        </w:rPr>
        <w:t xml:space="preserve">  </w:t>
      </w:r>
    </w:p>
    <w:p w:rsidR="00D56E08" w:rsidRDefault="00D56E08" w:rsidP="00D56E08">
      <w:pPr>
        <w:ind w:firstLine="397"/>
        <w:jc w:val="both"/>
        <w:rPr>
          <w:rFonts w:ascii="Arial" w:hAnsi="Arial" w:cs="Arial"/>
        </w:rPr>
      </w:pPr>
    </w:p>
    <w:p w:rsidR="00D56E08" w:rsidRPr="003E1472" w:rsidRDefault="00D56E08" w:rsidP="00D56E08">
      <w:pPr>
        <w:jc w:val="both"/>
        <w:rPr>
          <w:rFonts w:ascii="Arial" w:hAnsi="Arial" w:cs="Arial"/>
          <w:b/>
        </w:rPr>
      </w:pPr>
      <w:r w:rsidRPr="003E1472">
        <w:rPr>
          <w:rFonts w:ascii="Arial" w:hAnsi="Arial" w:cs="Arial"/>
          <w:b/>
        </w:rPr>
        <w:t>Odpowiedź 2</w:t>
      </w:r>
    </w:p>
    <w:p w:rsidR="00D56E08" w:rsidRPr="00E63276" w:rsidRDefault="00D56E08" w:rsidP="00D56E08">
      <w:pPr>
        <w:overflowPunct w:val="0"/>
        <w:autoSpaceDE w:val="0"/>
        <w:autoSpaceDN w:val="0"/>
        <w:spacing w:before="100" w:beforeAutospacing="1" w:after="100" w:afterAutospacing="1"/>
        <w:jc w:val="both"/>
        <w:textAlignment w:val="baseline"/>
        <w:rPr>
          <w:rFonts w:ascii="Arial" w:eastAsia="Times New Roman" w:hAnsi="Arial" w:cs="Arial"/>
          <w:color w:val="000000"/>
          <w:lang w:eastAsia="pl-PL"/>
        </w:rPr>
      </w:pPr>
      <w:r w:rsidRPr="00E63276">
        <w:rPr>
          <w:rFonts w:ascii="Arial" w:eastAsia="Times New Roman" w:hAnsi="Arial" w:cs="Arial"/>
          <w:color w:val="000000"/>
          <w:lang w:eastAsia="pl-PL"/>
        </w:rPr>
        <w:t xml:space="preserve">Zamawiający informuje, iż </w:t>
      </w:r>
      <w:r>
        <w:rPr>
          <w:rFonts w:ascii="Arial" w:eastAsia="Times New Roman" w:hAnsi="Arial" w:cs="Arial"/>
          <w:color w:val="000000"/>
          <w:lang w:eastAsia="pl-PL"/>
        </w:rPr>
        <w:t>dokonał stosownej modyfikacji w przedmiotowej</w:t>
      </w:r>
      <w:r w:rsidRPr="00E63276">
        <w:rPr>
          <w:rFonts w:ascii="Arial" w:eastAsia="Times New Roman" w:hAnsi="Arial" w:cs="Arial"/>
          <w:color w:val="000000"/>
          <w:lang w:eastAsia="pl-PL"/>
        </w:rPr>
        <w:t xml:space="preserve"> kwesti</w:t>
      </w:r>
      <w:r>
        <w:rPr>
          <w:rFonts w:ascii="Arial" w:eastAsia="Times New Roman" w:hAnsi="Arial" w:cs="Arial"/>
          <w:color w:val="000000"/>
          <w:lang w:eastAsia="pl-PL"/>
        </w:rPr>
        <w:t>i (patrz ZAPYTANIE 4 Odpowiedź 3)</w:t>
      </w:r>
    </w:p>
    <w:p w:rsidR="00D56E08" w:rsidRPr="003E1472" w:rsidRDefault="00D56E08" w:rsidP="00D56E08">
      <w:pPr>
        <w:jc w:val="both"/>
        <w:rPr>
          <w:rFonts w:ascii="Arial" w:hAnsi="Arial" w:cs="Arial"/>
        </w:rPr>
      </w:pPr>
    </w:p>
    <w:p w:rsidR="00D56E08" w:rsidRPr="003E1472" w:rsidRDefault="00D56E08" w:rsidP="00D56E08">
      <w:pPr>
        <w:jc w:val="both"/>
        <w:rPr>
          <w:rFonts w:ascii="Arial" w:hAnsi="Arial" w:cs="Arial"/>
          <w:b/>
        </w:rPr>
      </w:pPr>
      <w:r w:rsidRPr="003E1472">
        <w:rPr>
          <w:rFonts w:ascii="Arial" w:hAnsi="Arial" w:cs="Arial"/>
          <w:b/>
        </w:rPr>
        <w:t>Pytanie 3</w:t>
      </w:r>
    </w:p>
    <w:p w:rsidR="00D56E08" w:rsidRDefault="00D56E08" w:rsidP="00D56E08">
      <w:pPr>
        <w:ind w:firstLine="709"/>
        <w:jc w:val="both"/>
        <w:rPr>
          <w:rFonts w:ascii="Arial" w:hAnsi="Arial" w:cs="Arial"/>
        </w:rPr>
      </w:pPr>
      <w:r w:rsidRPr="003E1472">
        <w:rPr>
          <w:rFonts w:ascii="Arial" w:hAnsi="Arial" w:cs="Arial"/>
        </w:rPr>
        <w:t xml:space="preserve">Obecnie FIFA  certyfikując boiska wydaje nowoczesny dokument, którym jest certyfikat Quality. W związku z tym prosimy  o zmianę zapisu dotyczącego przedstawienia dokumentu „aktualny certyfikat FIFA Star 2  dla minimum jednego obiektu wykonanego z oferowanej nawierzchni” na zapis dopuszczający przedstawienie dokumentu „certyfikat minimum  Quality  dla minimum jednego obiektu wykonanego z oferowanej nawierzchni”.  </w:t>
      </w:r>
    </w:p>
    <w:p w:rsidR="00D56E08" w:rsidRDefault="00D56E08" w:rsidP="00D56E08">
      <w:pPr>
        <w:ind w:firstLine="709"/>
        <w:jc w:val="both"/>
        <w:rPr>
          <w:rFonts w:ascii="Arial" w:hAnsi="Arial" w:cs="Arial"/>
        </w:rPr>
      </w:pPr>
    </w:p>
    <w:p w:rsidR="00D56E08" w:rsidRDefault="00D56E08" w:rsidP="00D56E08">
      <w:pPr>
        <w:jc w:val="both"/>
        <w:rPr>
          <w:rFonts w:ascii="Arial" w:hAnsi="Arial" w:cs="Arial"/>
          <w:b/>
        </w:rPr>
      </w:pPr>
      <w:r w:rsidRPr="003E1472">
        <w:rPr>
          <w:rFonts w:ascii="Arial" w:hAnsi="Arial" w:cs="Arial"/>
          <w:b/>
        </w:rPr>
        <w:t>Odpowiedź 3:</w:t>
      </w:r>
    </w:p>
    <w:p w:rsidR="00D56E08" w:rsidRPr="00510325" w:rsidRDefault="00D56E08" w:rsidP="00D56E08">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p>
    <w:p w:rsidR="00D56E08" w:rsidRPr="005B01ED" w:rsidRDefault="00D56E08" w:rsidP="00D56E08">
      <w:pPr>
        <w:tabs>
          <w:tab w:val="left" w:pos="364"/>
        </w:tabs>
        <w:jc w:val="both"/>
        <w:rPr>
          <w:rFonts w:ascii="Arial" w:eastAsia="Times New Roman" w:hAnsi="Arial" w:cs="Arial"/>
          <w:b/>
          <w:u w:val="single"/>
        </w:rPr>
      </w:pPr>
      <w:r w:rsidRPr="005B01ED">
        <w:rPr>
          <w:rFonts w:ascii="Arial" w:eastAsia="Times New Roman" w:hAnsi="Arial" w:cs="Arial"/>
          <w:b/>
          <w:u w:val="single"/>
        </w:rPr>
        <w:t>ZAPYTANIE 9 (07.07.2020r.)</w:t>
      </w:r>
    </w:p>
    <w:p w:rsidR="00D56E08" w:rsidRPr="00510325" w:rsidRDefault="00D56E08" w:rsidP="00D56E08">
      <w:pPr>
        <w:tabs>
          <w:tab w:val="left" w:pos="364"/>
        </w:tabs>
        <w:jc w:val="both"/>
        <w:rPr>
          <w:rFonts w:ascii="Arial" w:eastAsia="Times New Roman" w:hAnsi="Arial" w:cs="Arial"/>
          <w:b/>
          <w:color w:val="FF0000"/>
          <w:u w:val="single"/>
        </w:rPr>
      </w:pP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1:</w:t>
      </w:r>
    </w:p>
    <w:p w:rsidR="00D56E08" w:rsidRDefault="00D56E08" w:rsidP="00D56E08">
      <w:pPr>
        <w:tabs>
          <w:tab w:val="left" w:pos="364"/>
        </w:tabs>
        <w:jc w:val="both"/>
        <w:rPr>
          <w:rFonts w:ascii="Arial" w:eastAsia="Times New Roman" w:hAnsi="Arial" w:cs="Arial"/>
          <w:b/>
        </w:rPr>
      </w:pPr>
    </w:p>
    <w:p w:rsidR="00D56E08" w:rsidRPr="007D7365" w:rsidRDefault="00D56E08" w:rsidP="00D56E08">
      <w:pPr>
        <w:ind w:firstLine="708"/>
        <w:jc w:val="both"/>
        <w:rPr>
          <w:rFonts w:ascii="Arial" w:hAnsi="Arial" w:cs="Arial"/>
        </w:rPr>
      </w:pPr>
      <w:r w:rsidRPr="007D7365">
        <w:rPr>
          <w:rFonts w:ascii="Arial" w:hAnsi="Arial" w:cs="Arial"/>
        </w:rPr>
        <w:t>Wnosimy o zniesienie wymogu dostarczenia certyfikatu FIFA 2 STAR dla oferowanego systemu sztucznej trawy. Certyfikat FIFA uzyskuje się na konkretny obiekt, a nie na oferowaną sztuczną trawę. Dla uzyskania certyfikatu FIFA to nie parametry sztucznej trawy są najważniejsze, ale wykonanie całości boiska, tj.:</w:t>
      </w:r>
    </w:p>
    <w:p w:rsidR="00D56E08" w:rsidRPr="007D7365" w:rsidRDefault="00D56E08" w:rsidP="00D56E08">
      <w:pPr>
        <w:rPr>
          <w:rFonts w:ascii="Arial" w:eastAsia="Times New Roman" w:hAnsi="Arial" w:cs="Arial"/>
        </w:rPr>
      </w:pPr>
    </w:p>
    <w:p w:rsidR="00D56E08" w:rsidRPr="007D7365" w:rsidRDefault="00D56E08" w:rsidP="00D56E08">
      <w:pPr>
        <w:numPr>
          <w:ilvl w:val="0"/>
          <w:numId w:val="3"/>
        </w:numPr>
        <w:tabs>
          <w:tab w:val="left" w:pos="1540"/>
        </w:tabs>
        <w:ind w:left="1540" w:hanging="128"/>
        <w:rPr>
          <w:rFonts w:ascii="Arial" w:hAnsi="Arial" w:cs="Arial"/>
        </w:rPr>
      </w:pPr>
      <w:r w:rsidRPr="007D7365">
        <w:rPr>
          <w:rFonts w:ascii="Arial" w:hAnsi="Arial" w:cs="Arial"/>
        </w:rPr>
        <w:lastRenderedPageBreak/>
        <w:t>równość i twardość podbudowy,</w:t>
      </w:r>
    </w:p>
    <w:p w:rsidR="00D56E08" w:rsidRPr="007D7365" w:rsidRDefault="00D56E08" w:rsidP="00D56E08">
      <w:pPr>
        <w:rPr>
          <w:rFonts w:ascii="Arial" w:hAnsi="Arial" w:cs="Arial"/>
        </w:rPr>
      </w:pPr>
    </w:p>
    <w:p w:rsidR="00D56E08" w:rsidRPr="007D7365" w:rsidRDefault="00D56E08" w:rsidP="00D56E08">
      <w:pPr>
        <w:numPr>
          <w:ilvl w:val="0"/>
          <w:numId w:val="3"/>
        </w:numPr>
        <w:tabs>
          <w:tab w:val="left" w:pos="1540"/>
        </w:tabs>
        <w:ind w:left="1540" w:hanging="128"/>
        <w:rPr>
          <w:rFonts w:ascii="Arial" w:hAnsi="Arial" w:cs="Arial"/>
        </w:rPr>
      </w:pPr>
      <w:r w:rsidRPr="007D7365">
        <w:rPr>
          <w:rFonts w:ascii="Arial" w:hAnsi="Arial" w:cs="Arial"/>
        </w:rPr>
        <w:t>jakość sklejenia rolek sztucznej trawy,</w:t>
      </w:r>
    </w:p>
    <w:p w:rsidR="00D56E08" w:rsidRPr="007D7365" w:rsidRDefault="00D56E08" w:rsidP="00D56E08">
      <w:pPr>
        <w:rPr>
          <w:rFonts w:ascii="Arial" w:hAnsi="Arial" w:cs="Arial"/>
        </w:rPr>
      </w:pPr>
    </w:p>
    <w:p w:rsidR="00D56E08" w:rsidRPr="007D7365" w:rsidRDefault="00D56E08" w:rsidP="00D56E08">
      <w:pPr>
        <w:numPr>
          <w:ilvl w:val="0"/>
          <w:numId w:val="3"/>
        </w:numPr>
        <w:tabs>
          <w:tab w:val="left" w:pos="1540"/>
        </w:tabs>
        <w:ind w:left="1540" w:hanging="128"/>
        <w:rPr>
          <w:rFonts w:ascii="Arial" w:hAnsi="Arial" w:cs="Arial"/>
        </w:rPr>
      </w:pPr>
      <w:r w:rsidRPr="007D7365">
        <w:rPr>
          <w:rFonts w:ascii="Arial" w:hAnsi="Arial" w:cs="Arial"/>
        </w:rPr>
        <w:t>jakość zasypu sztucznej trawy piaskiem oraz granulatem gumowym.</w:t>
      </w:r>
    </w:p>
    <w:p w:rsidR="00D56E08" w:rsidRPr="007D7365" w:rsidRDefault="00D56E08" w:rsidP="00D56E08">
      <w:pPr>
        <w:rPr>
          <w:rFonts w:ascii="Arial" w:eastAsia="Times New Roman" w:hAnsi="Arial" w:cs="Arial"/>
        </w:rPr>
      </w:pPr>
    </w:p>
    <w:p w:rsidR="00D56E08" w:rsidRPr="007D7365" w:rsidRDefault="00D56E08" w:rsidP="00D56E08">
      <w:pPr>
        <w:jc w:val="both"/>
        <w:rPr>
          <w:rFonts w:ascii="Arial" w:hAnsi="Arial" w:cs="Arial"/>
        </w:rPr>
      </w:pPr>
      <w:r w:rsidRPr="007D7365">
        <w:rPr>
          <w:rFonts w:ascii="Arial" w:hAnsi="Arial" w:cs="Arial"/>
        </w:rPr>
        <w:t>FIFA badając boisko pod kontem uzyskania certyfikatu FIFA, nie bada parametrów sztucznej trawy, ale jakość wykonania całego boiska pod kątem wyżej wymienionych wymagań. Nadmieniam, że wszystkie sztuczne trawy posiadające badanie laboratoryjne na zgodność z wymaganiami FIFA mają możliwość uzyskania Certyfikatu FIFA i tylko od Inwestora zależy czy o taki Certyfikat będzie się ubiegał. Dlatego błędem jest myślenie, że Certyfikat FIFA uzyskany na innym stadionie jest dowodem dobrej jakości sztucznej trawy. Jak już wcześniej zostało powiedziane, wszystkie sztuczne trawy posiadające badanie na zgodność z wymaganiami FIFA (FIFA Qality Concept for Football Turf), zarówno te z bardzo wysokimi parametrami jak i te z bardzo niskimi parametrami są w stanie uzyskać Certyfikat FIFA i tylko poprawność wykonania boiska jako całości o tym decyduje, a na pewno nie decydują o tym parametry sztucznej trawy.</w:t>
      </w:r>
    </w:p>
    <w:p w:rsidR="00D56E08" w:rsidRPr="007D7365" w:rsidRDefault="00D56E08" w:rsidP="00D56E08">
      <w:pPr>
        <w:rPr>
          <w:rFonts w:ascii="Arial" w:eastAsia="Times New Roman" w:hAnsi="Arial" w:cs="Arial"/>
        </w:rPr>
      </w:pPr>
    </w:p>
    <w:p w:rsidR="00D56E08" w:rsidRPr="007D7365" w:rsidRDefault="00D56E08" w:rsidP="00D56E08">
      <w:pPr>
        <w:jc w:val="both"/>
        <w:rPr>
          <w:rFonts w:ascii="Arial" w:hAnsi="Arial" w:cs="Arial"/>
        </w:rPr>
      </w:pPr>
      <w:r w:rsidRPr="007D7365">
        <w:rPr>
          <w:rFonts w:ascii="Arial" w:hAnsi="Arial" w:cs="Arial"/>
        </w:rPr>
        <w:t>Istnieją sytuacje, że ta sama sztuczna trawa zainstalowana na odpowiednio przygotowanym obiekcie uzyskała Certyfikat FIFA, a na innym obiekcie gdzie była źle przygotowana podbudowa, a sama trawa była zainstalowana odpowiednio, obiekt już Certyfikatu FIFA nie uzyskał.</w:t>
      </w:r>
    </w:p>
    <w:p w:rsidR="00D56E08" w:rsidRPr="007D7365" w:rsidRDefault="00D56E08" w:rsidP="00D56E08">
      <w:pPr>
        <w:ind w:firstLine="55"/>
        <w:rPr>
          <w:rFonts w:ascii="Arial" w:hAnsi="Arial" w:cs="Arial"/>
        </w:rPr>
      </w:pPr>
      <w:r w:rsidRPr="007D7365">
        <w:rPr>
          <w:rFonts w:ascii="Arial" w:hAnsi="Arial" w:cs="Arial"/>
        </w:rPr>
        <w:t xml:space="preserve">Na poparcie powyższej tezy jest wyrok </w:t>
      </w:r>
      <w:r w:rsidRPr="007D7365">
        <w:rPr>
          <w:rFonts w:ascii="Arial" w:hAnsi="Arial" w:cs="Arial"/>
          <w:b/>
        </w:rPr>
        <w:t>KIO 1867/18,</w:t>
      </w:r>
      <w:r w:rsidRPr="007D7365">
        <w:rPr>
          <w:rFonts w:ascii="Arial" w:hAnsi="Arial" w:cs="Arial"/>
        </w:rPr>
        <w:t xml:space="preserve"> który potwierdza powyższe, że wymaganie certyfikatu FIFA nie ma uzasadnienia dla jakości oferowanej trawy.</w:t>
      </w:r>
    </w:p>
    <w:p w:rsidR="00D56E08" w:rsidRPr="007D7365" w:rsidRDefault="00D56E08" w:rsidP="00D56E08">
      <w:pPr>
        <w:tabs>
          <w:tab w:val="left" w:pos="1170"/>
        </w:tabs>
        <w:rPr>
          <w:rFonts w:ascii="Arial" w:eastAsia="Times New Roman" w:hAnsi="Arial" w:cs="Arial"/>
        </w:rPr>
      </w:pPr>
      <w:r w:rsidRPr="007D7365">
        <w:rPr>
          <w:rFonts w:ascii="Arial" w:eastAsia="Times New Roman" w:hAnsi="Arial" w:cs="Arial"/>
        </w:rPr>
        <w:tab/>
      </w:r>
    </w:p>
    <w:p w:rsidR="00D56E08" w:rsidRPr="007D7365" w:rsidRDefault="00D56E08" w:rsidP="00D56E08">
      <w:pPr>
        <w:jc w:val="both"/>
        <w:rPr>
          <w:rFonts w:ascii="Arial" w:hAnsi="Arial" w:cs="Arial"/>
        </w:rPr>
      </w:pPr>
      <w:r w:rsidRPr="007D7365">
        <w:rPr>
          <w:rFonts w:ascii="Arial" w:hAnsi="Arial" w:cs="Arial"/>
        </w:rPr>
        <w:t>W związku z powyższym prosimy o rezygnację z przedstawienia aktualnego Certyfikatu FIFA 2 STAR.</w:t>
      </w:r>
    </w:p>
    <w:p w:rsidR="00D56E08" w:rsidRPr="007D7365" w:rsidRDefault="00D56E08" w:rsidP="00D56E08">
      <w:pPr>
        <w:rPr>
          <w:rFonts w:ascii="Arial" w:eastAsia="Times New Roman" w:hAnsi="Arial" w:cs="Arial"/>
        </w:rPr>
      </w:pPr>
    </w:p>
    <w:p w:rsidR="00D56E08" w:rsidRPr="007D7365" w:rsidRDefault="00D56E08" w:rsidP="00D56E08">
      <w:pPr>
        <w:ind w:firstLine="708"/>
        <w:jc w:val="both"/>
        <w:rPr>
          <w:rFonts w:ascii="Arial" w:hAnsi="Arial" w:cs="Arial"/>
        </w:rPr>
      </w:pPr>
      <w:r w:rsidRPr="007D7365">
        <w:rPr>
          <w:rFonts w:ascii="Arial" w:hAnsi="Arial" w:cs="Arial"/>
        </w:rPr>
        <w:t>Prosimy również o dopuszczenie traw z dtexem 14 890. Jest to wartość mniejsza o niespełna 1% od wymaganej, co absolutnie nie będzie miało wpływu na jakość nawierzchni. Podkreślamy, że tolerancja dopuszczalna przez FIFA wynosi 10%.</w:t>
      </w:r>
    </w:p>
    <w:p w:rsidR="00D56E08" w:rsidRPr="007D7365" w:rsidRDefault="00D56E08" w:rsidP="00D56E08">
      <w:pPr>
        <w:rPr>
          <w:rFonts w:ascii="Arial" w:eastAsia="Times New Roman" w:hAnsi="Arial" w:cs="Arial"/>
        </w:rPr>
      </w:pPr>
    </w:p>
    <w:p w:rsidR="00D56E08" w:rsidRPr="007D7365" w:rsidRDefault="00D56E08" w:rsidP="00D56E08">
      <w:pPr>
        <w:ind w:firstLine="708"/>
        <w:jc w:val="both"/>
        <w:rPr>
          <w:rFonts w:ascii="Arial" w:hAnsi="Arial" w:cs="Arial"/>
        </w:rPr>
      </w:pPr>
      <w:r w:rsidRPr="007D7365">
        <w:rPr>
          <w:rFonts w:ascii="Arial" w:hAnsi="Arial" w:cs="Arial"/>
        </w:rPr>
        <w:t>Rozumiemy, że Zamawiający chce uzyskać obiekt najwyższej jakości. Jako Wykonawcy również do tego dążymy dlatego proponujemy zamienić wymóg dostarczenia Certyfikatu FIFA 2 STAR wykonany na innym obiekcie na świecie na uzyskanie Certyfikatu FIFA Quality Pro na obiekcie będącym przedmiotem postępowania. Wówczas będzie pewność, że remontowane boisko spełnia wszystkie najwyższe normy jakościowe.</w:t>
      </w:r>
    </w:p>
    <w:p w:rsidR="00D56E08" w:rsidRDefault="00D56E08" w:rsidP="00D56E08">
      <w:pPr>
        <w:jc w:val="both"/>
        <w:rPr>
          <w:rFonts w:ascii="Arial" w:hAnsi="Arial" w:cs="Arial"/>
        </w:rPr>
      </w:pPr>
    </w:p>
    <w:p w:rsidR="00D56E08" w:rsidRDefault="00D56E08" w:rsidP="00D56E08">
      <w:pPr>
        <w:jc w:val="both"/>
        <w:rPr>
          <w:rFonts w:ascii="Arial" w:hAnsi="Arial" w:cs="Arial"/>
        </w:rPr>
      </w:pPr>
      <w:r>
        <w:rPr>
          <w:rFonts w:ascii="Arial" w:hAnsi="Arial" w:cs="Arial"/>
        </w:rPr>
        <w:t xml:space="preserve"> Odpowiedź 1:</w:t>
      </w:r>
    </w:p>
    <w:p w:rsidR="00D56E08" w:rsidRPr="005B01ED" w:rsidRDefault="00D56E08" w:rsidP="00D56E08">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r>
        <w:t> </w:t>
      </w:r>
    </w:p>
    <w:p w:rsidR="00D56E08" w:rsidRDefault="00D56E08" w:rsidP="00D56E08">
      <w:pPr>
        <w:tabs>
          <w:tab w:val="left" w:pos="364"/>
        </w:tabs>
        <w:jc w:val="both"/>
        <w:rPr>
          <w:rFonts w:ascii="Arial" w:eastAsia="Times New Roman" w:hAnsi="Arial" w:cs="Arial"/>
          <w:b/>
          <w:u w:val="single"/>
        </w:rPr>
      </w:pPr>
      <w:r>
        <w:rPr>
          <w:rFonts w:ascii="Arial" w:eastAsia="Times New Roman" w:hAnsi="Arial" w:cs="Arial"/>
          <w:b/>
          <w:u w:val="single"/>
        </w:rPr>
        <w:t>ZAPYTANIE 10</w:t>
      </w:r>
      <w:r w:rsidRPr="008314E2">
        <w:rPr>
          <w:rFonts w:ascii="Arial" w:eastAsia="Times New Roman" w:hAnsi="Arial" w:cs="Arial"/>
          <w:b/>
          <w:u w:val="single"/>
        </w:rPr>
        <w:t xml:space="preserve"> (07.07.2020r.)</w:t>
      </w:r>
    </w:p>
    <w:p w:rsidR="00D56E08" w:rsidRDefault="00D56E08" w:rsidP="00D56E08">
      <w:pPr>
        <w:tabs>
          <w:tab w:val="left" w:pos="364"/>
        </w:tabs>
        <w:jc w:val="both"/>
        <w:rPr>
          <w:rFonts w:ascii="Arial" w:eastAsia="Times New Roman" w:hAnsi="Arial" w:cs="Arial"/>
          <w:b/>
          <w:u w:val="single"/>
        </w:rPr>
      </w:pPr>
    </w:p>
    <w:p w:rsidR="00D56E08" w:rsidRPr="00516E10" w:rsidRDefault="00D56E08" w:rsidP="00D56E08">
      <w:pPr>
        <w:tabs>
          <w:tab w:val="left" w:pos="364"/>
        </w:tabs>
        <w:jc w:val="both"/>
        <w:rPr>
          <w:rFonts w:ascii="Arial" w:eastAsia="Times New Roman" w:hAnsi="Arial" w:cs="Arial"/>
          <w:b/>
        </w:rPr>
      </w:pPr>
      <w:r w:rsidRPr="00516E10">
        <w:rPr>
          <w:rFonts w:ascii="Arial" w:eastAsia="Times New Roman" w:hAnsi="Arial" w:cs="Arial"/>
          <w:b/>
        </w:rPr>
        <w:t>Pytanie 1:</w:t>
      </w:r>
    </w:p>
    <w:p w:rsidR="00D56E08" w:rsidRDefault="00D56E08" w:rsidP="00D56E08">
      <w:pPr>
        <w:jc w:val="both"/>
        <w:rPr>
          <w:rFonts w:ascii="Arial" w:hAnsi="Arial" w:cs="Arial"/>
        </w:rPr>
      </w:pPr>
    </w:p>
    <w:p w:rsidR="00D56E08" w:rsidRPr="004C119D" w:rsidRDefault="00D56E08" w:rsidP="00D56E08">
      <w:pPr>
        <w:pStyle w:val="Tekstpodstawowy"/>
        <w:spacing w:line="240" w:lineRule="auto"/>
        <w:jc w:val="both"/>
        <w:rPr>
          <w:rFonts w:ascii="Arial" w:hAnsi="Arial" w:cs="Arial"/>
        </w:rPr>
      </w:pPr>
      <w:r w:rsidRPr="004C119D">
        <w:rPr>
          <w:rFonts w:ascii="Arial" w:hAnsi="Arial" w:cs="Arial"/>
          <w:b/>
          <w:bCs/>
        </w:rPr>
        <w:t>1.</w:t>
      </w:r>
    </w:p>
    <w:p w:rsidR="00D56E08" w:rsidRPr="004C119D" w:rsidRDefault="00D56E08" w:rsidP="00D56E08">
      <w:pPr>
        <w:pStyle w:val="Default"/>
        <w:jc w:val="both"/>
        <w:rPr>
          <w:rFonts w:ascii="Arial" w:hAnsi="Arial" w:cs="Arial"/>
          <w:sz w:val="22"/>
          <w:szCs w:val="22"/>
        </w:rPr>
      </w:pPr>
      <w:r w:rsidRPr="004C119D">
        <w:rPr>
          <w:rFonts w:ascii="Arial" w:hAnsi="Arial" w:cs="Arial"/>
          <w:sz w:val="22"/>
          <w:szCs w:val="22"/>
        </w:rPr>
        <w:t>Zamawiający opisując przedmiot zamówienia, czyli parametry nawierzchni ze sztucznej trawy, ma obowiązek upewnić się, że produkty o takich parametrach (przebadane laboratoryjnie) są ogólnodostępne i czy wykonawcy mają możliwość wyboru produktu spośród co najmniej trzech dowolnie dostępnych na rynku. Parametry opisane w niniejszym postępowaniu powodują, ze Zamawiający zamyka wielu wykonawcom możliwość wystartowania w tym przetargu.</w:t>
      </w:r>
      <w:r w:rsidRPr="004C119D">
        <w:rPr>
          <w:rStyle w:val="TeksttreciPogrubienie"/>
          <w:sz w:val="22"/>
          <w:szCs w:val="22"/>
        </w:rPr>
        <w:t xml:space="preserve"> Jeżeli Zamawiający stoi na stanowisku, że nie ogranicza w żaden sposób konkurencji - prosimy o wskazanie nazw co najmniej 3 produktów nawierzchni ze sztucznej trawy o parametrach minimalnych, jak wskazane w SIWZ.</w:t>
      </w:r>
      <w:r w:rsidRPr="004C119D">
        <w:rPr>
          <w:rFonts w:ascii="Arial" w:hAnsi="Arial" w:cs="Arial"/>
          <w:sz w:val="22"/>
          <w:szCs w:val="22"/>
        </w:rPr>
        <w:t xml:space="preserve">   </w:t>
      </w:r>
    </w:p>
    <w:p w:rsidR="00D56E08" w:rsidRPr="004C119D" w:rsidRDefault="00D56E08" w:rsidP="00D56E08">
      <w:pPr>
        <w:pStyle w:val="Teksttreci0"/>
        <w:shd w:val="clear" w:color="auto" w:fill="auto"/>
        <w:spacing w:line="240" w:lineRule="auto"/>
        <w:ind w:firstLine="0"/>
        <w:jc w:val="both"/>
        <w:rPr>
          <w:rFonts w:ascii="Arial" w:hAnsi="Arial" w:cs="Arial"/>
        </w:rPr>
      </w:pPr>
      <w:r w:rsidRPr="004C119D">
        <w:rPr>
          <w:rFonts w:ascii="Arial" w:hAnsi="Arial" w:cs="Arial"/>
        </w:rPr>
        <w:t> </w:t>
      </w:r>
    </w:p>
    <w:p w:rsidR="00D56E08" w:rsidRPr="004C119D" w:rsidRDefault="00D56E08" w:rsidP="00D56E08">
      <w:pPr>
        <w:pStyle w:val="Teksttreci0"/>
        <w:shd w:val="clear" w:color="auto" w:fill="auto"/>
        <w:spacing w:line="240" w:lineRule="auto"/>
        <w:ind w:firstLine="0"/>
        <w:jc w:val="both"/>
        <w:rPr>
          <w:rFonts w:ascii="Arial" w:hAnsi="Arial" w:cs="Arial"/>
        </w:rPr>
      </w:pPr>
      <w:r w:rsidRPr="004C119D">
        <w:rPr>
          <w:rFonts w:ascii="Arial" w:hAnsi="Arial" w:cs="Arial"/>
        </w:rPr>
        <w:t>Poniżej wskazujemy szereg wymagań ograniczających konkurencyjność postępowania:</w:t>
      </w:r>
    </w:p>
    <w:p w:rsidR="00D56E08" w:rsidRPr="004C119D" w:rsidRDefault="00D56E08" w:rsidP="00D56E08">
      <w:pPr>
        <w:pStyle w:val="Teksttreci0"/>
        <w:shd w:val="clear" w:color="auto" w:fill="auto"/>
        <w:spacing w:line="240" w:lineRule="auto"/>
        <w:ind w:firstLine="0"/>
        <w:jc w:val="both"/>
        <w:rPr>
          <w:rFonts w:ascii="Arial" w:hAnsi="Arial" w:cs="Arial"/>
        </w:rPr>
      </w:pPr>
      <w:r w:rsidRPr="004C119D">
        <w:rPr>
          <w:rFonts w:ascii="Arial" w:hAnsi="Arial" w:cs="Arial"/>
        </w:rPr>
        <w:t>1.</w:t>
      </w:r>
    </w:p>
    <w:p w:rsidR="00D56E08" w:rsidRPr="004C119D" w:rsidRDefault="00D56E08" w:rsidP="00D56E08">
      <w:pPr>
        <w:autoSpaceDE w:val="0"/>
        <w:autoSpaceDN w:val="0"/>
        <w:jc w:val="both"/>
        <w:rPr>
          <w:rFonts w:ascii="Arial" w:hAnsi="Arial" w:cs="Arial"/>
        </w:rPr>
      </w:pPr>
      <w:r w:rsidRPr="004C119D">
        <w:rPr>
          <w:rFonts w:ascii="Arial" w:hAnsi="Arial" w:cs="Arial"/>
        </w:rPr>
        <w:lastRenderedPageBreak/>
        <w:t>Zarówno norma PN-EN 15330 a także wymagania FIFA nie zawierają wymagań w zakresie wyszczególnionych parametrów technicznych  - cytuję  w ślad za pismem  akredytowanego przez IAAF laboratorium:</w:t>
      </w:r>
    </w:p>
    <w:p w:rsidR="00D56E08" w:rsidRPr="004C119D" w:rsidRDefault="00D56E08" w:rsidP="00D56E08">
      <w:pPr>
        <w:autoSpaceDE w:val="0"/>
        <w:autoSpaceDN w:val="0"/>
        <w:jc w:val="both"/>
        <w:rPr>
          <w:rFonts w:ascii="Arial" w:hAnsi="Arial" w:cs="Arial"/>
        </w:rPr>
      </w:pPr>
      <w:r w:rsidRPr="004C119D">
        <w:rPr>
          <w:rFonts w:ascii="Arial" w:hAnsi="Arial" w:cs="Arial"/>
        </w:rPr>
        <w:t>Cyt:</w:t>
      </w:r>
    </w:p>
    <w:p w:rsidR="00D56E08" w:rsidRPr="004C119D" w:rsidRDefault="00D56E08" w:rsidP="00D56E08">
      <w:pPr>
        <w:autoSpaceDE w:val="0"/>
        <w:autoSpaceDN w:val="0"/>
        <w:jc w:val="both"/>
        <w:rPr>
          <w:rFonts w:ascii="Arial" w:hAnsi="Arial" w:cs="Arial"/>
        </w:rPr>
      </w:pPr>
      <w:r w:rsidRPr="004C119D">
        <w:rPr>
          <w:rFonts w:ascii="Arial" w:hAnsi="Arial" w:cs="Arial"/>
        </w:rPr>
        <w:t xml:space="preserve">„ </w:t>
      </w:r>
      <w:r w:rsidRPr="004C119D">
        <w:rPr>
          <w:rFonts w:ascii="Arial" w:hAnsi="Arial" w:cs="Arial"/>
          <w:i/>
          <w:iCs/>
        </w:rPr>
        <w:t xml:space="preserve">FIFA nie uznaje określania parametrów  jak długość włókna, ciężar, DTEX, profil włókna ponieważ ograniczałoby to innowacje i  rozwój  wyrobu. Według opinii FIFA , istotnym jest to aby powierzchnia spełniała wymagania stawiane przy wykonywaniu różnych testów laboratoryjnych, tak aby po zainstalowaniu uzyskiwała wymagane osiągi oraz charakterystyki konstrukcyjne”   </w:t>
      </w:r>
    </w:p>
    <w:p w:rsidR="00D56E08" w:rsidRPr="004C119D" w:rsidRDefault="00D56E08" w:rsidP="00D56E08">
      <w:pPr>
        <w:pStyle w:val="Akapitzlist"/>
        <w:numPr>
          <w:ilvl w:val="0"/>
          <w:numId w:val="11"/>
        </w:numPr>
        <w:autoSpaceDE w:val="0"/>
        <w:autoSpaceDN w:val="0"/>
        <w:spacing w:after="160"/>
        <w:contextualSpacing/>
        <w:jc w:val="both"/>
        <w:rPr>
          <w:rFonts w:ascii="Arial" w:hAnsi="Arial" w:cs="Arial"/>
        </w:rPr>
      </w:pPr>
      <w:r w:rsidRPr="004C119D">
        <w:rPr>
          <w:rFonts w:ascii="Arial" w:hAnsi="Arial" w:cs="Arial"/>
        </w:rPr>
        <w:t>Gęstość całkowita trawy, zgodnie z trendami powinna kształtować się na poziomie 8000 tyś  włókien a nie powyżej 11 000.</w:t>
      </w:r>
    </w:p>
    <w:p w:rsidR="00D56E08" w:rsidRPr="004C119D" w:rsidRDefault="00D56E08" w:rsidP="00D56E08">
      <w:pPr>
        <w:pStyle w:val="Teksttreci0"/>
        <w:numPr>
          <w:ilvl w:val="0"/>
          <w:numId w:val="11"/>
        </w:numPr>
        <w:shd w:val="clear" w:color="auto" w:fill="auto"/>
        <w:spacing w:before="300" w:line="240" w:lineRule="auto"/>
        <w:ind w:right="40"/>
        <w:jc w:val="both"/>
        <w:rPr>
          <w:rFonts w:ascii="Arial" w:hAnsi="Arial" w:cs="Arial"/>
        </w:rPr>
      </w:pPr>
      <w:r w:rsidRPr="004C119D">
        <w:rPr>
          <w:rFonts w:ascii="Arial" w:hAnsi="Arial" w:cs="Arial"/>
        </w:rPr>
        <w:t xml:space="preserve">Dtex to waga w gramach pojedynczego włókna o długości 10000 metrów (np. 8.800 Dtex oznacza że 10 km włókna trawy waży 8800 gramów). Jest to parametr skorelowany bezpośrednio z wagą włókna i nie powinien być ograniczany w żaden sposób. Powszechnie stosowane nawierzchnie posiadają dtex na poziomie 12 000. </w:t>
      </w:r>
    </w:p>
    <w:p w:rsidR="00D56E08" w:rsidRPr="004C119D" w:rsidRDefault="00D56E08" w:rsidP="00D56E08">
      <w:pPr>
        <w:pStyle w:val="Teksttreci0"/>
        <w:numPr>
          <w:ilvl w:val="0"/>
          <w:numId w:val="11"/>
        </w:numPr>
        <w:shd w:val="clear" w:color="auto" w:fill="auto"/>
        <w:autoSpaceDE w:val="0"/>
        <w:autoSpaceDN w:val="0"/>
        <w:spacing w:before="300" w:line="240" w:lineRule="auto"/>
        <w:ind w:right="40"/>
        <w:jc w:val="both"/>
        <w:rPr>
          <w:rFonts w:ascii="Arial" w:hAnsi="Arial" w:cs="Arial"/>
        </w:rPr>
      </w:pPr>
      <w:r w:rsidRPr="004C119D">
        <w:rPr>
          <w:rFonts w:ascii="Arial" w:hAnsi="Arial" w:cs="Arial"/>
        </w:rPr>
        <w:t>Dwa rodzaje włókien (mix monofil), zaprojektowano tak aby w szczególności ograniczyć konkurencyjność postępowania, ponieważ na istniejące na rynku tysiące nawierzchni z traw syntetycznych tylko nieliczne posiadają taki mix włókien.</w:t>
      </w:r>
    </w:p>
    <w:p w:rsidR="00D56E08" w:rsidRPr="004C119D" w:rsidRDefault="00D56E08" w:rsidP="00D56E08">
      <w:pPr>
        <w:pStyle w:val="Teksttreci0"/>
        <w:numPr>
          <w:ilvl w:val="0"/>
          <w:numId w:val="11"/>
        </w:numPr>
        <w:shd w:val="clear" w:color="auto" w:fill="auto"/>
        <w:autoSpaceDE w:val="0"/>
        <w:autoSpaceDN w:val="0"/>
        <w:spacing w:before="300" w:line="240" w:lineRule="auto"/>
        <w:ind w:right="40"/>
        <w:jc w:val="both"/>
        <w:rPr>
          <w:rFonts w:ascii="Arial" w:hAnsi="Arial" w:cs="Arial"/>
        </w:rPr>
      </w:pPr>
      <w:r w:rsidRPr="004C119D">
        <w:rPr>
          <w:rFonts w:ascii="Arial" w:hAnsi="Arial" w:cs="Arial"/>
        </w:rPr>
        <w:t>Ograniczenie wysokości włókna do min 60 mm, ogranicza możliwość zaoferowania systemów traw z podkładem (shockpad) o wysokości włókna 40 - 50 mm, które spełniają te same rygorystyczne wymagania FIFA.</w:t>
      </w:r>
    </w:p>
    <w:p w:rsidR="00D56E08" w:rsidRPr="004C119D" w:rsidRDefault="00D56E08" w:rsidP="00D56E08">
      <w:pPr>
        <w:pStyle w:val="Teksttreci0"/>
        <w:shd w:val="clear" w:color="auto" w:fill="auto"/>
        <w:autoSpaceDE w:val="0"/>
        <w:autoSpaceDN w:val="0"/>
        <w:spacing w:before="300" w:line="240" w:lineRule="auto"/>
        <w:ind w:left="720" w:right="40" w:firstLine="0"/>
        <w:jc w:val="both"/>
        <w:rPr>
          <w:rFonts w:ascii="Arial" w:hAnsi="Arial" w:cs="Arial"/>
        </w:rPr>
      </w:pPr>
      <w:r w:rsidRPr="004C119D">
        <w:rPr>
          <w:rFonts w:ascii="Arial" w:hAnsi="Arial" w:cs="Arial"/>
        </w:rPr>
        <w:t> </w:t>
      </w:r>
    </w:p>
    <w:p w:rsidR="00D56E08" w:rsidRPr="004C119D" w:rsidRDefault="00D56E08" w:rsidP="00D56E08">
      <w:pPr>
        <w:autoSpaceDE w:val="0"/>
        <w:autoSpaceDN w:val="0"/>
        <w:ind w:firstLine="708"/>
        <w:jc w:val="both"/>
        <w:rPr>
          <w:rFonts w:ascii="Arial" w:hAnsi="Arial" w:cs="Arial"/>
        </w:rPr>
      </w:pPr>
      <w:r w:rsidRPr="004C119D">
        <w:rPr>
          <w:rFonts w:ascii="Arial" w:hAnsi="Arial" w:cs="Arial"/>
          <w:b/>
          <w:bCs/>
        </w:rPr>
        <w:t>Podsumowując, zapisy w zakresie parametrów trawy syntetycznej w połączeniu z żądanym rodzajem wypełnienia, naruszają przepisy ustawy PZP.</w:t>
      </w:r>
      <w:r w:rsidRPr="004C119D">
        <w:rPr>
          <w:rFonts w:ascii="Arial" w:hAnsi="Arial" w:cs="Arial"/>
        </w:rPr>
        <w:t>  Jest to niekorzystna sytuacja dla Zamawiającego, gdyż eliminuje on sam z postępowania doświadczonych wykonawców, którzy mogą zaoferować inne wysokiej jakości trawy syntetyczne, posiadające liczne badania i certyfikaty. W połączeniu z wydatkowaniem środków publicznych jest to zaprzeczeniem dobrego gospodarowania oraz respektowania zasad Ustawy o Zamówieniach Publicznych.</w:t>
      </w:r>
    </w:p>
    <w:p w:rsidR="00D56E08" w:rsidRPr="004C119D" w:rsidRDefault="00D56E08" w:rsidP="00D56E08">
      <w:pPr>
        <w:pStyle w:val="Teksttreci0"/>
        <w:shd w:val="clear" w:color="auto" w:fill="auto"/>
        <w:spacing w:line="240" w:lineRule="auto"/>
        <w:ind w:left="20" w:firstLine="688"/>
        <w:jc w:val="both"/>
        <w:rPr>
          <w:rFonts w:ascii="Arial" w:hAnsi="Arial" w:cs="Arial"/>
        </w:rPr>
      </w:pPr>
      <w:r w:rsidRPr="004C119D">
        <w:rPr>
          <w:rFonts w:ascii="Arial" w:hAnsi="Arial" w:cs="Arial"/>
          <w:color w:val="FF0000"/>
        </w:rPr>
        <w:t> </w:t>
      </w:r>
    </w:p>
    <w:p w:rsidR="00D56E08" w:rsidRPr="004C119D" w:rsidRDefault="00D56E08" w:rsidP="00D56E08">
      <w:pPr>
        <w:pStyle w:val="Teksttreci0"/>
        <w:shd w:val="clear" w:color="auto" w:fill="auto"/>
        <w:spacing w:line="240" w:lineRule="auto"/>
        <w:ind w:left="20" w:firstLine="0"/>
        <w:jc w:val="both"/>
        <w:rPr>
          <w:rFonts w:ascii="Arial" w:hAnsi="Arial" w:cs="Arial"/>
        </w:rPr>
      </w:pPr>
      <w:r w:rsidRPr="004C119D">
        <w:rPr>
          <w:rFonts w:ascii="Arial" w:hAnsi="Arial" w:cs="Arial"/>
        </w:rPr>
        <w:t>Zamawiający, nie ma co prawda konieczności uwzględniać wszystkich nawierzchni dostępnych na rynku, jednak powinien tak opisać przedmiot zamówienia, aby potencjalni wykonawcy mieli możliwość wyboru produktów niezbędnych do realizacji tego zamówienia. Zamawiający wprowadzając zmiany dotyczące nawierzchni nie musi obawiać się obniżenia jakości wykonania obiektu. Parametry techniczne traw to charakterystyka indywidualnych produktów poszczególnych firm, natomiast żądane wyniki z badań laboratoryjnych FIFA powinny w pełni wystarczyć Zamawiającemu jako dowód, iż obiekt uzyska wymaganą jakość.</w:t>
      </w:r>
    </w:p>
    <w:p w:rsidR="00D56E08" w:rsidRPr="004C119D" w:rsidRDefault="00D56E08" w:rsidP="00D56E08">
      <w:pPr>
        <w:pStyle w:val="Teksttreci0"/>
        <w:shd w:val="clear" w:color="auto" w:fill="auto"/>
        <w:spacing w:line="240" w:lineRule="auto"/>
        <w:ind w:left="20" w:firstLine="0"/>
        <w:jc w:val="both"/>
        <w:rPr>
          <w:rFonts w:ascii="Arial" w:hAnsi="Arial" w:cs="Arial"/>
        </w:rPr>
      </w:pPr>
      <w:r w:rsidRPr="004C119D">
        <w:rPr>
          <w:rFonts w:ascii="Arial" w:hAnsi="Arial" w:cs="Arial"/>
        </w:rPr>
        <w:t> </w:t>
      </w:r>
    </w:p>
    <w:p w:rsidR="00D56E08" w:rsidRPr="004C119D" w:rsidRDefault="00D56E08" w:rsidP="00D56E08">
      <w:pPr>
        <w:pStyle w:val="Teksttreci0"/>
        <w:shd w:val="clear" w:color="auto" w:fill="auto"/>
        <w:spacing w:line="240" w:lineRule="auto"/>
        <w:ind w:left="20" w:firstLine="0"/>
        <w:jc w:val="both"/>
        <w:rPr>
          <w:rFonts w:ascii="Arial" w:hAnsi="Arial" w:cs="Arial"/>
        </w:rPr>
      </w:pPr>
      <w:r w:rsidRPr="004C119D">
        <w:rPr>
          <w:rFonts w:ascii="Arial" w:hAnsi="Arial" w:cs="Arial"/>
          <w:b/>
          <w:bCs/>
        </w:rPr>
        <w:t>Biorąc powyższe pod uwagę wnosimy aby Zamawiający dopuścił poniższy system trawy syntetycznej, posiadający wyszczególnione poniżej dokumenty:</w:t>
      </w:r>
    </w:p>
    <w:p w:rsidR="00D56E08" w:rsidRPr="004C119D" w:rsidRDefault="00D56E08" w:rsidP="00D56E08">
      <w:pPr>
        <w:jc w:val="both"/>
        <w:rPr>
          <w:rFonts w:ascii="Arial" w:hAnsi="Arial" w:cs="Arial"/>
        </w:rPr>
      </w:pPr>
      <w:r w:rsidRPr="004C119D">
        <w:rPr>
          <w:rFonts w:ascii="Arial" w:hAnsi="Arial" w:cs="Arial"/>
          <w:lang w:eastAsia="ar-SA"/>
        </w:rPr>
        <w:t> </w:t>
      </w:r>
    </w:p>
    <w:p w:rsidR="00D56E08" w:rsidRPr="004C119D" w:rsidRDefault="00D56E08" w:rsidP="00D56E08">
      <w:pPr>
        <w:jc w:val="both"/>
        <w:rPr>
          <w:rFonts w:ascii="Arial" w:hAnsi="Arial" w:cs="Arial"/>
        </w:rPr>
      </w:pPr>
      <w:r w:rsidRPr="004C119D">
        <w:rPr>
          <w:rFonts w:ascii="Arial" w:hAnsi="Arial" w:cs="Arial"/>
          <w:lang w:eastAsia="ar-SA"/>
        </w:rPr>
        <w:t xml:space="preserve">System nawierzchni składa się z następujących elementów: sztuczna trawa, mata elastyczna tzw. Shock Pad – o ile jest wymagany raportem z badań potwierdzającym zgodność jego parametrów z FIFA Quality Concept for Football Turf. Jeżeli jest wymagany rodzaj i grubość zgodna z raportem z badań dotyczący oferowanego systemu nawierzchni przeprowadzonego przez specjalistyczne laboratorium (np. Labosport lub ISA-Sport lub Sports Labs. Ltd), potwierdzający zgodność jego parametrów z FIFA Quality Programme for Football Turf (dostępny na </w:t>
      </w:r>
      <w:hyperlink r:id="rId12" w:history="1">
        <w:r w:rsidRPr="004C119D">
          <w:rPr>
            <w:rStyle w:val="Hipercze"/>
            <w:rFonts w:ascii="Arial" w:hAnsi="Arial" w:cs="Arial"/>
            <w:color w:val="auto"/>
            <w:u w:val="none"/>
            <w:lang w:eastAsia="ar-SA"/>
          </w:rPr>
          <w:t>www.FIFA.com</w:t>
        </w:r>
      </w:hyperlink>
      <w:r w:rsidRPr="004C119D">
        <w:rPr>
          <w:rFonts w:ascii="Arial" w:hAnsi="Arial" w:cs="Arial"/>
          <w:lang w:eastAsia="ar-SA"/>
        </w:rPr>
        <w:t>) wersja z 2015 roku oraz wypełnienie.</w:t>
      </w:r>
      <w:r w:rsidRPr="004C119D">
        <w:rPr>
          <w:rFonts w:ascii="Arial" w:hAnsi="Arial" w:cs="Arial"/>
          <w:color w:val="000000"/>
        </w:rPr>
        <w:t xml:space="preserve"> </w:t>
      </w:r>
    </w:p>
    <w:p w:rsidR="00D56E08" w:rsidRPr="004C119D" w:rsidRDefault="00D56E08" w:rsidP="00D56E08">
      <w:pPr>
        <w:jc w:val="both"/>
        <w:rPr>
          <w:rFonts w:ascii="Arial" w:hAnsi="Arial" w:cs="Arial"/>
        </w:rPr>
      </w:pPr>
      <w:r w:rsidRPr="004C119D">
        <w:rPr>
          <w:rFonts w:ascii="Arial" w:hAnsi="Arial" w:cs="Arial"/>
          <w:color w:val="000000"/>
        </w:rPr>
        <w:t xml:space="preserve">Wypełnienie sztucznej trawy: piasek kwarcowy oraz granulat gumowy EPDM z recyklingu w kolorze jasnoszarym, w ilościach zgodnych z raportem z badań </w:t>
      </w:r>
      <w:r w:rsidRPr="004C119D">
        <w:rPr>
          <w:rFonts w:ascii="Arial" w:hAnsi="Arial" w:cs="Arial"/>
        </w:rPr>
        <w:t xml:space="preserve">potwierdzającym zgodność parametrów z FIFA Quality Concept for Football Turf, test method 2015 (dostępny na </w:t>
      </w:r>
      <w:hyperlink r:id="rId13" w:history="1">
        <w:r w:rsidRPr="004C119D">
          <w:rPr>
            <w:rStyle w:val="Hipercze"/>
            <w:rFonts w:ascii="Arial" w:hAnsi="Arial" w:cs="Arial"/>
          </w:rPr>
          <w:t>www.FIFA.com</w:t>
        </w:r>
      </w:hyperlink>
      <w:r w:rsidRPr="004C119D">
        <w:rPr>
          <w:rFonts w:ascii="Arial" w:hAnsi="Arial" w:cs="Arial"/>
        </w:rPr>
        <w:t xml:space="preserve">) </w:t>
      </w:r>
    </w:p>
    <w:p w:rsidR="00D56E08" w:rsidRPr="004C119D" w:rsidRDefault="00D56E08" w:rsidP="00D56E08">
      <w:pPr>
        <w:jc w:val="both"/>
        <w:rPr>
          <w:rFonts w:ascii="Arial" w:hAnsi="Arial" w:cs="Arial"/>
        </w:rPr>
      </w:pPr>
      <w:r w:rsidRPr="004C119D">
        <w:rPr>
          <w:rFonts w:ascii="Arial" w:hAnsi="Arial" w:cs="Arial"/>
          <w:lang w:eastAsia="ar-SA"/>
        </w:rPr>
        <w:t> </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skład włókna: polietylen (PE) 100%</w:t>
      </w:r>
    </w:p>
    <w:p w:rsidR="00D56E08" w:rsidRPr="004C119D" w:rsidRDefault="00D56E08" w:rsidP="00D56E08">
      <w:pPr>
        <w:pStyle w:val="Akapitzlist"/>
        <w:numPr>
          <w:ilvl w:val="0"/>
          <w:numId w:val="12"/>
        </w:numPr>
        <w:ind w:right="393"/>
        <w:contextualSpacing/>
        <w:jc w:val="both"/>
        <w:rPr>
          <w:rFonts w:ascii="Arial" w:hAnsi="Arial" w:cs="Arial"/>
        </w:rPr>
      </w:pPr>
      <w:r w:rsidRPr="004C119D">
        <w:rPr>
          <w:rFonts w:ascii="Arial" w:hAnsi="Arial" w:cs="Arial"/>
          <w:b/>
          <w:bCs/>
        </w:rPr>
        <w:lastRenderedPageBreak/>
        <w:t xml:space="preserve">rodzaj i przekrój włókien: włókno monofilowe z wtopionym rdzeniem wzmacniającym zapewniającym sztywność włókna. </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 xml:space="preserve">wysokość włókien: min 40 mm, max 50 mm </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grubość włókna monofilowego: min. 325 μm,</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Dtex: min. 14 800,</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 xml:space="preserve">ilość pęczków: min. 8900/m2 </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ilość włókien: min. 142 000/m2</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wyrywanie pęczka przed starzeniem: min. 85N</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wyrywanie pęczka po starzeniu: min. 68N</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łączenie klejone przed starzeniem: min. 105/ 100mm</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waga pojedynczego włókna: min 1450 g/m2</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waga całkowita trawy: min. 3000 g/m2</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 xml:space="preserve">podkład trawy: poliuretanowy lub lateksowy </w:t>
      </w:r>
    </w:p>
    <w:p w:rsidR="00D56E08" w:rsidRPr="004C119D" w:rsidRDefault="00D56E08" w:rsidP="00D56E08">
      <w:pPr>
        <w:pStyle w:val="Akapitzlist"/>
        <w:numPr>
          <w:ilvl w:val="0"/>
          <w:numId w:val="12"/>
        </w:numPr>
        <w:contextualSpacing/>
        <w:jc w:val="both"/>
        <w:rPr>
          <w:rFonts w:ascii="Arial" w:hAnsi="Arial" w:cs="Arial"/>
        </w:rPr>
      </w:pPr>
      <w:r w:rsidRPr="004C119D">
        <w:rPr>
          <w:rFonts w:ascii="Arial" w:hAnsi="Arial" w:cs="Arial"/>
          <w:b/>
          <w:bCs/>
        </w:rPr>
        <w:t xml:space="preserve">przepuszczalność wody dla całego systemu sztucznej trawa: min 1400 mm/hr </w:t>
      </w:r>
    </w:p>
    <w:p w:rsidR="00D56E08" w:rsidRPr="004C119D" w:rsidRDefault="00D56E08" w:rsidP="00D56E08">
      <w:pPr>
        <w:pStyle w:val="Akapitzlist"/>
        <w:ind w:left="1069"/>
        <w:jc w:val="both"/>
        <w:rPr>
          <w:rFonts w:ascii="Arial" w:hAnsi="Arial" w:cs="Arial"/>
        </w:rPr>
      </w:pPr>
      <w:r w:rsidRPr="004C119D">
        <w:rPr>
          <w:rFonts w:ascii="Arial" w:hAnsi="Arial" w:cs="Arial"/>
          <w:b/>
          <w:bCs/>
        </w:rPr>
        <w:t> </w:t>
      </w:r>
    </w:p>
    <w:p w:rsidR="00D56E08" w:rsidRPr="004C119D" w:rsidRDefault="00D56E08" w:rsidP="00D56E08">
      <w:pPr>
        <w:jc w:val="both"/>
        <w:rPr>
          <w:rFonts w:ascii="Arial" w:hAnsi="Arial" w:cs="Arial"/>
        </w:rPr>
      </w:pPr>
      <w:r w:rsidRPr="004C119D">
        <w:rPr>
          <w:rFonts w:ascii="Arial" w:hAnsi="Arial" w:cs="Arial"/>
          <w:color w:val="000000"/>
        </w:rPr>
        <w:t> </w:t>
      </w:r>
    </w:p>
    <w:p w:rsidR="00D56E08" w:rsidRPr="004C119D" w:rsidRDefault="00D56E08" w:rsidP="00D56E08">
      <w:pPr>
        <w:jc w:val="both"/>
        <w:rPr>
          <w:rFonts w:ascii="Arial" w:hAnsi="Arial" w:cs="Arial"/>
        </w:rPr>
      </w:pPr>
      <w:r w:rsidRPr="004C119D">
        <w:rPr>
          <w:rFonts w:ascii="Arial" w:hAnsi="Arial" w:cs="Arial"/>
          <w:b/>
          <w:bCs/>
          <w:color w:val="000000"/>
        </w:rPr>
        <w:t>Dokumenty, które Wykonawca musi dostarczyć Zamawiającemu wraz z ofertą w celu potwierdzenia, że oferowane roboty budowlane odpowiadają wymaganiom określonym przez zamawiającego:</w:t>
      </w:r>
    </w:p>
    <w:p w:rsidR="00D56E08" w:rsidRPr="004C119D" w:rsidRDefault="00D56E08" w:rsidP="00D56E08">
      <w:pPr>
        <w:jc w:val="both"/>
        <w:rPr>
          <w:rFonts w:ascii="Arial" w:hAnsi="Arial" w:cs="Arial"/>
        </w:rPr>
      </w:pPr>
      <w:r w:rsidRPr="004C119D">
        <w:rPr>
          <w:rFonts w:ascii="Arial" w:hAnsi="Arial" w:cs="Arial"/>
        </w:rPr>
        <w:t xml:space="preserve">a) Raport z badań dotyczący oferowanego systemu nawierzchni przeprowadzony przez specjalistyczne laboratorium (np. Labosport lub ISA-Sport lub Sports Labs Ltd), potwierdzający wszystkie wymagane parametry oraz potwierdzający zgodność jego parametrów z FIFA Quality Concept for Football Turf, test method 2015 (dostępny na </w:t>
      </w:r>
      <w:hyperlink r:id="rId14" w:history="1">
        <w:r w:rsidRPr="004C119D">
          <w:rPr>
            <w:rStyle w:val="Hipercze"/>
            <w:rFonts w:ascii="Arial" w:hAnsi="Arial" w:cs="Arial"/>
          </w:rPr>
          <w:t>www.FIFA.com</w:t>
        </w:r>
      </w:hyperlink>
      <w:r w:rsidRPr="004C119D">
        <w:rPr>
          <w:rFonts w:ascii="Arial" w:hAnsi="Arial" w:cs="Arial"/>
        </w:rPr>
        <w:t xml:space="preserve">) dla poziomu minimum FIFA Quality. Zamawiający dopuszcza przedstawienie powyższego raportu z innym wypełnieniem niż EPDM z recyklingu, żądając jednocześnie wypełnienia samego boiska granulatem EPDM z recyklingu w kolorze jasnoszarym. </w:t>
      </w:r>
    </w:p>
    <w:p w:rsidR="00D56E08" w:rsidRPr="004C119D" w:rsidRDefault="00D56E08" w:rsidP="00D56E08">
      <w:pPr>
        <w:jc w:val="both"/>
        <w:rPr>
          <w:rFonts w:ascii="Arial" w:hAnsi="Arial" w:cs="Arial"/>
        </w:rPr>
      </w:pPr>
      <w:r w:rsidRPr="004C119D">
        <w:rPr>
          <w:rFonts w:ascii="Arial" w:hAnsi="Arial" w:cs="Arial"/>
        </w:rPr>
        <w:t xml:space="preserve">b) Badanie laboratoryjne dla oferowanej sztucznej trawy na zgodność z normą PN-EN 15330-1:2013. </w:t>
      </w:r>
    </w:p>
    <w:p w:rsidR="00D56E08" w:rsidRPr="004C119D" w:rsidRDefault="00D56E08" w:rsidP="00D56E08">
      <w:pPr>
        <w:jc w:val="both"/>
        <w:rPr>
          <w:rFonts w:ascii="Arial" w:hAnsi="Arial" w:cs="Arial"/>
        </w:rPr>
      </w:pPr>
      <w:r w:rsidRPr="004C119D">
        <w:rPr>
          <w:rFonts w:ascii="Arial" w:hAnsi="Arial" w:cs="Arial"/>
        </w:rPr>
        <w:t>d) Kartę techniczna oferowanej nawierzchni, potwierdzoną przez jej producenta oraz jej próbkę o wymiarach 20 x 30 cm.</w:t>
      </w:r>
    </w:p>
    <w:p w:rsidR="00D56E08" w:rsidRPr="004C119D" w:rsidRDefault="00D56E08" w:rsidP="00D56E08">
      <w:pPr>
        <w:jc w:val="both"/>
        <w:rPr>
          <w:rFonts w:ascii="Arial" w:hAnsi="Arial" w:cs="Arial"/>
        </w:rPr>
      </w:pPr>
      <w:r w:rsidRPr="004C119D">
        <w:rPr>
          <w:rFonts w:ascii="Arial" w:hAnsi="Arial" w:cs="Arial"/>
        </w:rPr>
        <w:t xml:space="preserve">e) Aktualny certyfikat FPP dla producenta trawy (FIFA Preferred Producer) </w:t>
      </w:r>
    </w:p>
    <w:p w:rsidR="00D56E08" w:rsidRPr="004C119D" w:rsidRDefault="00D56E08" w:rsidP="00D56E08">
      <w:pPr>
        <w:jc w:val="both"/>
        <w:rPr>
          <w:rFonts w:ascii="Arial" w:hAnsi="Arial" w:cs="Arial"/>
        </w:rPr>
      </w:pPr>
      <w:r w:rsidRPr="004C119D">
        <w:rPr>
          <w:rFonts w:ascii="Arial" w:hAnsi="Arial" w:cs="Arial"/>
        </w:rPr>
        <w:t xml:space="preserve">f)  Atest PZH lub równoważny dla oferowanej nawierzchni i wypełnienia. </w:t>
      </w:r>
    </w:p>
    <w:p w:rsidR="00D56E08" w:rsidRPr="004C119D" w:rsidRDefault="00D56E08" w:rsidP="00D56E08">
      <w:pPr>
        <w:autoSpaceDE w:val="0"/>
        <w:autoSpaceDN w:val="0"/>
        <w:jc w:val="both"/>
        <w:rPr>
          <w:rFonts w:ascii="Arial" w:hAnsi="Arial" w:cs="Arial"/>
        </w:rPr>
      </w:pPr>
      <w:r w:rsidRPr="004C119D">
        <w:rPr>
          <w:rFonts w:ascii="Arial" w:hAnsi="Arial" w:cs="Arial"/>
        </w:rPr>
        <w:t>g) Autoryzację producenta trawy syntetycznej, wystawiona dla wykonawcy na realizowaną inwestycję</w:t>
      </w:r>
    </w:p>
    <w:p w:rsidR="00D56E08" w:rsidRPr="004C119D" w:rsidRDefault="00D56E08" w:rsidP="00D56E08">
      <w:pPr>
        <w:jc w:val="both"/>
        <w:rPr>
          <w:rFonts w:ascii="Arial" w:hAnsi="Arial" w:cs="Arial"/>
        </w:rPr>
      </w:pPr>
      <w:r w:rsidRPr="004C119D">
        <w:rPr>
          <w:rFonts w:ascii="Arial" w:hAnsi="Arial" w:cs="Arial"/>
        </w:rPr>
        <w:t> </w:t>
      </w:r>
    </w:p>
    <w:p w:rsidR="00D56E08" w:rsidRPr="004C119D" w:rsidRDefault="00D56E08" w:rsidP="00D56E08">
      <w:pPr>
        <w:ind w:left="40" w:firstLine="340"/>
        <w:jc w:val="both"/>
        <w:rPr>
          <w:rFonts w:ascii="Arial" w:hAnsi="Arial" w:cs="Arial"/>
        </w:rPr>
      </w:pPr>
      <w:r w:rsidRPr="004C119D">
        <w:rPr>
          <w:rFonts w:ascii="Arial" w:hAnsi="Arial" w:cs="Arial"/>
        </w:rPr>
        <w:t>Brak pozytywnego ustosunkowania się do naszego wniosku i zmiany wymogów dotyczących parametrów nawierzchni z trawy syntetycznej nie tylko ogranicza ale eliminuje z niniejszego postępowania konkurencyjność, naruszając fundamentalną zasadę systemu zamówień publicznych - sformułowaną w art. 7 ustawy Prawo zamówień publicznych zasadę zachowania uczciwej konkurencji oraz równego traktowania wykonawców. Jednocześnie obarcza postępowanie wadą powodującą konieczność jego unieważnienia oraz zwarcia nieważnej umowy, co stwierdza sąd prawomocnym orzeczeniem, na wniosek organu kontrolującego prawidłowość przeprowadzenia postępowania przetargowego i udzielenia zamówienia.</w:t>
      </w:r>
    </w:p>
    <w:p w:rsidR="00D56E08" w:rsidRPr="004C119D" w:rsidRDefault="00D56E08" w:rsidP="00D56E08">
      <w:pPr>
        <w:ind w:left="40" w:firstLine="340"/>
        <w:jc w:val="both"/>
        <w:rPr>
          <w:rFonts w:ascii="Arial" w:hAnsi="Arial" w:cs="Arial"/>
        </w:rPr>
      </w:pPr>
    </w:p>
    <w:p w:rsidR="00D56E08" w:rsidRDefault="00D56E08" w:rsidP="00D56E08">
      <w:pPr>
        <w:ind w:left="40" w:hanging="40"/>
        <w:jc w:val="both"/>
        <w:rPr>
          <w:rFonts w:ascii="Times New Roman" w:hAnsi="Times New Roman"/>
          <w:b/>
          <w:sz w:val="24"/>
          <w:szCs w:val="24"/>
        </w:rPr>
      </w:pPr>
      <w:r w:rsidRPr="00516E10">
        <w:rPr>
          <w:rFonts w:ascii="Times New Roman" w:hAnsi="Times New Roman"/>
          <w:b/>
          <w:sz w:val="24"/>
          <w:szCs w:val="24"/>
        </w:rPr>
        <w:t>Odpowiedź 1:</w:t>
      </w:r>
    </w:p>
    <w:p w:rsidR="00D56E08" w:rsidRPr="00510325" w:rsidRDefault="00D56E08" w:rsidP="00D56E08">
      <w:pPr>
        <w:spacing w:after="100" w:afterAutospacing="1"/>
        <w:rPr>
          <w:rFonts w:ascii="Arial" w:hAnsi="Arial" w:cs="Arial"/>
          <w:bCs/>
        </w:rPr>
      </w:pPr>
      <w:r w:rsidRPr="00E63276">
        <w:rPr>
          <w:rFonts w:ascii="Arial" w:hAnsi="Arial" w:cs="Arial"/>
          <w:bCs/>
        </w:rPr>
        <w:t>W związku z przedmiotowym zapytaniem</w:t>
      </w:r>
      <w:r>
        <w:rPr>
          <w:rFonts w:ascii="Arial" w:hAnsi="Arial" w:cs="Arial"/>
          <w:bCs/>
        </w:rPr>
        <w:t xml:space="preserve"> Zamawiający dokona stosownej modyfikacji treści SIWZ.</w:t>
      </w:r>
      <w:r>
        <w:t> </w:t>
      </w:r>
    </w:p>
    <w:p w:rsidR="00D56E08" w:rsidRDefault="00D56E08" w:rsidP="00D56E08">
      <w:pPr>
        <w:tabs>
          <w:tab w:val="left" w:pos="364"/>
        </w:tabs>
        <w:jc w:val="both"/>
        <w:rPr>
          <w:rFonts w:ascii="Arial" w:eastAsia="Times New Roman" w:hAnsi="Arial" w:cs="Arial"/>
          <w:b/>
          <w:u w:val="single"/>
        </w:rPr>
      </w:pPr>
      <w:r>
        <w:rPr>
          <w:rFonts w:ascii="Arial" w:eastAsia="Times New Roman" w:hAnsi="Arial" w:cs="Arial"/>
          <w:b/>
          <w:u w:val="single"/>
        </w:rPr>
        <w:t>ZAPYTANIE 11</w:t>
      </w:r>
      <w:r w:rsidRPr="008314E2">
        <w:rPr>
          <w:rFonts w:ascii="Arial" w:eastAsia="Times New Roman" w:hAnsi="Arial" w:cs="Arial"/>
          <w:b/>
          <w:u w:val="single"/>
        </w:rPr>
        <w:t xml:space="preserve"> (07.07.2020r.)</w:t>
      </w:r>
    </w:p>
    <w:p w:rsidR="00D56E08" w:rsidRDefault="00D56E08" w:rsidP="00D56E08">
      <w:pPr>
        <w:tabs>
          <w:tab w:val="left" w:pos="364"/>
        </w:tabs>
        <w:jc w:val="both"/>
        <w:rPr>
          <w:rFonts w:ascii="Arial" w:eastAsia="Times New Roman" w:hAnsi="Arial" w:cs="Arial"/>
          <w:b/>
          <w:u w:val="single"/>
        </w:rPr>
      </w:pP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1:</w:t>
      </w:r>
    </w:p>
    <w:p w:rsidR="00D56E08" w:rsidRPr="008440F6" w:rsidRDefault="00D56E08" w:rsidP="00D56E08">
      <w:pPr>
        <w:jc w:val="both"/>
        <w:rPr>
          <w:rFonts w:ascii="Arial" w:hAnsi="Arial" w:cs="Arial"/>
          <w:color w:val="000000"/>
        </w:rPr>
      </w:pPr>
    </w:p>
    <w:p w:rsidR="00D56E08" w:rsidRDefault="00D56E08" w:rsidP="00D56E08">
      <w:pPr>
        <w:pStyle w:val="Teksttreci0"/>
        <w:shd w:val="clear" w:color="auto" w:fill="auto"/>
        <w:spacing w:line="240" w:lineRule="auto"/>
        <w:ind w:right="40" w:firstLine="0"/>
        <w:jc w:val="both"/>
        <w:rPr>
          <w:rFonts w:ascii="Arial" w:hAnsi="Arial" w:cs="Arial"/>
        </w:rPr>
      </w:pPr>
      <w:r w:rsidRPr="008440F6">
        <w:rPr>
          <w:rFonts w:ascii="Arial" w:hAnsi="Arial" w:cs="Arial"/>
        </w:rPr>
        <w:t xml:space="preserve">Prosimy o potwierdzenie, że Zamawiający załączył do SIWZ całą dokumentację projektową i techniczną potrzebną do wykonania przedmiotu zamówienia oraz że dokumentacja ta jest kompletna i odzwierciedla stan faktyczny w zakresie warunków realizacji zamówienia, zaś </w:t>
      </w:r>
      <w:r w:rsidRPr="008440F6">
        <w:rPr>
          <w:rFonts w:ascii="Arial" w:hAnsi="Arial" w:cs="Arial"/>
        </w:rPr>
        <w:lastRenderedPageBreak/>
        <w:t>brak jakichkolwiek dokumentów istotnych dla oceny warunków realizacji inwestycji nie obciąża Wykonawcy.</w:t>
      </w:r>
    </w:p>
    <w:p w:rsidR="00D56E08" w:rsidRDefault="00D56E08" w:rsidP="00D56E08">
      <w:pPr>
        <w:pStyle w:val="Teksttreci0"/>
        <w:shd w:val="clear" w:color="auto" w:fill="auto"/>
        <w:spacing w:line="240" w:lineRule="auto"/>
        <w:ind w:right="40" w:firstLine="0"/>
        <w:jc w:val="both"/>
        <w:rPr>
          <w:rFonts w:ascii="Arial" w:hAnsi="Arial" w:cs="Arial"/>
          <w:b/>
        </w:rPr>
      </w:pPr>
      <w:r w:rsidRPr="00092922">
        <w:rPr>
          <w:rFonts w:ascii="Arial" w:hAnsi="Arial" w:cs="Arial"/>
          <w:b/>
        </w:rPr>
        <w:t>Odpowiedź 1:</w:t>
      </w:r>
    </w:p>
    <w:p w:rsidR="00D56E08" w:rsidRPr="00153DCA" w:rsidRDefault="00D56E08" w:rsidP="00D56E08">
      <w:pPr>
        <w:pStyle w:val="Teksttreci0"/>
        <w:shd w:val="clear" w:color="auto" w:fill="auto"/>
        <w:spacing w:line="240" w:lineRule="auto"/>
        <w:ind w:right="40" w:firstLine="0"/>
        <w:jc w:val="both"/>
        <w:rPr>
          <w:rFonts w:ascii="Arial" w:hAnsi="Arial" w:cs="Arial"/>
        </w:rPr>
      </w:pPr>
      <w:r w:rsidRPr="00153DCA">
        <w:rPr>
          <w:rFonts w:ascii="Arial" w:hAnsi="Arial" w:cs="Arial"/>
        </w:rPr>
        <w:t>Zamawiający potwierdza</w:t>
      </w:r>
      <w:r>
        <w:rPr>
          <w:rFonts w:ascii="Arial" w:hAnsi="Arial" w:cs="Arial"/>
        </w:rPr>
        <w:t>, iż zamieszczona na stronie internetowej dokumentacja projektowa i techniczna jest kompletna, odzwierciedla stan faktyczny a ewentualne nie uwzględnione  braki bądź błędy w tym zakresie nie obciążają Wykonawcy.</w:t>
      </w:r>
    </w:p>
    <w:p w:rsidR="00D56E08" w:rsidRDefault="00D56E08" w:rsidP="00D56E08">
      <w:pPr>
        <w:tabs>
          <w:tab w:val="left" w:pos="364"/>
        </w:tabs>
        <w:jc w:val="both"/>
        <w:rPr>
          <w:rFonts w:ascii="Arial" w:eastAsia="Times New Roman" w:hAnsi="Arial" w:cs="Arial"/>
          <w:b/>
        </w:rPr>
      </w:pPr>
    </w:p>
    <w:p w:rsidR="00D56E08" w:rsidRDefault="00D56E08" w:rsidP="00D56E08">
      <w:pPr>
        <w:tabs>
          <w:tab w:val="left" w:pos="364"/>
        </w:tabs>
        <w:jc w:val="both"/>
        <w:rPr>
          <w:rFonts w:ascii="Arial" w:eastAsia="Times New Roman" w:hAnsi="Arial" w:cs="Arial"/>
          <w:b/>
        </w:rPr>
      </w:pP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2:</w:t>
      </w:r>
    </w:p>
    <w:p w:rsidR="00D56E08" w:rsidRPr="008440F6" w:rsidRDefault="00D56E08" w:rsidP="00D56E08">
      <w:pPr>
        <w:jc w:val="both"/>
        <w:rPr>
          <w:rFonts w:ascii="Arial" w:hAnsi="Arial" w:cs="Arial"/>
          <w:color w:val="000000"/>
        </w:rPr>
      </w:pPr>
    </w:p>
    <w:p w:rsidR="00D56E08" w:rsidRDefault="00D56E08" w:rsidP="00D56E08">
      <w:pPr>
        <w:pStyle w:val="Teksttreci0"/>
        <w:shd w:val="clear" w:color="auto" w:fill="auto"/>
        <w:spacing w:line="240" w:lineRule="auto"/>
        <w:ind w:right="40" w:firstLine="0"/>
        <w:jc w:val="both"/>
        <w:rPr>
          <w:rFonts w:ascii="Arial" w:hAnsi="Arial" w:cs="Arial"/>
        </w:rPr>
      </w:pPr>
      <w:r w:rsidRPr="008440F6">
        <w:rPr>
          <w:rFonts w:ascii="Arial" w:hAnsi="Arial" w:cs="Arial"/>
        </w:rPr>
        <w:t>Prosimy o potwierdzenie, że w przypadku wystąpienia braków lub błędów w zakresie opisu przedmiotu zamówienia określonego w dokumentacji załączonej do SIWZ, w przypadku konieczności wykonania robót wynikających z zaistnienia ww. okoliczności Wykonawca otrzyma wynagrodzenie dodatkowe, a termin wykonania zamówienia ulegnie stosownemu wydłużeniu.</w:t>
      </w:r>
    </w:p>
    <w:p w:rsidR="00D56E08" w:rsidRDefault="00D56E08" w:rsidP="00D56E08">
      <w:pPr>
        <w:pStyle w:val="Teksttreci0"/>
        <w:shd w:val="clear" w:color="auto" w:fill="auto"/>
        <w:spacing w:line="240" w:lineRule="auto"/>
        <w:ind w:right="40" w:firstLine="0"/>
        <w:jc w:val="both"/>
        <w:rPr>
          <w:rFonts w:ascii="Arial" w:hAnsi="Arial" w:cs="Arial"/>
          <w:b/>
        </w:rPr>
      </w:pPr>
      <w:r w:rsidRPr="00092922">
        <w:rPr>
          <w:rFonts w:ascii="Arial" w:hAnsi="Arial" w:cs="Arial"/>
          <w:b/>
        </w:rPr>
        <w:t>Odpowiedź 2 :</w:t>
      </w:r>
    </w:p>
    <w:p w:rsidR="00D56E08" w:rsidRPr="0084680C" w:rsidRDefault="00D56E08" w:rsidP="00D56E08">
      <w:pPr>
        <w:pStyle w:val="Teksttreci0"/>
        <w:shd w:val="clear" w:color="auto" w:fill="auto"/>
        <w:spacing w:line="240" w:lineRule="auto"/>
        <w:ind w:right="40" w:firstLine="0"/>
        <w:jc w:val="both"/>
        <w:rPr>
          <w:rFonts w:ascii="Arial" w:hAnsi="Arial" w:cs="Arial"/>
        </w:rPr>
      </w:pPr>
      <w:r w:rsidRPr="0084680C">
        <w:rPr>
          <w:rFonts w:ascii="Arial" w:hAnsi="Arial" w:cs="Arial"/>
        </w:rPr>
        <w:t>Zamawiający informuje</w:t>
      </w:r>
      <w:r>
        <w:rPr>
          <w:rFonts w:ascii="Arial" w:hAnsi="Arial" w:cs="Arial"/>
        </w:rPr>
        <w:t>, iż ewentualne zmiany do umowy są możliwe tylko na warunkach opisanych w §12 projektu umowy(zał. do SIWZ) i zgodnie z  art. 144 ustawy Prawo zamówień publicznych.</w:t>
      </w:r>
    </w:p>
    <w:p w:rsidR="00D56E08" w:rsidRPr="00092922" w:rsidRDefault="00D56E08" w:rsidP="00D56E08">
      <w:pPr>
        <w:pStyle w:val="Teksttreci0"/>
        <w:shd w:val="clear" w:color="auto" w:fill="auto"/>
        <w:spacing w:line="240" w:lineRule="auto"/>
        <w:ind w:right="40" w:firstLine="0"/>
        <w:jc w:val="both"/>
        <w:rPr>
          <w:rFonts w:ascii="Arial" w:hAnsi="Arial" w:cs="Arial"/>
          <w:b/>
        </w:rPr>
      </w:pP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3:</w:t>
      </w:r>
    </w:p>
    <w:p w:rsidR="00D56E08" w:rsidRPr="008440F6" w:rsidRDefault="00D56E08" w:rsidP="00D56E08">
      <w:pPr>
        <w:pStyle w:val="Teksttreci0"/>
        <w:shd w:val="clear" w:color="auto" w:fill="auto"/>
        <w:spacing w:line="240" w:lineRule="auto"/>
        <w:ind w:right="40" w:firstLine="0"/>
        <w:jc w:val="both"/>
        <w:rPr>
          <w:rFonts w:ascii="Arial" w:hAnsi="Arial" w:cs="Arial"/>
        </w:rPr>
      </w:pPr>
    </w:p>
    <w:p w:rsidR="00D56E08" w:rsidRDefault="00D56E08" w:rsidP="00D56E08">
      <w:pPr>
        <w:pStyle w:val="Teksttreci0"/>
        <w:shd w:val="clear" w:color="auto" w:fill="auto"/>
        <w:spacing w:line="240" w:lineRule="auto"/>
        <w:ind w:right="60" w:firstLine="0"/>
        <w:jc w:val="both"/>
        <w:rPr>
          <w:rFonts w:ascii="Arial" w:hAnsi="Arial" w:cs="Arial"/>
        </w:rPr>
      </w:pPr>
      <w:r w:rsidRPr="008440F6">
        <w:rPr>
          <w:rFonts w:ascii="Arial" w:hAnsi="Arial" w:cs="Arial"/>
        </w:rPr>
        <w:t>Prosimy o potwierdzenie, że Zamawiający udostępnił Wykonawcom wszelkie niezbędne dane mogące mieć wpływ na ryzyko i okoliczności realizacji przedmiotu umowy. Prosimy również o potwierdzenie, że Zamawiający udostępnił Wykonawcom wszelkie dane dotyczące urządzeń podziemnych i ich lokalizacji, zaś brak jakichkolwiek dokumentów lub danych w tym zakresie bądź ujawnienie się stanu odmiennego od wskazanego w przekazanych przez Zamawiającego dokumentach - w przypadku, gdy na skutek takiej sytuacji niezbędne będzie wykonanie robót dodatkowych (nieobjętych dokumentacja projektową) stanowić będzie podstawę do wydłużenia terminu realizacji oraz zapłaty wynagrodzenia dodatkowego.</w:t>
      </w:r>
    </w:p>
    <w:p w:rsidR="00D56E08" w:rsidRDefault="00D56E08" w:rsidP="00D56E08">
      <w:pPr>
        <w:pStyle w:val="Teksttreci0"/>
        <w:shd w:val="clear" w:color="auto" w:fill="auto"/>
        <w:spacing w:line="240" w:lineRule="auto"/>
        <w:ind w:right="60" w:firstLine="0"/>
        <w:jc w:val="both"/>
        <w:rPr>
          <w:rFonts w:ascii="Arial" w:hAnsi="Arial" w:cs="Arial"/>
          <w:b/>
        </w:rPr>
      </w:pPr>
      <w:r w:rsidRPr="00092922">
        <w:rPr>
          <w:rFonts w:ascii="Arial" w:hAnsi="Arial" w:cs="Arial"/>
          <w:b/>
        </w:rPr>
        <w:t>Odpowiedź 3:</w:t>
      </w:r>
    </w:p>
    <w:p w:rsidR="00D56E08" w:rsidRPr="000E4B67" w:rsidRDefault="00D56E08" w:rsidP="00D56E08">
      <w:pPr>
        <w:pStyle w:val="Teksttreci0"/>
        <w:shd w:val="clear" w:color="auto" w:fill="auto"/>
        <w:spacing w:line="240" w:lineRule="auto"/>
        <w:ind w:right="60" w:firstLine="0"/>
        <w:jc w:val="both"/>
        <w:rPr>
          <w:rFonts w:ascii="Arial" w:hAnsi="Arial" w:cs="Arial"/>
        </w:rPr>
      </w:pPr>
      <w:r w:rsidRPr="000E4B67">
        <w:rPr>
          <w:rFonts w:ascii="Arial" w:hAnsi="Arial" w:cs="Arial"/>
        </w:rPr>
        <w:t>Zamawiający</w:t>
      </w:r>
      <w:r>
        <w:rPr>
          <w:rFonts w:ascii="Arial" w:hAnsi="Arial" w:cs="Arial"/>
        </w:rPr>
        <w:t xml:space="preserve"> potwierdza , iż zamieszczona na stronie internetowej Specyfikacja Istotnych Warunków Zamówienia wraz z załącznikami pozostaje kompletna, odzwierciedla stan faktyczny, a jeżeli w trakcie realizacji przedmiotu zamówienia zaistnieją przesłanki do wykonania robót dodatkowych to taka zmiana umowy będzie możliwa tylko na warunkach opisanych w §12 projektu umowy(zał. do SIWZ) i zgodnie z  art. 144 ustawy Prawo zamówień publicznych.</w:t>
      </w: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4:</w:t>
      </w:r>
    </w:p>
    <w:p w:rsidR="00D56E08" w:rsidRPr="008440F6" w:rsidRDefault="00D56E08" w:rsidP="00D56E08">
      <w:pPr>
        <w:pStyle w:val="Akapitzlist"/>
        <w:ind w:left="0"/>
        <w:jc w:val="both"/>
        <w:rPr>
          <w:rFonts w:ascii="Arial" w:hAnsi="Arial" w:cs="Arial"/>
          <w:color w:val="000000"/>
        </w:rPr>
      </w:pPr>
    </w:p>
    <w:p w:rsidR="00D56E08" w:rsidRDefault="00D56E08" w:rsidP="00D56E08">
      <w:pPr>
        <w:jc w:val="both"/>
        <w:rPr>
          <w:rFonts w:ascii="Arial" w:hAnsi="Arial" w:cs="Arial"/>
          <w:color w:val="000000"/>
        </w:rPr>
      </w:pPr>
      <w:r w:rsidRPr="008440F6">
        <w:rPr>
          <w:rFonts w:ascii="Arial" w:hAnsi="Arial" w:cs="Arial"/>
          <w:color w:val="000000"/>
        </w:rPr>
        <w:t>Prosimy o potwierdzenie, że na etapie składania oferty Wykonawca nie ma obowiązku podawania nazwy podwykonawcy, jeśli jest na etapie wyboru podwykonawców.</w:t>
      </w:r>
    </w:p>
    <w:p w:rsidR="00D56E08" w:rsidRDefault="00D56E08" w:rsidP="00D56E08">
      <w:pPr>
        <w:jc w:val="both"/>
        <w:rPr>
          <w:rFonts w:ascii="Arial" w:hAnsi="Arial" w:cs="Arial"/>
          <w:b/>
          <w:color w:val="000000"/>
        </w:rPr>
      </w:pPr>
      <w:r w:rsidRPr="00092922">
        <w:rPr>
          <w:rFonts w:ascii="Arial" w:hAnsi="Arial" w:cs="Arial"/>
          <w:b/>
          <w:color w:val="000000"/>
        </w:rPr>
        <w:t>Odpowiedź 4:</w:t>
      </w:r>
    </w:p>
    <w:p w:rsidR="00D56E08" w:rsidRPr="00034CCF" w:rsidRDefault="00D56E08" w:rsidP="00D56E08">
      <w:pPr>
        <w:jc w:val="both"/>
        <w:rPr>
          <w:rFonts w:ascii="Arial" w:hAnsi="Arial" w:cs="Arial"/>
          <w:color w:val="000000"/>
        </w:rPr>
      </w:pPr>
      <w:r w:rsidRPr="00034CCF">
        <w:rPr>
          <w:rFonts w:ascii="Arial" w:hAnsi="Arial" w:cs="Arial"/>
          <w:color w:val="000000"/>
        </w:rPr>
        <w:t>Zamawiający potwierdza</w:t>
      </w:r>
    </w:p>
    <w:p w:rsidR="00D56E08" w:rsidRPr="008440F6" w:rsidRDefault="00D56E08" w:rsidP="00D56E08">
      <w:pPr>
        <w:jc w:val="both"/>
        <w:rPr>
          <w:rFonts w:ascii="Arial" w:hAnsi="Arial" w:cs="Arial"/>
          <w:color w:val="000000"/>
        </w:rPr>
      </w:pP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5:</w:t>
      </w:r>
    </w:p>
    <w:p w:rsidR="00D56E08" w:rsidRPr="008440F6" w:rsidRDefault="00D56E08" w:rsidP="00D56E08">
      <w:pPr>
        <w:jc w:val="both"/>
        <w:rPr>
          <w:rFonts w:ascii="Arial" w:hAnsi="Arial" w:cs="Arial"/>
          <w:color w:val="000000"/>
        </w:rPr>
      </w:pPr>
    </w:p>
    <w:p w:rsidR="00D56E08" w:rsidRPr="008440F6" w:rsidRDefault="00D56E08" w:rsidP="00D56E08">
      <w:pPr>
        <w:jc w:val="both"/>
        <w:rPr>
          <w:rFonts w:ascii="Arial" w:hAnsi="Arial" w:cs="Arial"/>
          <w:color w:val="000000"/>
        </w:rPr>
      </w:pPr>
      <w:r w:rsidRPr="008440F6">
        <w:rPr>
          <w:rFonts w:ascii="Arial" w:hAnsi="Arial" w:cs="Arial"/>
          <w:color w:val="000000"/>
        </w:rPr>
        <w:t>Zamawiający w art. 12 pkt. 3 SIWZ informuje, że wadium wnoszone w formie innej niż pieniądz Wykonawca wnosi w oryginale – Zamawiający nie odniósł się w tym miejscu do formy podpisu pod wadium. Gwarancja ubezpieczeniowa podpisana przy użyciu kwalifikowanego podpisu elektronicznego jest oryginałem. Zasada równoważności podpisów oznacza, że na gruncie obowiązującego prawa kwalifikowany podpis elektroniczny został zrównany z podpisem własnoręcznym. W związku z powyższym:</w:t>
      </w:r>
    </w:p>
    <w:p w:rsidR="00D56E08" w:rsidRPr="008440F6" w:rsidRDefault="00D56E08" w:rsidP="00D56E08">
      <w:pPr>
        <w:jc w:val="both"/>
        <w:rPr>
          <w:rFonts w:ascii="Arial" w:hAnsi="Arial" w:cs="Arial"/>
          <w:color w:val="000000"/>
        </w:rPr>
      </w:pPr>
      <w:r w:rsidRPr="008440F6">
        <w:rPr>
          <w:rFonts w:ascii="Arial" w:hAnsi="Arial" w:cs="Arial"/>
          <w:color w:val="000000"/>
        </w:rPr>
        <w:t>Czy Zamawiający przyjmie wadium w formie gwarancji ubezpieczeniowej z kwalifikowanym podpisem elektronicznym Gwaranta?</w:t>
      </w:r>
    </w:p>
    <w:p w:rsidR="00D56E08" w:rsidRDefault="00D56E08" w:rsidP="00D56E08">
      <w:pPr>
        <w:pStyle w:val="Teksttreci0"/>
        <w:shd w:val="clear" w:color="auto" w:fill="auto"/>
        <w:spacing w:line="240" w:lineRule="auto"/>
        <w:ind w:right="40" w:firstLine="0"/>
        <w:jc w:val="both"/>
        <w:rPr>
          <w:rFonts w:ascii="Arial" w:hAnsi="Arial" w:cs="Arial"/>
        </w:rPr>
      </w:pPr>
      <w:r w:rsidRPr="008440F6">
        <w:rPr>
          <w:rFonts w:ascii="Arial" w:hAnsi="Arial" w:cs="Arial"/>
          <w:color w:val="000000"/>
        </w:rPr>
        <w:t xml:space="preserve">Czy Zamawiający wyraża zgodę na wniesienie wadium w postaci </w:t>
      </w:r>
      <w:r w:rsidRPr="008440F6">
        <w:rPr>
          <w:rFonts w:ascii="Arial" w:hAnsi="Arial" w:cs="Arial"/>
        </w:rPr>
        <w:t>elektronicznej podpisane kwalifikowanym podpisem elektronicznym?</w:t>
      </w:r>
    </w:p>
    <w:p w:rsidR="00D56E08" w:rsidRDefault="00D56E08" w:rsidP="00D56E08">
      <w:pPr>
        <w:pStyle w:val="Teksttreci0"/>
        <w:shd w:val="clear" w:color="auto" w:fill="auto"/>
        <w:spacing w:line="240" w:lineRule="auto"/>
        <w:ind w:right="40" w:firstLine="0"/>
        <w:jc w:val="both"/>
        <w:rPr>
          <w:rFonts w:ascii="Arial" w:hAnsi="Arial" w:cs="Arial"/>
          <w:b/>
        </w:rPr>
      </w:pPr>
      <w:r w:rsidRPr="00092922">
        <w:rPr>
          <w:rFonts w:ascii="Arial" w:hAnsi="Arial" w:cs="Arial"/>
          <w:b/>
        </w:rPr>
        <w:t>Odpowiedź 5:</w:t>
      </w:r>
    </w:p>
    <w:p w:rsidR="00D56E08" w:rsidRPr="00C674B1" w:rsidRDefault="00D56E08" w:rsidP="00D56E08">
      <w:pPr>
        <w:pStyle w:val="Teksttreci0"/>
        <w:shd w:val="clear" w:color="auto" w:fill="auto"/>
        <w:spacing w:line="240" w:lineRule="auto"/>
        <w:ind w:right="40" w:firstLine="0"/>
        <w:jc w:val="both"/>
        <w:rPr>
          <w:rFonts w:ascii="Arial" w:hAnsi="Arial" w:cs="Arial"/>
        </w:rPr>
      </w:pPr>
      <w:r w:rsidRPr="00C674B1">
        <w:rPr>
          <w:rFonts w:ascii="Arial" w:hAnsi="Arial" w:cs="Arial"/>
        </w:rPr>
        <w:t>Zamawi</w:t>
      </w:r>
      <w:r>
        <w:rPr>
          <w:rFonts w:ascii="Arial" w:hAnsi="Arial" w:cs="Arial"/>
        </w:rPr>
        <w:t>ający wyraża zgodę na wniesienie gwarancji wadialnej w postaci elektronicznej podpisanej kwalifikowanym podpisem elektronicznym Gwaranta.</w:t>
      </w:r>
    </w:p>
    <w:p w:rsidR="00D56E08" w:rsidRDefault="00D56E08" w:rsidP="00D56E08">
      <w:pPr>
        <w:tabs>
          <w:tab w:val="left" w:pos="364"/>
        </w:tabs>
        <w:jc w:val="both"/>
        <w:rPr>
          <w:rFonts w:ascii="Arial" w:eastAsia="Times New Roman" w:hAnsi="Arial" w:cs="Arial"/>
          <w:b/>
        </w:rPr>
      </w:pPr>
      <w:r>
        <w:rPr>
          <w:rFonts w:ascii="Arial" w:eastAsia="Times New Roman" w:hAnsi="Arial" w:cs="Arial"/>
          <w:b/>
        </w:rPr>
        <w:lastRenderedPageBreak/>
        <w:t xml:space="preserve">Pytanie 6: </w:t>
      </w:r>
    </w:p>
    <w:p w:rsidR="00D56E08" w:rsidRPr="008440F6" w:rsidRDefault="00D56E08" w:rsidP="00D56E08">
      <w:pPr>
        <w:jc w:val="both"/>
        <w:rPr>
          <w:rFonts w:ascii="Arial" w:hAnsi="Arial" w:cs="Arial"/>
          <w:color w:val="000000"/>
        </w:rPr>
      </w:pPr>
    </w:p>
    <w:p w:rsidR="00D56E08" w:rsidRPr="008440F6" w:rsidRDefault="00D56E08" w:rsidP="00D56E08">
      <w:pPr>
        <w:jc w:val="both"/>
        <w:rPr>
          <w:rFonts w:ascii="Arial" w:hAnsi="Arial" w:cs="Arial"/>
          <w:color w:val="000000"/>
        </w:rPr>
      </w:pPr>
      <w:r w:rsidRPr="008440F6">
        <w:rPr>
          <w:rFonts w:ascii="Arial" w:hAnsi="Arial" w:cs="Arial"/>
          <w:color w:val="000000"/>
        </w:rPr>
        <w:t>Prosimy o wprowadzenie poniższego lub podobnego zapisu do projektu umowy:</w:t>
      </w:r>
    </w:p>
    <w:p w:rsidR="00D56E08" w:rsidRPr="008440F6" w:rsidRDefault="00D56E08" w:rsidP="00D56E08">
      <w:pPr>
        <w:jc w:val="both"/>
        <w:rPr>
          <w:rFonts w:ascii="Arial" w:hAnsi="Arial" w:cs="Arial"/>
          <w:color w:val="000000"/>
        </w:rPr>
      </w:pPr>
      <w:r w:rsidRPr="008440F6">
        <w:rPr>
          <w:rFonts w:ascii="Arial" w:hAnsi="Arial" w:cs="Arial"/>
          <w:color w:val="000000"/>
        </w:rPr>
        <w:t>Wykonawcy przysługuje prawo odstąpienia od umowy (oprócz przypadków określonych w przepisach Kodeksu Cywilnego) lub rozwiązania umowy w przypadku, gdy Zamawiający:</w:t>
      </w:r>
    </w:p>
    <w:p w:rsidR="00D56E08" w:rsidRPr="008440F6" w:rsidRDefault="00D56E08" w:rsidP="00D56E08">
      <w:pPr>
        <w:jc w:val="both"/>
        <w:rPr>
          <w:rFonts w:ascii="Arial" w:hAnsi="Arial" w:cs="Arial"/>
          <w:color w:val="000000"/>
        </w:rPr>
      </w:pPr>
      <w:r w:rsidRPr="008440F6">
        <w:rPr>
          <w:rFonts w:ascii="Arial" w:hAnsi="Arial" w:cs="Arial"/>
          <w:color w:val="000000"/>
        </w:rPr>
        <w:t>- bez uzasadnionych powodów przedłuża proces przekazania placu budowy lub odbioru przedmiotu umowy</w:t>
      </w:r>
    </w:p>
    <w:p w:rsidR="00D56E08" w:rsidRDefault="00D56E08" w:rsidP="00D56E08">
      <w:pPr>
        <w:jc w:val="both"/>
        <w:rPr>
          <w:rFonts w:ascii="Arial" w:hAnsi="Arial" w:cs="Arial"/>
          <w:color w:val="000000"/>
        </w:rPr>
      </w:pPr>
      <w:r w:rsidRPr="008440F6">
        <w:rPr>
          <w:rFonts w:ascii="Arial" w:hAnsi="Arial" w:cs="Arial"/>
          <w:color w:val="000000"/>
        </w:rPr>
        <w:t>- zawiadomi Wykonawcę, iż wobec zaistnienia uprzednio nieprzewidzianych okoliczności nie będzie mógł spełnić swoich zobowiązań umownych wobec Wykonawcy,</w:t>
      </w:r>
    </w:p>
    <w:p w:rsidR="00D56E08" w:rsidRDefault="00D56E08" w:rsidP="00D56E08">
      <w:pPr>
        <w:jc w:val="both"/>
        <w:rPr>
          <w:rFonts w:ascii="Arial" w:hAnsi="Arial" w:cs="Arial"/>
          <w:b/>
          <w:color w:val="000000"/>
        </w:rPr>
      </w:pPr>
      <w:r w:rsidRPr="00092922">
        <w:rPr>
          <w:rFonts w:ascii="Arial" w:hAnsi="Arial" w:cs="Arial"/>
          <w:b/>
          <w:color w:val="000000"/>
        </w:rPr>
        <w:t>Odpowiedź 6:</w:t>
      </w:r>
    </w:p>
    <w:p w:rsidR="00D56E08" w:rsidRPr="004C5E6C" w:rsidRDefault="00D56E08" w:rsidP="00D56E08">
      <w:pPr>
        <w:tabs>
          <w:tab w:val="left" w:pos="426"/>
        </w:tabs>
        <w:autoSpaceDE w:val="0"/>
        <w:autoSpaceDN w:val="0"/>
        <w:adjustRightInd w:val="0"/>
        <w:jc w:val="both"/>
        <w:rPr>
          <w:rFonts w:ascii="Arial" w:hAnsi="Arial" w:cs="Arial"/>
        </w:rPr>
      </w:pPr>
      <w:r>
        <w:rPr>
          <w:rFonts w:ascii="Arial" w:hAnsi="Arial" w:cs="Arial"/>
        </w:rPr>
        <w:t>Zamawiający nie wyraża zgody na proponowaną modyfikację treści SIWZ w przedmiotowym zakresie.</w:t>
      </w:r>
    </w:p>
    <w:p w:rsidR="00D56E08" w:rsidRPr="00092922" w:rsidRDefault="00D56E08" w:rsidP="00D56E08">
      <w:pPr>
        <w:jc w:val="both"/>
        <w:rPr>
          <w:rFonts w:ascii="Arial" w:hAnsi="Arial" w:cs="Arial"/>
          <w:b/>
          <w:color w:val="000000"/>
        </w:rPr>
      </w:pP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7:</w:t>
      </w:r>
    </w:p>
    <w:p w:rsidR="00D56E08" w:rsidRPr="008440F6" w:rsidRDefault="00D56E08" w:rsidP="00D56E08">
      <w:pPr>
        <w:autoSpaceDE w:val="0"/>
        <w:autoSpaceDN w:val="0"/>
        <w:jc w:val="both"/>
        <w:rPr>
          <w:rFonts w:ascii="Arial" w:hAnsi="Arial" w:cs="Arial"/>
        </w:rPr>
      </w:pPr>
    </w:p>
    <w:p w:rsidR="00D56E08" w:rsidRPr="008440F6" w:rsidRDefault="00D56E08" w:rsidP="00D56E08">
      <w:pPr>
        <w:jc w:val="both"/>
        <w:rPr>
          <w:rFonts w:ascii="Arial" w:hAnsi="Arial" w:cs="Arial"/>
          <w:color w:val="000000"/>
        </w:rPr>
      </w:pPr>
      <w:r w:rsidRPr="008440F6">
        <w:rPr>
          <w:rFonts w:ascii="Arial" w:hAnsi="Arial" w:cs="Arial"/>
          <w:color w:val="000000"/>
        </w:rPr>
        <w:t>Prosimy o uwzględnienie poniższych kar umownych w projekcie umowy:</w:t>
      </w:r>
    </w:p>
    <w:p w:rsidR="00D56E08" w:rsidRPr="008440F6" w:rsidRDefault="00D56E08" w:rsidP="00D56E08">
      <w:pPr>
        <w:jc w:val="both"/>
        <w:rPr>
          <w:rFonts w:ascii="Arial" w:hAnsi="Arial" w:cs="Arial"/>
          <w:color w:val="000000"/>
        </w:rPr>
      </w:pPr>
      <w:r w:rsidRPr="008440F6">
        <w:rPr>
          <w:rFonts w:ascii="Arial" w:hAnsi="Arial" w:cs="Arial"/>
          <w:color w:val="000000"/>
        </w:rPr>
        <w:t>Zamawiający zapłaci Wykonawcy kary umowne:</w:t>
      </w:r>
    </w:p>
    <w:p w:rsidR="00D56E08" w:rsidRPr="008440F6" w:rsidRDefault="00D56E08" w:rsidP="00D56E08">
      <w:pPr>
        <w:pStyle w:val="Akapitzlist"/>
        <w:ind w:left="0"/>
        <w:jc w:val="both"/>
        <w:rPr>
          <w:rFonts w:ascii="Arial" w:hAnsi="Arial" w:cs="Arial"/>
          <w:color w:val="000000"/>
        </w:rPr>
      </w:pPr>
      <w:r w:rsidRPr="008440F6">
        <w:rPr>
          <w:rFonts w:ascii="Arial" w:hAnsi="Arial" w:cs="Arial"/>
          <w:color w:val="000000"/>
        </w:rPr>
        <w:t>- za opóźnienie w zapłacie wynagrodzenia należnego wykonawcy w wysokości 0,2% wynagrodzenia brutto za każdy dzień opóźnienia, licząc od upływu ustalonego terminu na zapłatę,</w:t>
      </w:r>
    </w:p>
    <w:p w:rsidR="00D56E08" w:rsidRPr="008440F6" w:rsidRDefault="00D56E08" w:rsidP="00D56E08">
      <w:pPr>
        <w:pStyle w:val="Akapitzlist"/>
        <w:ind w:left="0"/>
        <w:jc w:val="both"/>
        <w:rPr>
          <w:rFonts w:ascii="Arial" w:hAnsi="Arial" w:cs="Arial"/>
          <w:color w:val="000000"/>
        </w:rPr>
      </w:pPr>
      <w:r w:rsidRPr="008440F6">
        <w:rPr>
          <w:rFonts w:ascii="Arial" w:hAnsi="Arial" w:cs="Arial"/>
          <w:color w:val="000000"/>
        </w:rPr>
        <w:t>- za opóźnienie w przekazaniu placu budowy w wysokości 0,2% wynagrodzenia brutto za każdy dzień opóźnienia, licząc od upływu ustalonego terminu na przekazanie placu budowy,</w:t>
      </w:r>
    </w:p>
    <w:p w:rsidR="00D56E08" w:rsidRPr="008440F6" w:rsidRDefault="00D56E08" w:rsidP="00D56E08">
      <w:pPr>
        <w:pStyle w:val="Akapitzlist"/>
        <w:ind w:left="0"/>
        <w:jc w:val="both"/>
        <w:rPr>
          <w:rFonts w:ascii="Arial" w:hAnsi="Arial" w:cs="Arial"/>
          <w:color w:val="000000"/>
        </w:rPr>
      </w:pPr>
      <w:r w:rsidRPr="008440F6">
        <w:rPr>
          <w:rFonts w:ascii="Arial" w:hAnsi="Arial" w:cs="Arial"/>
          <w:color w:val="000000"/>
        </w:rPr>
        <w:t>- z tytułu nieuzasadnionego przedłużania czynności odbioru w wysokości 0,2% wynagrodzenia brutto za każdy dzień opóźnienia, licząc od upływu ustalonego terminu na rozpoczęcie lub zakończenie czynności odbiorowych</w:t>
      </w:r>
    </w:p>
    <w:p w:rsidR="00D56E08" w:rsidRPr="008440F6" w:rsidRDefault="00D56E08" w:rsidP="00D56E08">
      <w:pPr>
        <w:pStyle w:val="Tekstpodstawowywcity"/>
        <w:ind w:left="0"/>
        <w:rPr>
          <w:rFonts w:ascii="Arial" w:hAnsi="Arial" w:cs="Arial"/>
        </w:rPr>
      </w:pPr>
      <w:r w:rsidRPr="008440F6">
        <w:rPr>
          <w:rFonts w:ascii="Arial" w:hAnsi="Arial" w:cs="Arial"/>
          <w:color w:val="000000"/>
        </w:rPr>
        <w:t>- za odstąpienie od umowy przez którąkolwiek ze stron z przyczyn, za które Wykonawca nie ponosi odpowiedzialności, w wysokości 10%</w:t>
      </w:r>
      <w:r w:rsidRPr="008440F6">
        <w:rPr>
          <w:rFonts w:ascii="Arial" w:hAnsi="Arial" w:cs="Arial"/>
          <w:b/>
          <w:bCs/>
          <w:color w:val="000000"/>
        </w:rPr>
        <w:t xml:space="preserve"> </w:t>
      </w:r>
      <w:r w:rsidRPr="008440F6">
        <w:rPr>
          <w:rFonts w:ascii="Arial" w:hAnsi="Arial" w:cs="Arial"/>
          <w:color w:val="000000"/>
        </w:rPr>
        <w:t>wynagrodzenia brutto określonego w § 5 ust. 1 umowy,</w:t>
      </w:r>
    </w:p>
    <w:p w:rsidR="00D56E08" w:rsidRPr="008440F6" w:rsidRDefault="00D56E08" w:rsidP="00D56E08">
      <w:pPr>
        <w:jc w:val="both"/>
        <w:rPr>
          <w:rFonts w:ascii="Arial" w:hAnsi="Arial" w:cs="Arial"/>
          <w:color w:val="000000"/>
        </w:rPr>
      </w:pPr>
      <w:r w:rsidRPr="008440F6">
        <w:rPr>
          <w:rFonts w:ascii="Arial" w:hAnsi="Arial" w:cs="Arial"/>
          <w:color w:val="000000"/>
        </w:rPr>
        <w:t xml:space="preserve">Zgoda na uwzględnienie kar umownych zrównoważy prawa i obowiązki stron. </w:t>
      </w:r>
    </w:p>
    <w:p w:rsidR="00D56E08" w:rsidRPr="008440F6" w:rsidRDefault="00D56E08" w:rsidP="00D56E08">
      <w:pPr>
        <w:jc w:val="both"/>
        <w:rPr>
          <w:rFonts w:ascii="Arial" w:hAnsi="Arial" w:cs="Arial"/>
          <w:color w:val="000000"/>
        </w:rPr>
      </w:pPr>
    </w:p>
    <w:p w:rsidR="00D56E08" w:rsidRPr="008440F6" w:rsidRDefault="00D56E08" w:rsidP="00D56E08">
      <w:pPr>
        <w:pStyle w:val="NormalnyWeb"/>
        <w:spacing w:before="0" w:beforeAutospacing="0" w:after="0" w:afterAutospacing="0"/>
        <w:contextualSpacing/>
        <w:jc w:val="both"/>
        <w:rPr>
          <w:rFonts w:ascii="Arial" w:hAnsi="Arial" w:cs="Arial"/>
          <w:color w:val="000000"/>
          <w:sz w:val="22"/>
          <w:szCs w:val="22"/>
        </w:rPr>
      </w:pPr>
      <w:r w:rsidRPr="008440F6">
        <w:rPr>
          <w:rStyle w:val="Pogrubienie"/>
          <w:rFonts w:ascii="Arial" w:hAnsi="Arial" w:cs="Arial"/>
          <w:color w:val="000000"/>
          <w:sz w:val="22"/>
          <w:szCs w:val="22"/>
        </w:rPr>
        <w:t>Zamawiający w postępowaniu posiada szczególnie uprzywilejowaną pozycję, jednakże znaczące naruszenie przez Zamawiającego równowagi stron umowy może zostać zakwestionowane przez Krajową Izbę Odwoławczą.</w:t>
      </w:r>
    </w:p>
    <w:p w:rsidR="00D56E08" w:rsidRPr="008440F6" w:rsidRDefault="00D56E08" w:rsidP="00D56E08">
      <w:pPr>
        <w:pStyle w:val="NormalnyWeb"/>
        <w:spacing w:before="0" w:beforeAutospacing="0" w:after="0" w:afterAutospacing="0"/>
        <w:contextualSpacing/>
        <w:jc w:val="both"/>
        <w:rPr>
          <w:rFonts w:ascii="Arial" w:hAnsi="Arial" w:cs="Arial"/>
          <w:color w:val="000000"/>
          <w:sz w:val="22"/>
          <w:szCs w:val="22"/>
        </w:rPr>
      </w:pPr>
      <w:r w:rsidRPr="008440F6">
        <w:rPr>
          <w:rFonts w:ascii="Arial" w:hAnsi="Arial" w:cs="Arial"/>
          <w:color w:val="000000"/>
          <w:sz w:val="22"/>
          <w:szCs w:val="22"/>
        </w:rPr>
        <w:t>Zamawiający nie powinien konstruować umowy w sposób, który negatywnie wpłynie na ilość złożonych w przetargu ofert. Nie może także przerzucić całości ryzyka gospodarczego na wykonawcę (wyrok Sądu Okręgowego Warszawa-Praga o sygn. akt IV Ca 508/05).</w:t>
      </w:r>
    </w:p>
    <w:p w:rsidR="00D56E08" w:rsidRPr="008440F6" w:rsidRDefault="00D56E08" w:rsidP="00D56E08">
      <w:pPr>
        <w:pStyle w:val="NormalnyWeb"/>
        <w:spacing w:before="0" w:beforeAutospacing="0" w:after="0" w:afterAutospacing="0"/>
        <w:contextualSpacing/>
        <w:jc w:val="both"/>
        <w:rPr>
          <w:rFonts w:ascii="Arial" w:hAnsi="Arial" w:cs="Arial"/>
          <w:color w:val="000000"/>
          <w:sz w:val="22"/>
          <w:szCs w:val="22"/>
        </w:rPr>
      </w:pPr>
    </w:p>
    <w:p w:rsidR="00D56E08" w:rsidRPr="008440F6" w:rsidRDefault="00D56E08" w:rsidP="00D56E08">
      <w:pPr>
        <w:pStyle w:val="NormalnyWeb"/>
        <w:spacing w:before="0" w:beforeAutospacing="0" w:after="0" w:afterAutospacing="0"/>
        <w:contextualSpacing/>
        <w:jc w:val="both"/>
        <w:rPr>
          <w:rFonts w:ascii="Arial" w:hAnsi="Arial" w:cs="Arial"/>
          <w:color w:val="000000"/>
          <w:sz w:val="22"/>
          <w:szCs w:val="22"/>
        </w:rPr>
      </w:pPr>
      <w:r w:rsidRPr="008440F6">
        <w:rPr>
          <w:rFonts w:ascii="Arial" w:hAnsi="Arial" w:cs="Arial"/>
          <w:color w:val="000000"/>
          <w:sz w:val="22"/>
          <w:szCs w:val="22"/>
        </w:rPr>
        <w:t>Określając wysokość kar umownych, Zamawiający powinien kierować się zdrowym rozsądkiem. Zbyt restrykcyjne kary umowne w połączeniu z wynikającą z ustawy o finansach publicznych koniecznością ich dochodzenia przez Zamawiającego może prowadzić nie tylko do negatywnych konsekwencji dla wykonawcy, ale być powodem niemożności zrealizowania zamówienia.</w:t>
      </w:r>
    </w:p>
    <w:p w:rsidR="00D56E08" w:rsidRDefault="00D56E08" w:rsidP="00D56E08">
      <w:pPr>
        <w:pStyle w:val="NormalnyWeb"/>
        <w:spacing w:before="0" w:beforeAutospacing="0" w:after="0" w:afterAutospacing="0"/>
        <w:contextualSpacing/>
        <w:jc w:val="both"/>
        <w:rPr>
          <w:rFonts w:ascii="Arial" w:hAnsi="Arial" w:cs="Arial"/>
          <w:color w:val="000000"/>
          <w:sz w:val="22"/>
          <w:szCs w:val="22"/>
        </w:rPr>
      </w:pPr>
      <w:r w:rsidRPr="008440F6">
        <w:rPr>
          <w:rFonts w:ascii="Arial" w:hAnsi="Arial" w:cs="Arial"/>
          <w:color w:val="000000"/>
          <w:sz w:val="22"/>
          <w:szCs w:val="22"/>
        </w:rPr>
        <w:t xml:space="preserve">Z uwagi na fakt, iż to Zamawiający jest gospodarzem postępowania o udzielenie zamówienia publicznego, korzystanie z tak uprzywilejowanej pozycji nie może jednak przejawiać się w kształtowaniu wzoru umowy w sposób, który rażąco będzie naruszał równowagę stron umowy. Mimo możliwości przerzucenia znacznego ryzyka na wykonawcę zamawiający powinni dążyć do przygotowania umowy, która nie tylko zabezpieczy ich interesy, ale będzie także odpowiedzią na potrzeby rynku. Zbyt rygorystyczne postanowienia umowy mogą doprowadzić do niezrealizowania inwestycji lub niezrealizowania jej w oczekiwanym przez zamawiającego terminie. </w:t>
      </w:r>
    </w:p>
    <w:p w:rsidR="00D56E08" w:rsidRPr="00B31911" w:rsidRDefault="00D56E08" w:rsidP="00D56E08">
      <w:pPr>
        <w:pStyle w:val="NormalnyWeb"/>
        <w:spacing w:before="0" w:beforeAutospacing="0" w:after="0" w:afterAutospacing="0"/>
        <w:contextualSpacing/>
        <w:jc w:val="both"/>
        <w:rPr>
          <w:rFonts w:ascii="Arial" w:hAnsi="Arial" w:cs="Arial"/>
          <w:b/>
          <w:color w:val="000000"/>
          <w:sz w:val="22"/>
          <w:szCs w:val="22"/>
        </w:rPr>
      </w:pPr>
      <w:r w:rsidRPr="00B31911">
        <w:rPr>
          <w:rFonts w:ascii="Arial" w:hAnsi="Arial" w:cs="Arial"/>
          <w:b/>
          <w:color w:val="000000"/>
          <w:sz w:val="22"/>
          <w:szCs w:val="22"/>
        </w:rPr>
        <w:t>Odpowiedź 7:</w:t>
      </w:r>
    </w:p>
    <w:p w:rsidR="00D56E08" w:rsidRPr="004C5E6C" w:rsidRDefault="00D56E08" w:rsidP="00D56E08">
      <w:pPr>
        <w:tabs>
          <w:tab w:val="left" w:pos="426"/>
        </w:tabs>
        <w:autoSpaceDE w:val="0"/>
        <w:autoSpaceDN w:val="0"/>
        <w:adjustRightInd w:val="0"/>
        <w:jc w:val="both"/>
        <w:rPr>
          <w:rFonts w:ascii="Arial" w:hAnsi="Arial" w:cs="Arial"/>
        </w:rPr>
      </w:pPr>
      <w:r>
        <w:rPr>
          <w:rFonts w:ascii="Arial" w:hAnsi="Arial" w:cs="Arial"/>
        </w:rPr>
        <w:t>Zamawiający nie wyraża zgody na proponowaną modyfikację treści SIWZ w przedmiotowym zakresie.</w:t>
      </w:r>
    </w:p>
    <w:p w:rsidR="00D56E08" w:rsidRPr="008440F6" w:rsidRDefault="00D56E08" w:rsidP="00D56E08">
      <w:pPr>
        <w:pStyle w:val="NormalnyWeb"/>
        <w:spacing w:before="0" w:beforeAutospacing="0" w:after="0" w:afterAutospacing="0"/>
        <w:contextualSpacing/>
        <w:jc w:val="both"/>
        <w:rPr>
          <w:rFonts w:ascii="Arial" w:hAnsi="Arial" w:cs="Arial"/>
          <w:color w:val="000000"/>
          <w:sz w:val="22"/>
          <w:szCs w:val="22"/>
        </w:rPr>
      </w:pPr>
    </w:p>
    <w:p w:rsidR="00D56E08" w:rsidRPr="00B31911" w:rsidRDefault="00D56E08" w:rsidP="00D56E08">
      <w:pPr>
        <w:tabs>
          <w:tab w:val="left" w:pos="364"/>
        </w:tabs>
        <w:jc w:val="both"/>
        <w:rPr>
          <w:rFonts w:ascii="Arial" w:eastAsia="Times New Roman" w:hAnsi="Arial" w:cs="Arial"/>
          <w:b/>
        </w:rPr>
      </w:pPr>
      <w:r>
        <w:rPr>
          <w:rFonts w:ascii="Arial" w:eastAsia="Times New Roman" w:hAnsi="Arial" w:cs="Arial"/>
          <w:b/>
        </w:rPr>
        <w:t>Pytanie 8:</w:t>
      </w:r>
    </w:p>
    <w:p w:rsidR="00D56E08" w:rsidRPr="008440F6" w:rsidRDefault="00D56E08" w:rsidP="00D56E08">
      <w:pPr>
        <w:jc w:val="both"/>
        <w:rPr>
          <w:rFonts w:ascii="Arial" w:hAnsi="Arial" w:cs="Arial"/>
          <w:color w:val="000000"/>
        </w:rPr>
      </w:pPr>
    </w:p>
    <w:p w:rsidR="00D56E08" w:rsidRDefault="00D56E08" w:rsidP="00D56E08">
      <w:pPr>
        <w:jc w:val="both"/>
        <w:rPr>
          <w:rFonts w:ascii="Arial" w:hAnsi="Arial" w:cs="Arial"/>
          <w:color w:val="000000"/>
        </w:rPr>
      </w:pPr>
      <w:r w:rsidRPr="008440F6">
        <w:rPr>
          <w:rFonts w:ascii="Arial" w:hAnsi="Arial" w:cs="Arial"/>
          <w:color w:val="000000"/>
        </w:rPr>
        <w:t xml:space="preserve">Prosimy o potwierdzenie, iż Zamawiający </w:t>
      </w:r>
      <w:r w:rsidRPr="008440F6">
        <w:rPr>
          <w:rFonts w:ascii="Arial" w:hAnsi="Arial" w:cs="Arial"/>
          <w:color w:val="000000"/>
          <w:u w:val="single"/>
        </w:rPr>
        <w:t>na każdym etapie</w:t>
      </w:r>
      <w:r w:rsidRPr="008440F6">
        <w:rPr>
          <w:rFonts w:ascii="Arial" w:hAnsi="Arial" w:cs="Arial"/>
          <w:color w:val="000000"/>
        </w:rPr>
        <w:t xml:space="preserve"> postępowania przetargowego dot. </w:t>
      </w:r>
      <w:r w:rsidRPr="008440F6">
        <w:rPr>
          <w:rFonts w:ascii="Arial" w:hAnsi="Arial" w:cs="Arial"/>
          <w:lang w:eastAsia="pl-PL"/>
        </w:rPr>
        <w:t>„</w:t>
      </w:r>
      <w:r w:rsidRPr="008440F6">
        <w:rPr>
          <w:rFonts w:ascii="Arial" w:hAnsi="Arial" w:cs="Arial"/>
          <w:b/>
          <w:bCs/>
        </w:rPr>
        <w:t xml:space="preserve">Remont nawierzchni pełnowymiarowego boiska piłkarskiego  przy ul. Rapackiego </w:t>
      </w:r>
      <w:r w:rsidRPr="008440F6">
        <w:rPr>
          <w:rFonts w:ascii="Arial" w:hAnsi="Arial" w:cs="Arial"/>
          <w:b/>
          <w:bCs/>
        </w:rPr>
        <w:lastRenderedPageBreak/>
        <w:t xml:space="preserve">w Radomiu. </w:t>
      </w:r>
      <w:r w:rsidRPr="008440F6">
        <w:rPr>
          <w:rFonts w:ascii="Arial" w:hAnsi="Arial" w:cs="Arial"/>
        </w:rPr>
        <w:t>Znak sprawy:  4/2020/ZP</w:t>
      </w:r>
      <w:r w:rsidRPr="008440F6">
        <w:rPr>
          <w:rFonts w:ascii="Arial" w:hAnsi="Arial" w:cs="Arial"/>
          <w:color w:val="000000"/>
        </w:rPr>
        <w:t xml:space="preserve"> </w:t>
      </w:r>
      <w:r w:rsidRPr="008440F6">
        <w:rPr>
          <w:rFonts w:ascii="Arial" w:hAnsi="Arial" w:cs="Arial"/>
          <w:color w:val="000000"/>
          <w:u w:val="single"/>
        </w:rPr>
        <w:t>nie wymaga</w:t>
      </w:r>
      <w:r w:rsidRPr="008440F6">
        <w:rPr>
          <w:rFonts w:ascii="Arial" w:hAnsi="Arial" w:cs="Arial"/>
          <w:color w:val="000000"/>
        </w:rPr>
        <w:t xml:space="preserve"> od Wykonawcy kosztorysów lub harmonogramu - rzeczowo - finansowego?</w:t>
      </w:r>
    </w:p>
    <w:p w:rsidR="00D56E08" w:rsidRDefault="00D56E08" w:rsidP="00D56E08">
      <w:pPr>
        <w:jc w:val="both"/>
        <w:rPr>
          <w:rFonts w:ascii="Arial" w:hAnsi="Arial" w:cs="Arial"/>
          <w:b/>
          <w:color w:val="000000"/>
        </w:rPr>
      </w:pPr>
      <w:r w:rsidRPr="00B31911">
        <w:rPr>
          <w:rFonts w:ascii="Arial" w:hAnsi="Arial" w:cs="Arial"/>
          <w:b/>
          <w:color w:val="000000"/>
        </w:rPr>
        <w:t>Odpowiedź 8:</w:t>
      </w:r>
    </w:p>
    <w:p w:rsidR="00D56E08" w:rsidRPr="00003D36" w:rsidRDefault="00D56E08" w:rsidP="00D56E08">
      <w:pPr>
        <w:jc w:val="both"/>
        <w:rPr>
          <w:rFonts w:ascii="Arial" w:hAnsi="Arial" w:cs="Arial"/>
          <w:color w:val="000000"/>
        </w:rPr>
      </w:pPr>
      <w:r w:rsidRPr="00003D36">
        <w:rPr>
          <w:rFonts w:ascii="Arial" w:hAnsi="Arial" w:cs="Arial"/>
          <w:color w:val="000000"/>
        </w:rPr>
        <w:t>Zamawiający potwierdza</w:t>
      </w:r>
    </w:p>
    <w:p w:rsidR="00D56E08" w:rsidRPr="00B31911" w:rsidRDefault="00D56E08" w:rsidP="00D56E08">
      <w:pPr>
        <w:tabs>
          <w:tab w:val="left" w:pos="364"/>
        </w:tabs>
        <w:jc w:val="both"/>
        <w:rPr>
          <w:rFonts w:ascii="Arial" w:eastAsia="Times New Roman" w:hAnsi="Arial" w:cs="Arial"/>
          <w:b/>
        </w:rPr>
      </w:pPr>
      <w:r>
        <w:rPr>
          <w:rFonts w:ascii="Arial" w:eastAsia="Times New Roman" w:hAnsi="Arial" w:cs="Arial"/>
          <w:b/>
        </w:rPr>
        <w:t>Pytanie 9:</w:t>
      </w:r>
    </w:p>
    <w:p w:rsidR="00D56E08" w:rsidRPr="008440F6" w:rsidRDefault="00D56E08" w:rsidP="00D56E08">
      <w:pPr>
        <w:jc w:val="both"/>
        <w:rPr>
          <w:rFonts w:ascii="Arial" w:hAnsi="Arial" w:cs="Arial"/>
          <w:color w:val="000000"/>
        </w:rPr>
      </w:pPr>
    </w:p>
    <w:p w:rsidR="00D56E08" w:rsidRPr="008440F6" w:rsidRDefault="00D56E08" w:rsidP="00D56E08">
      <w:pPr>
        <w:jc w:val="both"/>
        <w:rPr>
          <w:rFonts w:ascii="Arial" w:hAnsi="Arial" w:cs="Arial"/>
          <w:color w:val="000000"/>
        </w:rPr>
      </w:pPr>
      <w:r w:rsidRPr="008440F6">
        <w:rPr>
          <w:rFonts w:ascii="Arial" w:hAnsi="Arial" w:cs="Arial"/>
          <w:color w:val="000000"/>
        </w:rPr>
        <w:t>Zamawiający w SIWZ przyjął następujące kryteria oceny ofert:</w:t>
      </w:r>
    </w:p>
    <w:p w:rsidR="00D56E08" w:rsidRPr="008440F6" w:rsidRDefault="00D56E08" w:rsidP="00D56E08">
      <w:pPr>
        <w:jc w:val="both"/>
        <w:rPr>
          <w:rFonts w:ascii="Arial" w:hAnsi="Arial" w:cs="Arial"/>
          <w:lang w:eastAsia="pl-PL"/>
        </w:rPr>
      </w:pPr>
      <w:r w:rsidRPr="008440F6">
        <w:rPr>
          <w:rFonts w:ascii="Arial" w:hAnsi="Arial" w:cs="Arial"/>
          <w:lang w:eastAsia="pl-PL"/>
        </w:rPr>
        <w:t>1. Cena – waga 90 %,</w:t>
      </w:r>
    </w:p>
    <w:p w:rsidR="00D56E08" w:rsidRPr="008440F6" w:rsidRDefault="00D56E08" w:rsidP="00D56E08">
      <w:pPr>
        <w:jc w:val="both"/>
        <w:rPr>
          <w:rFonts w:ascii="Arial" w:hAnsi="Arial" w:cs="Arial"/>
          <w:u w:val="single"/>
          <w:lang w:eastAsia="pl-PL"/>
        </w:rPr>
      </w:pPr>
      <w:r w:rsidRPr="008440F6">
        <w:rPr>
          <w:rFonts w:ascii="Arial" w:hAnsi="Arial" w:cs="Arial"/>
          <w:u w:val="single"/>
          <w:lang w:eastAsia="pl-PL"/>
        </w:rPr>
        <w:t>2. Okres udzielonej gwarancji jakości – waga 10 %.</w:t>
      </w:r>
    </w:p>
    <w:p w:rsidR="00D56E08" w:rsidRPr="008440F6" w:rsidRDefault="00D56E08" w:rsidP="00D56E08">
      <w:pPr>
        <w:jc w:val="both"/>
        <w:rPr>
          <w:rFonts w:ascii="Arial" w:hAnsi="Arial" w:cs="Arial"/>
          <w:color w:val="000000"/>
        </w:rPr>
      </w:pPr>
    </w:p>
    <w:p w:rsidR="00D56E08" w:rsidRPr="00B31911" w:rsidRDefault="00D56E08" w:rsidP="00D56E08">
      <w:pPr>
        <w:jc w:val="both"/>
        <w:rPr>
          <w:rFonts w:ascii="Arial" w:hAnsi="Arial" w:cs="Arial"/>
          <w:color w:val="000000"/>
        </w:rPr>
      </w:pPr>
      <w:r w:rsidRPr="008440F6">
        <w:rPr>
          <w:rFonts w:ascii="Arial" w:hAnsi="Arial" w:cs="Arial"/>
        </w:rPr>
        <w:t>Wnioskujemy, aby Zamawiający przy kryterium gwarancji przyjął minimalną i maksymalną wartość kryterium do 72 miesięcy (optymalna to maks. 60 m-cy).</w:t>
      </w:r>
    </w:p>
    <w:p w:rsidR="00D56E08" w:rsidRPr="008440F6" w:rsidRDefault="00D56E08" w:rsidP="00D56E08">
      <w:pPr>
        <w:jc w:val="both"/>
        <w:rPr>
          <w:rFonts w:ascii="Arial" w:hAnsi="Arial" w:cs="Arial"/>
        </w:rPr>
      </w:pPr>
    </w:p>
    <w:p w:rsidR="00D56E08" w:rsidRPr="008440F6" w:rsidRDefault="00D56E08" w:rsidP="00D56E08">
      <w:pPr>
        <w:jc w:val="both"/>
        <w:rPr>
          <w:rFonts w:ascii="Arial" w:hAnsi="Arial" w:cs="Arial"/>
        </w:rPr>
      </w:pPr>
      <w:r w:rsidRPr="008440F6">
        <w:rPr>
          <w:rFonts w:ascii="Arial" w:hAnsi="Arial" w:cs="Arial"/>
        </w:rPr>
        <w:t>Nasza prośba wynika z decyzji ubezpieczycieli, którzy nie są skłonni wystawiać zabezpieczeń w formie gwarancji ubezpieczeniowych na okres rękojmi dłuższy nić 5 lat (lub w wyjątkowych przypadkach na 6 lat).</w:t>
      </w:r>
    </w:p>
    <w:p w:rsidR="00D56E08" w:rsidRPr="008440F6" w:rsidRDefault="00D56E08" w:rsidP="00D56E08">
      <w:pPr>
        <w:jc w:val="both"/>
        <w:rPr>
          <w:rFonts w:ascii="Arial" w:hAnsi="Arial" w:cs="Arial"/>
          <w:color w:val="000000"/>
        </w:rPr>
      </w:pPr>
      <w:r w:rsidRPr="008440F6">
        <w:rPr>
          <w:rFonts w:ascii="Arial" w:hAnsi="Arial" w:cs="Arial"/>
          <w:color w:val="000000"/>
        </w:rPr>
        <w:t>Drugim argumentem jest okres epidemii, w którym towarzystwa ubezpieczeniowe niechętnie podchodzą to tematów zabezpieczeń należytego wykonania umowy na  okres rękojmi dłuższy niż 60 miesięcy.  W dobie pandemii sytuacja przedsiębiorców bardzo się zmieniała. Ubezpieczyciele dłuższe terminy rozpatrują w drodze indywidualnej decyzji, przy czym teraz praktycznie uzyskanie zgody jest niemożliwe.</w:t>
      </w:r>
    </w:p>
    <w:p w:rsidR="00D56E08" w:rsidRDefault="00D56E08" w:rsidP="00D56E08">
      <w:pPr>
        <w:jc w:val="both"/>
        <w:rPr>
          <w:rFonts w:ascii="Arial" w:hAnsi="Arial" w:cs="Arial"/>
          <w:color w:val="000000"/>
        </w:rPr>
      </w:pPr>
      <w:r w:rsidRPr="008440F6">
        <w:rPr>
          <w:rFonts w:ascii="Arial" w:hAnsi="Arial" w:cs="Arial"/>
          <w:color w:val="000000"/>
        </w:rPr>
        <w:t>Państwa zgoda z pewnością przyczyni się do zwiększenia konkurencyjności oraz pozwoli Wykonawcom obniżyć koszty udziału w niniejszym postepowaniu.</w:t>
      </w:r>
    </w:p>
    <w:p w:rsidR="00D56E08" w:rsidRDefault="00D56E08" w:rsidP="00D56E08">
      <w:pPr>
        <w:jc w:val="both"/>
        <w:rPr>
          <w:rFonts w:ascii="Arial" w:hAnsi="Arial" w:cs="Arial"/>
          <w:b/>
          <w:color w:val="000000"/>
        </w:rPr>
      </w:pPr>
      <w:r w:rsidRPr="00B31911">
        <w:rPr>
          <w:rFonts w:ascii="Arial" w:hAnsi="Arial" w:cs="Arial"/>
          <w:b/>
          <w:color w:val="000000"/>
        </w:rPr>
        <w:t>Odpowiedź 9:</w:t>
      </w:r>
    </w:p>
    <w:p w:rsidR="00D56E08" w:rsidRPr="004C5E6C" w:rsidRDefault="00D56E08" w:rsidP="00D56E08">
      <w:pPr>
        <w:tabs>
          <w:tab w:val="left" w:pos="426"/>
        </w:tabs>
        <w:autoSpaceDE w:val="0"/>
        <w:autoSpaceDN w:val="0"/>
        <w:adjustRightInd w:val="0"/>
        <w:jc w:val="both"/>
        <w:rPr>
          <w:rFonts w:ascii="Arial" w:hAnsi="Arial" w:cs="Arial"/>
        </w:rPr>
      </w:pPr>
      <w:r>
        <w:rPr>
          <w:rFonts w:ascii="Arial" w:hAnsi="Arial" w:cs="Arial"/>
        </w:rPr>
        <w:t>Zamawiający nie wyraża zgody na proponowaną modyfikację treści SIWZ w przedmiotowym zakresie.</w:t>
      </w:r>
    </w:p>
    <w:p w:rsidR="00D56E08" w:rsidRPr="008440F6" w:rsidRDefault="00D56E08" w:rsidP="00D56E08">
      <w:pPr>
        <w:jc w:val="both"/>
        <w:rPr>
          <w:rFonts w:ascii="Arial" w:hAnsi="Arial" w:cs="Arial"/>
          <w:color w:val="000000"/>
        </w:rPr>
      </w:pPr>
    </w:p>
    <w:p w:rsidR="00D56E08" w:rsidRDefault="00D56E08" w:rsidP="00D56E08">
      <w:pPr>
        <w:tabs>
          <w:tab w:val="left" w:pos="364"/>
        </w:tabs>
        <w:jc w:val="both"/>
        <w:rPr>
          <w:rFonts w:ascii="Arial" w:eastAsia="Times New Roman" w:hAnsi="Arial" w:cs="Arial"/>
          <w:b/>
        </w:rPr>
      </w:pPr>
      <w:r>
        <w:rPr>
          <w:rFonts w:ascii="Arial" w:eastAsia="Times New Roman" w:hAnsi="Arial" w:cs="Arial"/>
          <w:b/>
        </w:rPr>
        <w:t>Pytanie 10:</w:t>
      </w:r>
    </w:p>
    <w:p w:rsidR="00D56E08" w:rsidRPr="008440F6" w:rsidRDefault="00D56E08" w:rsidP="00D56E08">
      <w:pPr>
        <w:jc w:val="both"/>
        <w:rPr>
          <w:rFonts w:ascii="Arial" w:hAnsi="Arial" w:cs="Arial"/>
          <w:color w:val="000000"/>
        </w:rPr>
      </w:pPr>
    </w:p>
    <w:p w:rsidR="00D56E08" w:rsidRPr="008440F6" w:rsidRDefault="00D56E08" w:rsidP="00D56E08">
      <w:pPr>
        <w:jc w:val="both"/>
        <w:rPr>
          <w:rFonts w:ascii="Arial" w:hAnsi="Arial" w:cs="Arial"/>
          <w:color w:val="000000"/>
        </w:rPr>
      </w:pPr>
      <w:r w:rsidRPr="008440F6">
        <w:rPr>
          <w:rFonts w:ascii="Arial" w:hAnsi="Arial" w:cs="Arial"/>
          <w:color w:val="000000"/>
        </w:rPr>
        <w:t>Prosimy o potwierdzenie, iż data zgłoszenia przez wykonawcę gotowości do odbioru jest równoznaczna z terminem wykonania przedmiotu umowy.</w:t>
      </w:r>
    </w:p>
    <w:p w:rsidR="00D56E08" w:rsidRPr="008440F6" w:rsidRDefault="00D56E08" w:rsidP="00D56E08">
      <w:pPr>
        <w:jc w:val="both"/>
        <w:rPr>
          <w:rFonts w:ascii="Arial" w:hAnsi="Arial" w:cs="Arial"/>
          <w:color w:val="000000"/>
        </w:rPr>
      </w:pPr>
      <w:r w:rsidRPr="008440F6">
        <w:rPr>
          <w:rFonts w:ascii="Arial" w:hAnsi="Arial" w:cs="Arial"/>
          <w:color w:val="000000"/>
        </w:rPr>
        <w:t xml:space="preserve">W przypadku wykonania przedmiotu umowy, powyższy zapis daje możliwość w trakcie spisywania protokołu odbioru końcowego uznania umowy za wykonaną w wyznaczanym terminie oraz pozwala na uniknięcie zarzutu zwłoki wykonawcy w sytuacji, gdy rzeczywistym powodem przekroczenia terminu są czynności odbioru albo odraczanie odbioru pod bezzasadnym zarzutem istnienia wad lub usterek wykonanych robót lub nieobecności przedstawicieli komisji. </w:t>
      </w:r>
    </w:p>
    <w:p w:rsidR="00D56E08" w:rsidRDefault="00D56E08" w:rsidP="00D56E08">
      <w:pPr>
        <w:jc w:val="both"/>
        <w:rPr>
          <w:rFonts w:ascii="Arial" w:hAnsi="Arial" w:cs="Arial"/>
          <w:color w:val="000000"/>
        </w:rPr>
      </w:pPr>
      <w:r w:rsidRPr="008440F6">
        <w:rPr>
          <w:rFonts w:ascii="Arial" w:hAnsi="Arial" w:cs="Arial"/>
          <w:color w:val="000000"/>
        </w:rPr>
        <w:t xml:space="preserve">Podobne stanowisko zajął Naczelny Sąd Administracyjny w wyroku z dnia 18 kwietnia 2013 roku (sygn. I FSK 943/12) - Wykonanie usługi następuje w momencie faktycznego zakończenia prac i zgłoszenia tego faktu inwestorowi z wezwaniem go do odbioru prac. Natomiast samo sporządzenie protokołu zdawczo-odbiorczego stanowi jedynie potwierdzenie wykonania usługi. </w:t>
      </w:r>
    </w:p>
    <w:p w:rsidR="00D56E08" w:rsidRDefault="00D56E08" w:rsidP="00D56E08">
      <w:pPr>
        <w:jc w:val="both"/>
        <w:rPr>
          <w:rFonts w:ascii="Arial" w:hAnsi="Arial" w:cs="Arial"/>
          <w:b/>
          <w:color w:val="000000"/>
        </w:rPr>
      </w:pPr>
      <w:r w:rsidRPr="00B31911">
        <w:rPr>
          <w:rFonts w:ascii="Arial" w:hAnsi="Arial" w:cs="Arial"/>
          <w:b/>
          <w:color w:val="000000"/>
        </w:rPr>
        <w:t>Odpowiedź 10:</w:t>
      </w:r>
    </w:p>
    <w:p w:rsidR="00D56E08" w:rsidRPr="00A633BD" w:rsidRDefault="00D56E08" w:rsidP="00D56E08">
      <w:pPr>
        <w:jc w:val="both"/>
        <w:rPr>
          <w:rFonts w:ascii="Arial" w:hAnsi="Arial" w:cs="Arial"/>
          <w:color w:val="000000"/>
        </w:rPr>
      </w:pPr>
      <w:r w:rsidRPr="00A633BD">
        <w:rPr>
          <w:rFonts w:ascii="Arial" w:hAnsi="Arial" w:cs="Arial"/>
          <w:color w:val="000000"/>
        </w:rPr>
        <w:t>Stosownie do</w:t>
      </w:r>
      <w:r>
        <w:rPr>
          <w:rFonts w:ascii="Arial" w:hAnsi="Arial" w:cs="Arial"/>
          <w:color w:val="000000"/>
        </w:rPr>
        <w:t xml:space="preserve"> zapisów SIWZ oraz projektu Umowy za termin wykonania przedmiotu Umowy przyjmuje się dzień pisemnego zgłoszenia Zamawiającemu przez Wykonawcę – potwierdzonej przez Inspektora Nadzoru – gotowości do odbioru przedmiotu Umowy wraz z przekazaniem kompletnej dokumentacji odbiorowej, w sposób i na zasadach szczegółowo określonych w projekcie Umowy, w szczególności w § 2 (Termin wykonania przedmiotu Umowy) oraz § 6 (Odbiory).</w:t>
      </w:r>
    </w:p>
    <w:p w:rsidR="00D56E08" w:rsidRDefault="00D56E08" w:rsidP="00D56E08">
      <w:pPr>
        <w:jc w:val="both"/>
        <w:rPr>
          <w:rFonts w:ascii="Arial" w:hAnsi="Arial" w:cs="Arial"/>
        </w:rPr>
      </w:pPr>
    </w:p>
    <w:p w:rsidR="00D56E08" w:rsidRDefault="00D56E08" w:rsidP="00D56E08">
      <w:pPr>
        <w:tabs>
          <w:tab w:val="left" w:pos="364"/>
        </w:tabs>
        <w:jc w:val="both"/>
        <w:rPr>
          <w:rFonts w:ascii="Arial" w:eastAsia="Times New Roman" w:hAnsi="Arial" w:cs="Arial"/>
          <w:b/>
          <w:u w:val="single"/>
        </w:rPr>
      </w:pPr>
      <w:r>
        <w:rPr>
          <w:rFonts w:ascii="Arial" w:eastAsia="Times New Roman" w:hAnsi="Arial" w:cs="Arial"/>
          <w:b/>
          <w:u w:val="single"/>
        </w:rPr>
        <w:t>ZAPYTANIE 12 (08</w:t>
      </w:r>
      <w:r w:rsidRPr="005B01ED">
        <w:rPr>
          <w:rFonts w:ascii="Arial" w:eastAsia="Times New Roman" w:hAnsi="Arial" w:cs="Arial"/>
          <w:b/>
          <w:u w:val="single"/>
        </w:rPr>
        <w:t>.07.2020r.)</w:t>
      </w:r>
    </w:p>
    <w:p w:rsidR="00D56E08" w:rsidRDefault="00D56E08" w:rsidP="00D56E08">
      <w:pPr>
        <w:tabs>
          <w:tab w:val="left" w:pos="364"/>
        </w:tabs>
        <w:jc w:val="both"/>
        <w:rPr>
          <w:rFonts w:ascii="Arial" w:eastAsia="Times New Roman" w:hAnsi="Arial" w:cs="Arial"/>
          <w:b/>
          <w:u w:val="single"/>
        </w:rPr>
      </w:pPr>
    </w:p>
    <w:p w:rsidR="00D56E08" w:rsidRPr="00405023" w:rsidRDefault="00D56E08" w:rsidP="00D56E08">
      <w:pPr>
        <w:tabs>
          <w:tab w:val="left" w:pos="364"/>
        </w:tabs>
        <w:jc w:val="both"/>
        <w:rPr>
          <w:rFonts w:ascii="Arial" w:eastAsia="Times New Roman" w:hAnsi="Arial" w:cs="Arial"/>
          <w:b/>
        </w:rPr>
      </w:pPr>
      <w:r w:rsidRPr="00405023">
        <w:rPr>
          <w:rFonts w:ascii="Arial" w:eastAsia="Times New Roman" w:hAnsi="Arial" w:cs="Arial"/>
          <w:b/>
        </w:rPr>
        <w:t>Pytanie 1</w:t>
      </w:r>
    </w:p>
    <w:p w:rsidR="00D56E08" w:rsidRDefault="00D56E08" w:rsidP="00D56E08">
      <w:pPr>
        <w:jc w:val="both"/>
        <w:rPr>
          <w:rFonts w:ascii="Arial" w:hAnsi="Arial" w:cs="Arial"/>
        </w:rPr>
      </w:pPr>
    </w:p>
    <w:p w:rsidR="00D56E08" w:rsidRPr="00405023" w:rsidRDefault="00D56E08" w:rsidP="00D56E08">
      <w:pPr>
        <w:jc w:val="both"/>
        <w:rPr>
          <w:rFonts w:ascii="Arial" w:hAnsi="Arial" w:cs="Arial"/>
          <w:b/>
          <w:bCs/>
          <w:u w:val="single"/>
        </w:rPr>
      </w:pPr>
      <w:r w:rsidRPr="00405023">
        <w:rPr>
          <w:rFonts w:ascii="Arial" w:hAnsi="Arial" w:cs="Arial"/>
          <w:b/>
          <w:bCs/>
          <w:u w:val="single"/>
        </w:rPr>
        <w:t>Wniosek 1</w:t>
      </w:r>
    </w:p>
    <w:p w:rsidR="00D56E08" w:rsidRPr="00405023" w:rsidRDefault="00D56E08" w:rsidP="00D56E08">
      <w:pPr>
        <w:jc w:val="both"/>
        <w:rPr>
          <w:rFonts w:ascii="Arial" w:hAnsi="Arial" w:cs="Arial"/>
        </w:rPr>
      </w:pPr>
      <w:r w:rsidRPr="00405023">
        <w:rPr>
          <w:rFonts w:ascii="Arial" w:hAnsi="Arial" w:cs="Arial"/>
        </w:rPr>
        <w:t>W związku z zapisami specyfikacji, które ograniczają konkurencyjność postępowania wnosimy o dopuszczenie jako równoważnej nawierzchni renomowanego europejskiego producenta o poniższych parametrach:</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 wysokość włókna – min. 60 mm</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 gęstość (ilość włókienna na 1 m2) - min. 140 000;</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lastRenderedPageBreak/>
        <w:t>· gęstość (ilość splotów na 1 m2) - min. 11 600;</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 grubość włókien: min. 370 i 380 mikronów w jednym splocie;</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 xml:space="preserve">· rodzaj i przekrój włókna: włókna </w:t>
      </w:r>
      <w:r w:rsidRPr="00405023">
        <w:rPr>
          <w:rFonts w:ascii="Arial" w:hAnsi="Arial" w:cs="Arial"/>
        </w:rPr>
        <w:t>monofilowe</w:t>
      </w:r>
      <w:r w:rsidRPr="00405023">
        <w:rPr>
          <w:rFonts w:ascii="Arial" w:hAnsi="Arial" w:cs="Arial"/>
          <w:lang w:eastAsia="pl-PL"/>
        </w:rPr>
        <w:t xml:space="preserve"> z symetrycznie wtopionym rdzeniem wzmacniającym lub włókna o przekroju diamentowym (karo), trójkątnym lub w kształcie litery S;</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 ciężar włókna (DTEX) - min. 13 000;</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 włókna runa nawierzchni: 100% włókien monofilowych,100% polietylen;</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 wypełnienie piaskiem kwarcowym i granulatem gumowym EPDM z recyklingu w kolorze szarym o frakcji 0,5 – 2,5 mm.</w:t>
      </w:r>
      <w:r w:rsidRPr="00405023">
        <w:rPr>
          <w:rFonts w:ascii="Arial" w:hAnsi="Arial" w:cs="Arial"/>
          <w:u w:val="single"/>
        </w:rPr>
        <w:t xml:space="preserve"> Nie dopuszcza się zastosowania zamiennie granulatu SBR</w:t>
      </w:r>
      <w:r w:rsidRPr="00405023">
        <w:rPr>
          <w:rFonts w:ascii="Arial" w:hAnsi="Arial" w:cs="Arial"/>
        </w:rPr>
        <w:t>.</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 kolor nawierzchni – zielony w dwóch odcieniach;</w:t>
      </w:r>
    </w:p>
    <w:p w:rsidR="00D56E08" w:rsidRPr="00405023" w:rsidRDefault="00D56E08" w:rsidP="00D56E08">
      <w:pPr>
        <w:jc w:val="both"/>
        <w:rPr>
          <w:rFonts w:ascii="Arial" w:hAnsi="Arial" w:cs="Arial"/>
          <w:lang w:eastAsia="pl-PL"/>
        </w:rPr>
      </w:pPr>
      <w:r w:rsidRPr="00405023">
        <w:rPr>
          <w:rFonts w:ascii="Arial" w:hAnsi="Arial" w:cs="Arial"/>
          <w:lang w:eastAsia="pl-PL"/>
        </w:rPr>
        <w:t>· linie białe wklejone w nawierzchnię.</w:t>
      </w:r>
    </w:p>
    <w:p w:rsidR="00D56E08" w:rsidRPr="00405023" w:rsidRDefault="00D56E08" w:rsidP="00D56E08">
      <w:pPr>
        <w:pStyle w:val="Akapitzlist1"/>
        <w:spacing w:after="0"/>
        <w:ind w:left="0"/>
        <w:jc w:val="both"/>
        <w:rPr>
          <w:rFonts w:ascii="Arial" w:hAnsi="Arial" w:cs="Arial"/>
        </w:rPr>
      </w:pPr>
    </w:p>
    <w:p w:rsidR="00D56E08" w:rsidRPr="00405023" w:rsidRDefault="00D56E08" w:rsidP="00D56E08">
      <w:pPr>
        <w:jc w:val="both"/>
        <w:rPr>
          <w:rFonts w:ascii="Arial" w:hAnsi="Arial" w:cs="Arial"/>
          <w:b/>
          <w:bCs/>
        </w:rPr>
      </w:pPr>
      <w:r w:rsidRPr="00405023">
        <w:rPr>
          <w:rFonts w:ascii="Arial" w:hAnsi="Arial" w:cs="Arial"/>
          <w:b/>
          <w:bCs/>
        </w:rPr>
        <w:t>Dokumenty dotyczące trawy:</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1. Autoryzacja producenta trawy syntetycznej (dokument w oryginale), wystawiona dla wykonawcy na realizowaną inwestycję wraz z potwierdzeniem gwarancji udzielonej przez producenta na tą nawierzchnię.</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2. Certyfikat lub deklaracja na zgodność z normą PN-EN 15330-1:2014,</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3. Certyfikat FIFA Quality Pro dla minimum jednego obiektu wykonanego z oferowanej trawy.</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4. Karta techniczna oferowanej trawy syntetycznej potwierdzona przez jej producenta (w oryginale) ze wskazaniem miejsca realizacji.</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5. Karta techniczna wypełnienia z granulatu gumowego EPDM z recyklingu w kolorze szarym potwierdzona przez jej producenta (w oryginale) ze wskazaniem miejsca realizacji.</w:t>
      </w:r>
    </w:p>
    <w:p w:rsidR="00D56E08" w:rsidRPr="00405023" w:rsidRDefault="00D56E08" w:rsidP="00D56E08">
      <w:pPr>
        <w:jc w:val="both"/>
        <w:rPr>
          <w:rFonts w:ascii="Arial" w:hAnsi="Arial" w:cs="Arial"/>
          <w:b/>
          <w:bCs/>
          <w:u w:val="single"/>
        </w:rPr>
      </w:pPr>
      <w:r w:rsidRPr="00405023">
        <w:rPr>
          <w:rFonts w:ascii="Arial" w:hAnsi="Arial" w:cs="Arial"/>
          <w:lang w:eastAsia="pl-PL"/>
        </w:rPr>
        <w:t xml:space="preserve">6. Producent trawy powinien posiadać status FPP (FIFA Preferred Producer) </w:t>
      </w:r>
      <w:r w:rsidRPr="00405023">
        <w:rPr>
          <w:rFonts w:ascii="Arial" w:hAnsi="Arial" w:cs="Arial"/>
          <w:b/>
          <w:bCs/>
          <w:lang w:eastAsia="pl-PL"/>
        </w:rPr>
        <w:t xml:space="preserve">lub </w:t>
      </w:r>
      <w:r w:rsidRPr="00405023">
        <w:rPr>
          <w:rFonts w:ascii="Arial" w:hAnsi="Arial" w:cs="Arial"/>
          <w:lang w:eastAsia="pl-PL"/>
        </w:rPr>
        <w:t>FIFA LICENCEE PRODUCER (FLP).</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7. Atest higieniczny dla oferowanej trawy i granulatu.</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8. Raport z badań przeprowadzonych przez specjalistyczne laboratorium (np. Labosport , ISA – Sport lub Sports Labs Ltd) dotyczących oferowanej trawy, potwierdzające zgodność jej parametrów z wymogami FIFA Qality Concept for Football Turf.</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9. Gwarancja produc</w:t>
      </w:r>
      <w:r>
        <w:rPr>
          <w:rFonts w:ascii="Arial" w:hAnsi="Arial" w:cs="Arial"/>
          <w:lang w:eastAsia="pl-PL"/>
        </w:rPr>
        <w:t>enta na oferowaną nawierzchnię.</w:t>
      </w:r>
    </w:p>
    <w:p w:rsidR="00D56E08" w:rsidRPr="00405023" w:rsidRDefault="00D56E08" w:rsidP="00D56E08">
      <w:pPr>
        <w:autoSpaceDE w:val="0"/>
        <w:autoSpaceDN w:val="0"/>
        <w:jc w:val="both"/>
        <w:rPr>
          <w:rFonts w:ascii="Arial" w:hAnsi="Arial" w:cs="Arial"/>
          <w:lang w:eastAsia="pl-PL"/>
        </w:rPr>
      </w:pPr>
      <w:r w:rsidRPr="00405023">
        <w:rPr>
          <w:rFonts w:ascii="Arial" w:hAnsi="Arial" w:cs="Arial"/>
          <w:lang w:eastAsia="pl-PL"/>
        </w:rPr>
        <w:t>10. Próbkę oferowanej trawy o wymiarach min. 25x15 cm.</w:t>
      </w:r>
    </w:p>
    <w:p w:rsidR="00D56E08" w:rsidRPr="00405023" w:rsidRDefault="00D56E08" w:rsidP="00D56E08">
      <w:pPr>
        <w:pStyle w:val="Akapitzlist"/>
        <w:autoSpaceDE w:val="0"/>
        <w:ind w:left="0"/>
        <w:jc w:val="both"/>
        <w:rPr>
          <w:rFonts w:ascii="Arial" w:hAnsi="Arial" w:cs="Arial"/>
          <w:lang w:eastAsia="pl-PL"/>
        </w:rPr>
      </w:pPr>
      <w:r w:rsidRPr="00405023">
        <w:rPr>
          <w:rFonts w:ascii="Arial" w:hAnsi="Arial" w:cs="Arial"/>
        </w:rPr>
        <w:t>11. Próbkę oferowanego granulatu EPDM z recyklingu o masie min. 100 g</w:t>
      </w:r>
    </w:p>
    <w:p w:rsidR="00D56E08" w:rsidRPr="00405023" w:rsidRDefault="00D56E08" w:rsidP="00D56E08">
      <w:pPr>
        <w:pStyle w:val="Akapitzlist"/>
        <w:autoSpaceDE w:val="0"/>
        <w:ind w:left="0"/>
        <w:jc w:val="both"/>
        <w:rPr>
          <w:rFonts w:ascii="Arial" w:hAnsi="Arial" w:cs="Arial"/>
        </w:rPr>
      </w:pPr>
    </w:p>
    <w:p w:rsidR="00D56E08" w:rsidRPr="00405023" w:rsidRDefault="00D56E08" w:rsidP="00D56E08">
      <w:pPr>
        <w:pStyle w:val="Akapitzlist"/>
        <w:autoSpaceDE w:val="0"/>
        <w:ind w:left="0"/>
        <w:jc w:val="both"/>
        <w:rPr>
          <w:rFonts w:ascii="Arial" w:hAnsi="Arial" w:cs="Arial"/>
        </w:rPr>
      </w:pPr>
      <w:r w:rsidRPr="00405023">
        <w:rPr>
          <w:rFonts w:ascii="Arial" w:hAnsi="Arial" w:cs="Arial"/>
        </w:rPr>
        <w:t>Dodatkowo proponowana przez nas nawierzchnia posiada:</w:t>
      </w:r>
    </w:p>
    <w:p w:rsidR="00D56E08" w:rsidRPr="00405023" w:rsidRDefault="00D56E08" w:rsidP="00D56E08">
      <w:pPr>
        <w:pStyle w:val="Akapitzlist"/>
        <w:autoSpaceDE w:val="0"/>
        <w:ind w:left="0"/>
        <w:jc w:val="both"/>
        <w:rPr>
          <w:rFonts w:ascii="Arial" w:hAnsi="Arial" w:cs="Arial"/>
        </w:rPr>
      </w:pPr>
    </w:p>
    <w:p w:rsidR="00D56E08" w:rsidRPr="00405023" w:rsidRDefault="00D56E08" w:rsidP="00D56E08">
      <w:pPr>
        <w:pStyle w:val="Akapitzlist1"/>
        <w:numPr>
          <w:ilvl w:val="0"/>
          <w:numId w:val="13"/>
        </w:numPr>
        <w:spacing w:after="0"/>
        <w:jc w:val="both"/>
        <w:rPr>
          <w:rFonts w:ascii="Arial" w:eastAsia="Times New Roman" w:hAnsi="Arial" w:cs="Arial"/>
          <w:color w:val="000000"/>
        </w:rPr>
      </w:pPr>
      <w:r w:rsidRPr="00405023">
        <w:rPr>
          <w:rFonts w:ascii="Arial" w:eastAsia="Times New Roman" w:hAnsi="Arial" w:cs="Arial"/>
          <w:color w:val="000000"/>
        </w:rPr>
        <w:t>Sprawozdanie z badań reakcji na ogień potwierdzające, że oferowany system nawierzchni syntetycznej (</w:t>
      </w:r>
      <w:r w:rsidRPr="00405023">
        <w:rPr>
          <w:rFonts w:ascii="Arial" w:eastAsia="Times New Roman" w:hAnsi="Arial" w:cs="Arial"/>
          <w:color w:val="000000"/>
          <w:u w:val="single"/>
        </w:rPr>
        <w:t>sztuczna trawa + wypełnienie granulat EPDM z recyklingu/techniczny</w:t>
      </w:r>
      <w:r w:rsidRPr="00405023">
        <w:rPr>
          <w:rFonts w:ascii="Arial" w:eastAsia="Times New Roman" w:hAnsi="Arial" w:cs="Arial"/>
          <w:color w:val="000000"/>
        </w:rPr>
        <w:t>) spełnia wymagania normy PN-EN 13501-1+A1:2010 dla materiałów podłogowych klasy Cfl-s1 jako materiał trudno zapalny.</w:t>
      </w:r>
    </w:p>
    <w:p w:rsidR="00D56E08" w:rsidRPr="00405023" w:rsidRDefault="00D56E08" w:rsidP="00D56E08">
      <w:pPr>
        <w:numPr>
          <w:ilvl w:val="0"/>
          <w:numId w:val="13"/>
        </w:numPr>
        <w:autoSpaceDE w:val="0"/>
        <w:autoSpaceDN w:val="0"/>
        <w:spacing w:line="276" w:lineRule="auto"/>
        <w:contextualSpacing/>
        <w:jc w:val="both"/>
        <w:rPr>
          <w:rFonts w:ascii="Arial" w:eastAsia="Times New Roman" w:hAnsi="Arial" w:cs="Arial"/>
          <w:lang w:eastAsia="pl-PL"/>
        </w:rPr>
      </w:pPr>
      <w:r w:rsidRPr="00405023">
        <w:rPr>
          <w:rFonts w:ascii="Arial" w:eastAsia="Times New Roman" w:hAnsi="Arial" w:cs="Arial"/>
          <w:lang w:eastAsia="pl-PL"/>
        </w:rPr>
        <w:t>Raport z badań testu Lisport lub równoważnego, na min. 200 000 cykli dla włókna oferowanej trawy syntetycznej przeprowadzony przez niezależne i akredytowane przez FIFA laboratorium zgodnie z normą EN 15306 „Nawierzchnie do otwartych terenów sportowych - narażenie trawy na oddziaływania” lub równoważną potwierdzającego, że nawierzchnia po min. 200 000 cykli nie wykazuje uszkodzeń.</w:t>
      </w:r>
    </w:p>
    <w:p w:rsidR="00D56E08" w:rsidRPr="00405023" w:rsidRDefault="00D56E08" w:rsidP="00D56E08">
      <w:pPr>
        <w:autoSpaceDE w:val="0"/>
        <w:autoSpaceDN w:val="0"/>
        <w:jc w:val="both"/>
        <w:rPr>
          <w:rFonts w:ascii="Arial" w:hAnsi="Arial" w:cs="Arial"/>
        </w:rPr>
      </w:pPr>
    </w:p>
    <w:p w:rsidR="00D56E08" w:rsidRDefault="00D56E08" w:rsidP="00D56E08">
      <w:pPr>
        <w:autoSpaceDE w:val="0"/>
        <w:autoSpaceDN w:val="0"/>
        <w:jc w:val="both"/>
        <w:rPr>
          <w:rFonts w:ascii="Arial" w:hAnsi="Arial" w:cs="Arial"/>
          <w:b/>
          <w:bCs/>
        </w:rPr>
      </w:pPr>
      <w:r w:rsidRPr="00405023">
        <w:rPr>
          <w:rFonts w:ascii="Arial" w:hAnsi="Arial" w:cs="Arial"/>
          <w:b/>
          <w:bCs/>
        </w:rPr>
        <w:t xml:space="preserve">Jak łatwo zauważyć proponowana przez nas trawa oprócz Dtex pozostałe parametry ma na wyższym poziomie, ponadto jest to bardzo dobry wytrzymały produkt o czym świadczy badanie Lisport (próba zmęczeniowa włókna), a także oferowana trawa może w przyszłości zostać przykryta halą pneumatyczną. </w:t>
      </w:r>
    </w:p>
    <w:p w:rsidR="00D56E08" w:rsidRDefault="00D56E08" w:rsidP="00D56E08">
      <w:pPr>
        <w:autoSpaceDE w:val="0"/>
        <w:autoSpaceDN w:val="0"/>
        <w:jc w:val="both"/>
        <w:rPr>
          <w:rFonts w:ascii="Arial" w:hAnsi="Arial" w:cs="Arial"/>
          <w:b/>
          <w:bCs/>
        </w:rPr>
      </w:pPr>
    </w:p>
    <w:p w:rsidR="00D56E08" w:rsidRDefault="00D56E08" w:rsidP="00D56E08">
      <w:pPr>
        <w:autoSpaceDE w:val="0"/>
        <w:autoSpaceDN w:val="0"/>
        <w:jc w:val="both"/>
        <w:rPr>
          <w:rFonts w:ascii="Arial" w:hAnsi="Arial" w:cs="Arial"/>
          <w:b/>
          <w:bCs/>
        </w:rPr>
      </w:pPr>
      <w:r>
        <w:rPr>
          <w:rFonts w:ascii="Arial" w:hAnsi="Arial" w:cs="Arial"/>
          <w:b/>
          <w:bCs/>
        </w:rPr>
        <w:t>Odpowiedź 1</w:t>
      </w:r>
    </w:p>
    <w:p w:rsidR="00D56E08" w:rsidRPr="00D818D2" w:rsidRDefault="00D56E08" w:rsidP="00D56E08">
      <w:pPr>
        <w:spacing w:after="100" w:afterAutospacing="1"/>
        <w:rPr>
          <w:rFonts w:ascii="Arial" w:hAnsi="Arial" w:cs="Arial"/>
          <w:bCs/>
        </w:rPr>
      </w:pPr>
      <w:r w:rsidRPr="00D818D2">
        <w:rPr>
          <w:rFonts w:ascii="Arial" w:hAnsi="Arial" w:cs="Arial"/>
          <w:bCs/>
        </w:rPr>
        <w:t>W związku z przedmiotowym zapytaniem Zamawiający dokona stosownej modyfikacji treści SIWZ.</w:t>
      </w:r>
      <w:r w:rsidRPr="00D818D2">
        <w:t> </w:t>
      </w:r>
    </w:p>
    <w:p w:rsidR="00D56E08" w:rsidRDefault="00D56E08" w:rsidP="00D56E08">
      <w:pPr>
        <w:autoSpaceDE w:val="0"/>
        <w:autoSpaceDN w:val="0"/>
        <w:jc w:val="both"/>
        <w:rPr>
          <w:rFonts w:ascii="Arial" w:hAnsi="Arial" w:cs="Arial"/>
          <w:b/>
          <w:bCs/>
        </w:rPr>
      </w:pPr>
      <w:r>
        <w:rPr>
          <w:rFonts w:ascii="Arial" w:hAnsi="Arial" w:cs="Arial"/>
          <w:b/>
          <w:bCs/>
        </w:rPr>
        <w:t>Pytanie 2</w:t>
      </w:r>
    </w:p>
    <w:p w:rsidR="00D56E08" w:rsidRPr="00405023" w:rsidRDefault="00D56E08" w:rsidP="00D56E08">
      <w:pPr>
        <w:autoSpaceDE w:val="0"/>
        <w:autoSpaceDN w:val="0"/>
        <w:jc w:val="both"/>
        <w:rPr>
          <w:rFonts w:ascii="Arial" w:hAnsi="Arial" w:cs="Arial"/>
          <w:b/>
          <w:bCs/>
        </w:rPr>
      </w:pPr>
    </w:p>
    <w:p w:rsidR="00D56E08" w:rsidRPr="00405023" w:rsidRDefault="00D56E08" w:rsidP="00D56E08">
      <w:pPr>
        <w:jc w:val="both"/>
        <w:rPr>
          <w:rFonts w:ascii="Arial" w:hAnsi="Arial" w:cs="Arial"/>
          <w:b/>
          <w:bCs/>
          <w:u w:val="single"/>
        </w:rPr>
      </w:pPr>
      <w:r w:rsidRPr="00405023">
        <w:rPr>
          <w:rFonts w:ascii="Arial" w:hAnsi="Arial" w:cs="Arial"/>
          <w:b/>
          <w:bCs/>
          <w:u w:val="single"/>
        </w:rPr>
        <w:t>Wniosek 2</w:t>
      </w:r>
    </w:p>
    <w:p w:rsidR="00D56E08" w:rsidRDefault="00D56E08" w:rsidP="00D56E08">
      <w:pPr>
        <w:jc w:val="both"/>
        <w:rPr>
          <w:rFonts w:ascii="Arial" w:hAnsi="Arial" w:cs="Arial"/>
          <w:u w:val="single"/>
        </w:rPr>
      </w:pPr>
      <w:r w:rsidRPr="00405023">
        <w:rPr>
          <w:rFonts w:ascii="Arial" w:hAnsi="Arial" w:cs="Arial"/>
        </w:rPr>
        <w:t xml:space="preserve">Zwracamy się z prośbą o odstąpienie od wymogu posiadania przez producenta trawy syntetycznej statusu FIFA Preffered Producer (FPP) i dopuszczenie producenta trawy, który </w:t>
      </w:r>
      <w:r w:rsidRPr="00405023">
        <w:rPr>
          <w:rFonts w:ascii="Arial" w:hAnsi="Arial" w:cs="Arial"/>
        </w:rPr>
        <w:lastRenderedPageBreak/>
        <w:t xml:space="preserve">posiada licencję FIFA na swoje produkty (Producent licencjonowany przez FIFA). Wymóg posiadania statutu FPP stoi w sprzeczności z zasadą przestrzegania uczciwej konkurencji i równego traktowania wykonawców, gdyż grupa preferowanych producentów FIFA jest wąska i ograniczona : posiadanie statusu FPP jest związane wyłącznie z (płatną) przynależnością producenta do określonej grupy,  </w:t>
      </w:r>
      <w:r w:rsidRPr="00405023">
        <w:rPr>
          <w:rFonts w:ascii="Arial" w:hAnsi="Arial" w:cs="Arial"/>
          <w:b/>
          <w:bCs/>
        </w:rPr>
        <w:t>nie jest związane z parametrami jakościowymi oferowanej nawierzchni, więc dokument potwierdzający posiadanie przez producenta statusu FPP nie jest dokumentem, którego zamawiający może żądać na potwierdzenie, że oferowane roboty/materiały spełniają wymagania wskazane w specyfikacji</w:t>
      </w:r>
      <w:r w:rsidRPr="00405023">
        <w:rPr>
          <w:rFonts w:ascii="Arial" w:hAnsi="Arial" w:cs="Arial"/>
        </w:rPr>
        <w:t xml:space="preserve">. Wszystkie trawy sztuczne są weryfikowane przez autoryzowane przez FIFA laboratoria, czego efektem są raporty z badań, a </w:t>
      </w:r>
      <w:r w:rsidRPr="00405023">
        <w:rPr>
          <w:rFonts w:ascii="Arial" w:hAnsi="Arial" w:cs="Arial"/>
          <w:u w:val="single"/>
        </w:rPr>
        <w:t>posiadanie statusu licencjobiorcy FIFA jest wystarczającym gwarantem jakości oferowanych produktów.</w:t>
      </w:r>
    </w:p>
    <w:p w:rsidR="00D56E08" w:rsidRDefault="00D56E08" w:rsidP="00D56E08">
      <w:pPr>
        <w:jc w:val="both"/>
        <w:rPr>
          <w:rFonts w:ascii="Arial" w:hAnsi="Arial" w:cs="Arial"/>
          <w:b/>
        </w:rPr>
      </w:pPr>
    </w:p>
    <w:p w:rsidR="00D56E08" w:rsidRDefault="00D56E08" w:rsidP="00D56E08">
      <w:pPr>
        <w:jc w:val="both"/>
        <w:rPr>
          <w:rFonts w:ascii="Arial" w:hAnsi="Arial" w:cs="Arial"/>
          <w:b/>
        </w:rPr>
      </w:pPr>
      <w:r>
        <w:rPr>
          <w:rFonts w:ascii="Arial" w:hAnsi="Arial" w:cs="Arial"/>
          <w:b/>
        </w:rPr>
        <w:t>Odpowiedź 2</w:t>
      </w:r>
    </w:p>
    <w:p w:rsidR="00D56E08" w:rsidRPr="00E85269" w:rsidRDefault="00D56E08" w:rsidP="00D56E08">
      <w:pPr>
        <w:overflowPunct w:val="0"/>
        <w:autoSpaceDE w:val="0"/>
        <w:autoSpaceDN w:val="0"/>
        <w:spacing w:before="100" w:beforeAutospacing="1" w:after="100" w:afterAutospacing="1"/>
        <w:jc w:val="both"/>
        <w:textAlignment w:val="baseline"/>
        <w:rPr>
          <w:rFonts w:ascii="Arial" w:eastAsia="Times New Roman" w:hAnsi="Arial" w:cs="Arial"/>
          <w:color w:val="000000"/>
          <w:lang w:eastAsia="pl-PL"/>
        </w:rPr>
      </w:pPr>
      <w:r w:rsidRPr="00E63276">
        <w:rPr>
          <w:rFonts w:ascii="Arial" w:eastAsia="Times New Roman" w:hAnsi="Arial" w:cs="Arial"/>
          <w:color w:val="000000"/>
          <w:lang w:eastAsia="pl-PL"/>
        </w:rPr>
        <w:t xml:space="preserve">Zamawiający informuje, iż </w:t>
      </w:r>
      <w:r>
        <w:rPr>
          <w:rFonts w:ascii="Arial" w:eastAsia="Times New Roman" w:hAnsi="Arial" w:cs="Arial"/>
          <w:color w:val="000000"/>
          <w:lang w:eastAsia="pl-PL"/>
        </w:rPr>
        <w:t>dokonał stosownej modyfikacji w przedmiotowej</w:t>
      </w:r>
      <w:r w:rsidRPr="00E63276">
        <w:rPr>
          <w:rFonts w:ascii="Arial" w:eastAsia="Times New Roman" w:hAnsi="Arial" w:cs="Arial"/>
          <w:color w:val="000000"/>
          <w:lang w:eastAsia="pl-PL"/>
        </w:rPr>
        <w:t xml:space="preserve"> kwesti</w:t>
      </w:r>
      <w:r>
        <w:rPr>
          <w:rFonts w:ascii="Arial" w:eastAsia="Times New Roman" w:hAnsi="Arial" w:cs="Arial"/>
          <w:color w:val="000000"/>
          <w:lang w:eastAsia="pl-PL"/>
        </w:rPr>
        <w:t>i (patrz ZAPYTANIE 4 Odpowiedź 3)</w:t>
      </w:r>
    </w:p>
    <w:p w:rsidR="00D56E08" w:rsidRPr="00405023" w:rsidRDefault="00D56E08" w:rsidP="00D56E08">
      <w:pPr>
        <w:spacing w:after="100" w:afterAutospacing="1"/>
        <w:rPr>
          <w:rFonts w:ascii="Arial" w:hAnsi="Arial" w:cs="Arial"/>
          <w:b/>
          <w:bCs/>
        </w:rPr>
      </w:pPr>
      <w:r>
        <w:rPr>
          <w:rFonts w:ascii="Arial" w:hAnsi="Arial" w:cs="Arial"/>
          <w:b/>
          <w:bCs/>
        </w:rPr>
        <w:t>Pytanie 3</w:t>
      </w:r>
    </w:p>
    <w:p w:rsidR="00D56E08" w:rsidRPr="00405023" w:rsidRDefault="00D56E08" w:rsidP="00D56E08">
      <w:pPr>
        <w:autoSpaceDE w:val="0"/>
        <w:autoSpaceDN w:val="0"/>
        <w:jc w:val="both"/>
        <w:rPr>
          <w:rFonts w:ascii="Arial" w:hAnsi="Arial" w:cs="Arial"/>
          <w:b/>
          <w:bCs/>
          <w:u w:val="single"/>
        </w:rPr>
      </w:pPr>
      <w:r w:rsidRPr="00405023">
        <w:rPr>
          <w:rFonts w:ascii="Arial" w:hAnsi="Arial" w:cs="Arial"/>
          <w:b/>
          <w:bCs/>
          <w:u w:val="single"/>
        </w:rPr>
        <w:t>Wniosek 3</w:t>
      </w:r>
    </w:p>
    <w:p w:rsidR="00D56E08" w:rsidRPr="00405023" w:rsidRDefault="00D56E08" w:rsidP="00D56E08">
      <w:pPr>
        <w:autoSpaceDE w:val="0"/>
        <w:autoSpaceDN w:val="0"/>
        <w:jc w:val="both"/>
        <w:rPr>
          <w:rFonts w:ascii="Arial" w:hAnsi="Arial" w:cs="Arial"/>
        </w:rPr>
      </w:pPr>
      <w:r w:rsidRPr="00405023">
        <w:rPr>
          <w:rFonts w:ascii="Arial" w:hAnsi="Arial" w:cs="Arial"/>
        </w:rPr>
        <w:t>Wnosimy o uzupełnienie zestawu wymaganych dokumentów o niżej podany raport:</w:t>
      </w:r>
    </w:p>
    <w:p w:rsidR="00D56E08" w:rsidRPr="00405023" w:rsidRDefault="00D56E08" w:rsidP="00D56E08">
      <w:pPr>
        <w:autoSpaceDE w:val="0"/>
        <w:autoSpaceDN w:val="0"/>
        <w:jc w:val="both"/>
        <w:rPr>
          <w:rFonts w:ascii="Arial" w:hAnsi="Arial" w:cs="Arial"/>
        </w:rPr>
      </w:pPr>
      <w:r w:rsidRPr="00405023">
        <w:rPr>
          <w:rFonts w:ascii="Arial" w:hAnsi="Arial" w:cs="Arial"/>
        </w:rPr>
        <w:t>„</w:t>
      </w:r>
      <w:r w:rsidRPr="00405023">
        <w:rPr>
          <w:rFonts w:ascii="Arial" w:hAnsi="Arial" w:cs="Arial"/>
          <w:i/>
          <w:iCs/>
        </w:rPr>
        <w:t>Sprawozdanie z badań reakcji na ogień potwierdzające, że oferowany system nawierzchni syntetycznej (podkład elastyczny + sztuczna trawa + wypełnienie granulat EPDM z recyklingu/techniczny) spełnia wymagania normy PN-EN 13501-1+A1:2010 dla materiałów podłogowych klasy Cfl-s1 jako materiał trudno zapalny</w:t>
      </w:r>
      <w:r w:rsidRPr="00405023">
        <w:rPr>
          <w:rFonts w:ascii="Arial" w:hAnsi="Arial" w:cs="Arial"/>
        </w:rPr>
        <w:t>”</w:t>
      </w:r>
    </w:p>
    <w:p w:rsidR="00D56E08" w:rsidRPr="00405023" w:rsidRDefault="00D56E08" w:rsidP="00D56E08">
      <w:pPr>
        <w:autoSpaceDE w:val="0"/>
        <w:autoSpaceDN w:val="0"/>
        <w:jc w:val="both"/>
        <w:rPr>
          <w:rFonts w:ascii="Arial" w:hAnsi="Arial" w:cs="Arial"/>
        </w:rPr>
      </w:pPr>
      <w:r w:rsidRPr="00405023">
        <w:rPr>
          <w:rFonts w:ascii="Arial" w:hAnsi="Arial" w:cs="Arial"/>
        </w:rPr>
        <w:t>Uzasadnienie:</w:t>
      </w:r>
    </w:p>
    <w:p w:rsidR="00D56E08" w:rsidRDefault="00D56E08" w:rsidP="00D56E08">
      <w:pPr>
        <w:autoSpaceDE w:val="0"/>
        <w:autoSpaceDN w:val="0"/>
        <w:jc w:val="both"/>
        <w:rPr>
          <w:rFonts w:ascii="Arial" w:hAnsi="Arial" w:cs="Arial"/>
        </w:rPr>
      </w:pPr>
      <w:r w:rsidRPr="00405023">
        <w:rPr>
          <w:rFonts w:ascii="Arial" w:hAnsi="Arial" w:cs="Arial"/>
        </w:rPr>
        <w:t>W tym roku wystartował pilotażowy rządowy program budowy hal pneumatycznych, zaś niektóre miasta mają swoje programy mające na celu przykrycie boisk halami pneumatycznymi np. Warszawa. System nawierzchni z trawy syntetycznej żeby spełniał wymogi do instalacji pod halą pneumatyczną musi mieć badania na trudnopalność na poziomie min. Cfl-s1. Rozumiemy, że w tym momencie nie myślicie Państwo o zadaszeniu boiska, ale w przyszłości może pojawić się taka potrzeba, wówczas będziecie mieli Państwo nawierzchnię (bez konieczności jej wymiany) odpowiednią pod hale pneumatyczne. Wniosek wydaje się zasadny i celowy, tym bardziej, że żądanie dodatkowego dokumentu nie powo</w:t>
      </w:r>
      <w:r>
        <w:rPr>
          <w:rFonts w:ascii="Arial" w:hAnsi="Arial" w:cs="Arial"/>
        </w:rPr>
        <w:t>duje obniżenia wymagań Zamawiają</w:t>
      </w:r>
      <w:r w:rsidRPr="00405023">
        <w:rPr>
          <w:rFonts w:ascii="Arial" w:hAnsi="Arial" w:cs="Arial"/>
        </w:rPr>
        <w:t>cego.</w:t>
      </w:r>
    </w:p>
    <w:p w:rsidR="00D56E08" w:rsidRPr="00405023" w:rsidRDefault="00D56E08" w:rsidP="00D56E08">
      <w:pPr>
        <w:autoSpaceDE w:val="0"/>
        <w:autoSpaceDN w:val="0"/>
        <w:jc w:val="both"/>
        <w:rPr>
          <w:rFonts w:ascii="Arial" w:hAnsi="Arial" w:cs="Arial"/>
          <w:b/>
        </w:rPr>
      </w:pPr>
      <w:r>
        <w:rPr>
          <w:rFonts w:ascii="Arial" w:hAnsi="Arial" w:cs="Arial"/>
          <w:b/>
        </w:rPr>
        <w:t>Odpowiedź 3</w:t>
      </w:r>
    </w:p>
    <w:p w:rsidR="00D56E08" w:rsidRPr="009517C1" w:rsidRDefault="00D56E08" w:rsidP="00D56E08">
      <w:pPr>
        <w:tabs>
          <w:tab w:val="left" w:pos="426"/>
        </w:tabs>
        <w:autoSpaceDE w:val="0"/>
        <w:autoSpaceDN w:val="0"/>
        <w:adjustRightInd w:val="0"/>
        <w:jc w:val="both"/>
        <w:rPr>
          <w:rFonts w:ascii="Arial" w:hAnsi="Arial" w:cs="Arial"/>
        </w:rPr>
      </w:pPr>
      <w:r w:rsidRPr="009517C1">
        <w:rPr>
          <w:rFonts w:ascii="Arial" w:hAnsi="Arial" w:cs="Arial"/>
        </w:rPr>
        <w:t>Zamawiający nie wyraża zgody na proponowaną modyfikację treści SIWZ w przedmiotowym zakresie.</w:t>
      </w:r>
    </w:p>
    <w:p w:rsidR="00D56E08" w:rsidRPr="00157CC4" w:rsidRDefault="00D56E08" w:rsidP="00D56E08">
      <w:pPr>
        <w:spacing w:after="100" w:afterAutospacing="1"/>
        <w:rPr>
          <w:rFonts w:ascii="Arial" w:hAnsi="Arial" w:cs="Arial"/>
          <w:b/>
          <w:bCs/>
        </w:rPr>
      </w:pPr>
      <w:r w:rsidRPr="00157CC4">
        <w:rPr>
          <w:rFonts w:ascii="Arial" w:hAnsi="Arial" w:cs="Arial"/>
          <w:b/>
        </w:rPr>
        <w:t>Pytanie 4</w:t>
      </w:r>
    </w:p>
    <w:p w:rsidR="00D56E08" w:rsidRPr="009517C1" w:rsidRDefault="00D56E08" w:rsidP="00D56E08">
      <w:pPr>
        <w:jc w:val="both"/>
        <w:rPr>
          <w:rFonts w:ascii="Arial" w:hAnsi="Arial" w:cs="Arial"/>
          <w:b/>
          <w:bCs/>
          <w:u w:val="single"/>
        </w:rPr>
      </w:pPr>
      <w:r w:rsidRPr="009517C1">
        <w:rPr>
          <w:rFonts w:ascii="Arial" w:hAnsi="Arial" w:cs="Arial"/>
          <w:b/>
          <w:bCs/>
          <w:u w:val="single"/>
        </w:rPr>
        <w:t>Wniosek 4</w:t>
      </w:r>
    </w:p>
    <w:p w:rsidR="00D56E08" w:rsidRDefault="00D56E08" w:rsidP="00D56E08">
      <w:pPr>
        <w:jc w:val="both"/>
        <w:rPr>
          <w:rFonts w:ascii="Arial" w:hAnsi="Arial" w:cs="Arial"/>
        </w:rPr>
      </w:pPr>
      <w:r w:rsidRPr="00405023">
        <w:rPr>
          <w:rFonts w:ascii="Arial" w:hAnsi="Arial" w:cs="Arial"/>
        </w:rPr>
        <w:t>W nawiązaniu do pyt. 3 prosimy o potwierdzenie, iż dostawca granulatu gumowego EPDM (pierwotny lub recykling) powinna być firma występująca jednocześnie na ateście PZH i sprawozdaniu z badań P-poż.</w:t>
      </w:r>
    </w:p>
    <w:p w:rsidR="00D56E08" w:rsidRDefault="00D56E08" w:rsidP="00D56E08">
      <w:pPr>
        <w:jc w:val="both"/>
        <w:rPr>
          <w:rFonts w:ascii="Arial" w:hAnsi="Arial" w:cs="Arial"/>
        </w:rPr>
      </w:pPr>
    </w:p>
    <w:p w:rsidR="00D56E08" w:rsidRDefault="00D56E08" w:rsidP="00D56E08">
      <w:pPr>
        <w:jc w:val="both"/>
        <w:rPr>
          <w:rFonts w:ascii="Arial" w:hAnsi="Arial" w:cs="Arial"/>
          <w:b/>
        </w:rPr>
      </w:pPr>
      <w:r w:rsidRPr="00157CC4">
        <w:rPr>
          <w:rFonts w:ascii="Arial" w:hAnsi="Arial" w:cs="Arial"/>
          <w:b/>
        </w:rPr>
        <w:t>Odpowiedź 4</w:t>
      </w:r>
    </w:p>
    <w:p w:rsidR="00D56E08" w:rsidRPr="009517C1" w:rsidRDefault="00D56E08" w:rsidP="00D56E08">
      <w:pPr>
        <w:jc w:val="both"/>
        <w:rPr>
          <w:rFonts w:ascii="Arial" w:hAnsi="Arial" w:cs="Arial"/>
        </w:rPr>
      </w:pPr>
      <w:r w:rsidRPr="009517C1">
        <w:rPr>
          <w:rFonts w:ascii="Arial" w:hAnsi="Arial" w:cs="Arial"/>
        </w:rPr>
        <w:t>Patrz odpowiedź</w:t>
      </w:r>
      <w:r>
        <w:rPr>
          <w:rFonts w:ascii="Arial" w:hAnsi="Arial" w:cs="Arial"/>
        </w:rPr>
        <w:t xml:space="preserve"> 3</w:t>
      </w:r>
    </w:p>
    <w:p w:rsidR="00D56E08" w:rsidRPr="00405023" w:rsidRDefault="00D56E08" w:rsidP="00D56E08">
      <w:pPr>
        <w:jc w:val="both"/>
        <w:rPr>
          <w:rFonts w:ascii="Arial" w:hAnsi="Arial" w:cs="Arial"/>
        </w:rPr>
      </w:pPr>
    </w:p>
    <w:p w:rsidR="00D56E08" w:rsidRPr="001F5431" w:rsidRDefault="00D56E08" w:rsidP="00D56E08">
      <w:pPr>
        <w:tabs>
          <w:tab w:val="left" w:pos="364"/>
        </w:tabs>
        <w:jc w:val="both"/>
        <w:rPr>
          <w:rFonts w:ascii="Arial" w:eastAsia="Times New Roman" w:hAnsi="Arial" w:cs="Arial"/>
          <w:b/>
          <w:u w:val="single"/>
        </w:rPr>
      </w:pPr>
      <w:r w:rsidRPr="001F5431">
        <w:rPr>
          <w:rFonts w:ascii="Arial" w:eastAsia="Times New Roman" w:hAnsi="Arial" w:cs="Arial"/>
          <w:b/>
          <w:u w:val="single"/>
        </w:rPr>
        <w:t>ZAPYTANIE 13 (08.07.2020r.)</w:t>
      </w:r>
    </w:p>
    <w:p w:rsidR="00D56E08" w:rsidRPr="00544B1C" w:rsidRDefault="00D56E08" w:rsidP="00D56E08">
      <w:pPr>
        <w:tabs>
          <w:tab w:val="left" w:pos="364"/>
        </w:tabs>
        <w:jc w:val="both"/>
        <w:rPr>
          <w:rFonts w:ascii="Arial" w:eastAsia="Times New Roman" w:hAnsi="Arial" w:cs="Arial"/>
          <w:b/>
          <w:color w:val="FF0000"/>
          <w:u w:val="single"/>
        </w:rPr>
      </w:pPr>
    </w:p>
    <w:p w:rsidR="00D56E08" w:rsidRPr="00544B1C" w:rsidRDefault="00D56E08" w:rsidP="00D56E08">
      <w:pPr>
        <w:tabs>
          <w:tab w:val="left" w:pos="364"/>
        </w:tabs>
        <w:jc w:val="both"/>
        <w:rPr>
          <w:rFonts w:ascii="Arial" w:eastAsia="Times New Roman" w:hAnsi="Arial" w:cs="Arial"/>
          <w:b/>
        </w:rPr>
      </w:pPr>
      <w:r>
        <w:rPr>
          <w:rFonts w:ascii="Arial" w:eastAsia="Times New Roman" w:hAnsi="Arial" w:cs="Arial"/>
          <w:b/>
        </w:rPr>
        <w:t>Pytanie 1</w:t>
      </w:r>
    </w:p>
    <w:p w:rsidR="00D56E08" w:rsidRDefault="00D56E08" w:rsidP="00D56E08">
      <w:pPr>
        <w:jc w:val="both"/>
        <w:rPr>
          <w:rFonts w:ascii="Arial" w:hAnsi="Arial" w:cs="Arial"/>
        </w:rPr>
      </w:pPr>
    </w:p>
    <w:p w:rsidR="00D56E08" w:rsidRPr="00544B1C" w:rsidRDefault="00D56E08" w:rsidP="00D56E08">
      <w:pPr>
        <w:rPr>
          <w:rFonts w:ascii="Arial" w:hAnsi="Arial" w:cs="Arial"/>
          <w:color w:val="000000"/>
        </w:rPr>
      </w:pPr>
      <w:r w:rsidRPr="00544B1C">
        <w:rPr>
          <w:rFonts w:ascii="Arial" w:hAnsi="Arial" w:cs="Arial"/>
        </w:rPr>
        <w:t xml:space="preserve">Czy zamawiający dopuści trawę niemieckiego producenta o następujących </w:t>
      </w:r>
      <w:r w:rsidRPr="00544B1C">
        <w:rPr>
          <w:rFonts w:ascii="Arial" w:hAnsi="Arial" w:cs="Arial"/>
          <w:color w:val="000000"/>
        </w:rPr>
        <w:t>parametrach oraz dokumentach z SBR pod warunkiem, że wykonawca zasypie trawę EPDM z recyklingu szarym</w:t>
      </w:r>
    </w:p>
    <w:p w:rsidR="00D56E08" w:rsidRPr="00544B1C" w:rsidRDefault="00D56E08" w:rsidP="00D56E08">
      <w:pPr>
        <w:rPr>
          <w:rFonts w:ascii="Arial" w:hAnsi="Arial" w:cs="Arial"/>
          <w:color w:val="000000"/>
        </w:rPr>
      </w:pPr>
    </w:p>
    <w:p w:rsidR="00D56E08" w:rsidRPr="00544B1C" w:rsidRDefault="00D56E08" w:rsidP="00D56E08">
      <w:pPr>
        <w:rPr>
          <w:rFonts w:ascii="Arial" w:hAnsi="Arial" w:cs="Arial"/>
          <w:color w:val="000000"/>
        </w:rPr>
      </w:pPr>
      <w:r w:rsidRPr="00544B1C">
        <w:rPr>
          <w:rFonts w:ascii="Arial" w:hAnsi="Arial" w:cs="Arial"/>
          <w:color w:val="000000"/>
        </w:rPr>
        <w:t>Parametry:</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color w:val="000000"/>
        </w:rPr>
      </w:pPr>
      <w:r w:rsidRPr="00544B1C">
        <w:rPr>
          <w:rFonts w:ascii="Arial" w:eastAsia="Times New Roman" w:hAnsi="Arial" w:cs="Arial"/>
          <w:color w:val="000000"/>
        </w:rPr>
        <w:t>Typ – włókno monofilowe, 100% polietylen</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color w:val="000000"/>
        </w:rPr>
      </w:pPr>
      <w:r w:rsidRPr="00544B1C">
        <w:rPr>
          <w:rFonts w:ascii="Arial" w:eastAsia="Times New Roman" w:hAnsi="Arial" w:cs="Arial"/>
          <w:color w:val="000000"/>
        </w:rPr>
        <w:t>Kolor – dwa odcienie zielonego w jednym pęczku</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color w:val="000000"/>
        </w:rPr>
      </w:pPr>
      <w:r w:rsidRPr="00544B1C">
        <w:rPr>
          <w:rFonts w:ascii="Arial" w:eastAsia="Times New Roman" w:hAnsi="Arial" w:cs="Arial"/>
          <w:color w:val="000000"/>
        </w:rPr>
        <w:lastRenderedPageBreak/>
        <w:t>Wysokość włókna: min 60 mm</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strike/>
          <w:color w:val="000000"/>
        </w:rPr>
      </w:pPr>
      <w:r w:rsidRPr="00544B1C">
        <w:rPr>
          <w:rFonts w:ascii="Arial" w:eastAsia="Times New Roman" w:hAnsi="Arial" w:cs="Arial"/>
          <w:color w:val="000000"/>
        </w:rPr>
        <w:t>Ilość pęczków na m</w:t>
      </w:r>
      <w:r w:rsidRPr="00544B1C">
        <w:rPr>
          <w:rFonts w:ascii="Arial" w:eastAsia="Times New Roman" w:hAnsi="Arial" w:cs="Arial"/>
          <w:color w:val="000000"/>
          <w:vertAlign w:val="superscript"/>
        </w:rPr>
        <w:t>2</w:t>
      </w:r>
      <w:r w:rsidRPr="00544B1C">
        <w:rPr>
          <w:rFonts w:ascii="Arial" w:eastAsia="Times New Roman" w:hAnsi="Arial" w:cs="Arial"/>
          <w:color w:val="000000"/>
        </w:rPr>
        <w:t xml:space="preserve"> – min. 9 500</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color w:val="000000"/>
        </w:rPr>
      </w:pPr>
      <w:r w:rsidRPr="00544B1C">
        <w:rPr>
          <w:rFonts w:ascii="Arial" w:eastAsia="Times New Roman" w:hAnsi="Arial" w:cs="Arial"/>
          <w:color w:val="000000"/>
        </w:rPr>
        <w:t>Ilość włókien na m</w:t>
      </w:r>
      <w:r w:rsidRPr="00544B1C">
        <w:rPr>
          <w:rFonts w:ascii="Arial" w:eastAsia="Times New Roman" w:hAnsi="Arial" w:cs="Arial"/>
          <w:color w:val="000000"/>
          <w:vertAlign w:val="superscript"/>
        </w:rPr>
        <w:t>2</w:t>
      </w:r>
      <w:r w:rsidRPr="00544B1C">
        <w:rPr>
          <w:rFonts w:ascii="Arial" w:eastAsia="Times New Roman" w:hAnsi="Arial" w:cs="Arial"/>
          <w:color w:val="000000"/>
        </w:rPr>
        <w:t xml:space="preserve"> – min.   114 000</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rPr>
      </w:pPr>
      <w:r w:rsidRPr="00544B1C">
        <w:rPr>
          <w:rFonts w:ascii="Arial" w:eastAsia="Times New Roman" w:hAnsi="Arial" w:cs="Arial"/>
        </w:rPr>
        <w:t>Ciężar włókna (dtex) – min. 12 000</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rPr>
      </w:pPr>
      <w:r w:rsidRPr="00544B1C">
        <w:rPr>
          <w:rFonts w:ascii="Arial" w:eastAsia="Times New Roman" w:hAnsi="Arial" w:cs="Arial"/>
        </w:rPr>
        <w:t>Grubość włókna – min. 390 µm</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rPr>
      </w:pPr>
      <w:r w:rsidRPr="00544B1C">
        <w:rPr>
          <w:rFonts w:ascii="Arial" w:eastAsia="Times New Roman" w:hAnsi="Arial" w:cs="Arial"/>
        </w:rPr>
        <w:t>Wytrzymałość na wyrywanie pęczków trawy przed starzeniem wodą – min. 50 N</w:t>
      </w:r>
    </w:p>
    <w:p w:rsidR="00D56E08" w:rsidRPr="00544B1C" w:rsidRDefault="00D56E08" w:rsidP="00D56E08">
      <w:pPr>
        <w:numPr>
          <w:ilvl w:val="0"/>
          <w:numId w:val="14"/>
        </w:numPr>
        <w:autoSpaceDE w:val="0"/>
        <w:autoSpaceDN w:val="0"/>
        <w:spacing w:line="276" w:lineRule="auto"/>
        <w:jc w:val="both"/>
        <w:rPr>
          <w:rFonts w:ascii="Arial" w:eastAsia="Times New Roman" w:hAnsi="Arial" w:cs="Arial"/>
        </w:rPr>
      </w:pPr>
      <w:r w:rsidRPr="00544B1C">
        <w:rPr>
          <w:rFonts w:ascii="Arial" w:eastAsia="Times New Roman" w:hAnsi="Arial" w:cs="Arial"/>
        </w:rPr>
        <w:t>Ciężar całkowity nawierzchni na m</w:t>
      </w:r>
      <w:r w:rsidRPr="00544B1C">
        <w:rPr>
          <w:rFonts w:ascii="Arial" w:eastAsia="Times New Roman" w:hAnsi="Arial" w:cs="Arial"/>
          <w:vertAlign w:val="superscript"/>
        </w:rPr>
        <w:t>2</w:t>
      </w:r>
      <w:r w:rsidRPr="00544B1C">
        <w:rPr>
          <w:rFonts w:ascii="Arial" w:eastAsia="Times New Roman" w:hAnsi="Arial" w:cs="Arial"/>
        </w:rPr>
        <w:t xml:space="preserve"> – min. 2900 g</w:t>
      </w:r>
    </w:p>
    <w:p w:rsidR="00D56E08" w:rsidRPr="00544B1C" w:rsidRDefault="00D56E08" w:rsidP="00D56E08">
      <w:pPr>
        <w:autoSpaceDE w:val="0"/>
        <w:autoSpaceDN w:val="0"/>
        <w:jc w:val="both"/>
        <w:rPr>
          <w:rFonts w:ascii="Arial" w:hAnsi="Arial" w:cs="Arial"/>
        </w:rPr>
      </w:pPr>
    </w:p>
    <w:p w:rsidR="00D56E08" w:rsidRPr="00544B1C" w:rsidRDefault="00D56E08" w:rsidP="00D56E08">
      <w:pPr>
        <w:autoSpaceDE w:val="0"/>
        <w:autoSpaceDN w:val="0"/>
        <w:jc w:val="both"/>
        <w:rPr>
          <w:rFonts w:ascii="Arial" w:hAnsi="Arial" w:cs="Arial"/>
        </w:rPr>
      </w:pPr>
    </w:p>
    <w:p w:rsidR="00D56E08" w:rsidRPr="00544B1C" w:rsidRDefault="00D56E08" w:rsidP="00D56E08">
      <w:pPr>
        <w:autoSpaceDE w:val="0"/>
        <w:autoSpaceDN w:val="0"/>
        <w:jc w:val="both"/>
        <w:rPr>
          <w:rFonts w:ascii="Arial" w:hAnsi="Arial" w:cs="Arial"/>
          <w:b/>
          <w:bCs/>
        </w:rPr>
      </w:pPr>
      <w:r w:rsidRPr="00544B1C">
        <w:rPr>
          <w:rFonts w:ascii="Arial" w:hAnsi="Arial" w:cs="Arial"/>
          <w:b/>
          <w:bCs/>
        </w:rPr>
        <w:t>Wymagane dokumenty:</w:t>
      </w:r>
    </w:p>
    <w:p w:rsidR="00D56E08" w:rsidRPr="00544B1C" w:rsidRDefault="00D56E08" w:rsidP="00D56E08">
      <w:pPr>
        <w:autoSpaceDE w:val="0"/>
        <w:autoSpaceDN w:val="0"/>
        <w:jc w:val="both"/>
        <w:rPr>
          <w:rFonts w:ascii="Arial" w:hAnsi="Arial" w:cs="Arial"/>
          <w:b/>
          <w:bCs/>
          <w:u w:val="single"/>
        </w:rPr>
      </w:pPr>
    </w:p>
    <w:p w:rsidR="00D56E08" w:rsidRPr="00544B1C" w:rsidRDefault="00D56E08" w:rsidP="00D56E08">
      <w:pPr>
        <w:numPr>
          <w:ilvl w:val="0"/>
          <w:numId w:val="15"/>
        </w:numPr>
        <w:autoSpaceDE w:val="0"/>
        <w:autoSpaceDN w:val="0"/>
        <w:spacing w:after="200" w:line="276" w:lineRule="auto"/>
        <w:contextualSpacing/>
        <w:jc w:val="both"/>
        <w:rPr>
          <w:rFonts w:ascii="Arial" w:eastAsia="Times New Roman" w:hAnsi="Arial" w:cs="Arial"/>
        </w:rPr>
      </w:pPr>
      <w:r w:rsidRPr="00544B1C">
        <w:rPr>
          <w:rFonts w:ascii="Arial" w:eastAsia="Times New Roman" w:hAnsi="Arial" w:cs="Arial"/>
          <w:b/>
          <w:bCs/>
        </w:rPr>
        <w:t>Aktualny certyfikat FIFA Quality Pro</w:t>
      </w:r>
      <w:r w:rsidRPr="00544B1C">
        <w:rPr>
          <w:rFonts w:ascii="Arial" w:eastAsia="Times New Roman" w:hAnsi="Arial" w:cs="Arial"/>
        </w:rPr>
        <w:t xml:space="preserve"> dla obiektu wykonanego z oferowanego systemu nawierzchni syntetycznej (</w:t>
      </w:r>
      <w:r w:rsidRPr="00544B1C">
        <w:rPr>
          <w:rFonts w:ascii="Arial" w:eastAsia="Times New Roman" w:hAnsi="Arial" w:cs="Arial"/>
          <w:u w:val="single"/>
        </w:rPr>
        <w:t>sztuczna trawa + wypełnienie granulat SBR pod warunkiem zasypania EPDM z recyklingu w kolorze szarym</w:t>
      </w:r>
      <w:r w:rsidRPr="00544B1C">
        <w:rPr>
          <w:rFonts w:ascii="Arial" w:eastAsia="Times New Roman" w:hAnsi="Arial" w:cs="Arial"/>
        </w:rPr>
        <w:t>);</w:t>
      </w:r>
    </w:p>
    <w:p w:rsidR="00D56E08" w:rsidRPr="00544B1C" w:rsidRDefault="00D56E08" w:rsidP="00D56E08">
      <w:pPr>
        <w:numPr>
          <w:ilvl w:val="0"/>
          <w:numId w:val="15"/>
        </w:numPr>
        <w:autoSpaceDE w:val="0"/>
        <w:autoSpaceDN w:val="0"/>
        <w:spacing w:after="200" w:line="276" w:lineRule="auto"/>
        <w:contextualSpacing/>
        <w:jc w:val="both"/>
        <w:rPr>
          <w:rFonts w:ascii="Arial" w:eastAsia="Times New Roman" w:hAnsi="Arial" w:cs="Arial"/>
        </w:rPr>
      </w:pPr>
      <w:r w:rsidRPr="00544B1C">
        <w:rPr>
          <w:rFonts w:ascii="Arial" w:eastAsia="Times New Roman" w:hAnsi="Arial" w:cs="Arial"/>
          <w:b/>
          <w:bCs/>
        </w:rPr>
        <w:t>Raport z badań przeprowadzonych przez laboratorium</w:t>
      </w:r>
      <w:r w:rsidRPr="00544B1C">
        <w:rPr>
          <w:rFonts w:ascii="Arial" w:eastAsia="Times New Roman" w:hAnsi="Arial" w:cs="Arial"/>
        </w:rPr>
        <w:t xml:space="preserve"> (Labosport lub ISA-Sport lub Sports Labs Ltd), dotyczący oferowanego systemu nawierzchni (sztuczna trawa + wypełnienie SBR, pod warunkiem zasypania EPDM z recyklingu w kolorze szarym), potwierdzający zgodność jej parametrów z FIFA Quality Concept for Football Turf – edycja 2015 (dostępny na </w:t>
      </w:r>
      <w:hyperlink r:id="rId15" w:history="1">
        <w:r w:rsidRPr="00544B1C">
          <w:rPr>
            <w:rStyle w:val="Hipercze"/>
            <w:rFonts w:ascii="Arial" w:eastAsia="Times New Roman" w:hAnsi="Arial" w:cs="Arial"/>
          </w:rPr>
          <w:t>www.FIFA.com</w:t>
        </w:r>
      </w:hyperlink>
      <w:r w:rsidRPr="00544B1C">
        <w:rPr>
          <w:rFonts w:ascii="Arial" w:eastAsia="Times New Roman" w:hAnsi="Arial" w:cs="Arial"/>
        </w:rPr>
        <w:t xml:space="preserve">); </w:t>
      </w:r>
    </w:p>
    <w:p w:rsidR="00D56E08" w:rsidRPr="00544B1C" w:rsidRDefault="00D56E08" w:rsidP="00D56E08">
      <w:pPr>
        <w:numPr>
          <w:ilvl w:val="0"/>
          <w:numId w:val="15"/>
        </w:numPr>
        <w:autoSpaceDE w:val="0"/>
        <w:autoSpaceDN w:val="0"/>
        <w:spacing w:line="276" w:lineRule="auto"/>
        <w:jc w:val="both"/>
        <w:rPr>
          <w:rFonts w:ascii="Arial" w:eastAsia="Times New Roman" w:hAnsi="Arial" w:cs="Arial"/>
          <w:color w:val="000000"/>
        </w:rPr>
      </w:pPr>
      <w:r w:rsidRPr="00544B1C">
        <w:rPr>
          <w:rFonts w:ascii="Arial" w:eastAsia="Times New Roman" w:hAnsi="Arial" w:cs="Arial"/>
          <w:b/>
          <w:bCs/>
          <w:color w:val="000000"/>
        </w:rPr>
        <w:t xml:space="preserve">Badanie akredytowanego instytutu potwierdzające spełnienie wszystkich wymaganych minimalnych parametrów technicznych sztucznej trawy </w:t>
      </w:r>
      <w:r w:rsidRPr="00544B1C">
        <w:rPr>
          <w:rFonts w:ascii="Arial" w:eastAsia="Times New Roman" w:hAnsi="Arial" w:cs="Arial"/>
          <w:color w:val="000000"/>
        </w:rPr>
        <w:t>(np.: wyniki badania na zgodność z normą</w:t>
      </w:r>
      <w:r w:rsidRPr="00544B1C">
        <w:rPr>
          <w:rFonts w:ascii="Arial" w:eastAsia="Times New Roman" w:hAnsi="Arial" w:cs="Arial"/>
          <w:i/>
          <w:iCs/>
          <w:color w:val="000000"/>
        </w:rPr>
        <w:t xml:space="preserve"> </w:t>
      </w:r>
      <w:r w:rsidRPr="00544B1C">
        <w:rPr>
          <w:rFonts w:ascii="Arial" w:eastAsia="Times New Roman" w:hAnsi="Arial" w:cs="Arial"/>
          <w:color w:val="000000"/>
        </w:rPr>
        <w:t xml:space="preserve">PN-EN 15330-1:2013 </w:t>
      </w:r>
      <w:r w:rsidRPr="00544B1C">
        <w:rPr>
          <w:rFonts w:ascii="Arial" w:eastAsia="Times New Roman" w:hAnsi="Arial" w:cs="Arial"/>
        </w:rPr>
        <w:t>(sztuczna trawa + wypełnienie SBR, pod warunkiem zasypania EPDM z recyklingu w kolorze szarym),</w:t>
      </w:r>
      <w:r w:rsidRPr="00544B1C">
        <w:rPr>
          <w:rFonts w:ascii="Arial" w:eastAsia="Times New Roman" w:hAnsi="Arial" w:cs="Arial"/>
          <w:color w:val="000000"/>
        </w:rPr>
        <w:t>, Aprobata lub rekomendacja techniczna ITB, badanie właściwości nawierzchni wykonane przez akredytowane laboratorium itp.) o ile nie wynika to z dokumentów wymienionych w punkcie 1 i 2;</w:t>
      </w:r>
    </w:p>
    <w:p w:rsidR="00D56E08" w:rsidRPr="00544B1C" w:rsidRDefault="00D56E08" w:rsidP="00D56E08">
      <w:pPr>
        <w:numPr>
          <w:ilvl w:val="0"/>
          <w:numId w:val="15"/>
        </w:numPr>
        <w:autoSpaceDE w:val="0"/>
        <w:autoSpaceDN w:val="0"/>
        <w:spacing w:line="276" w:lineRule="auto"/>
        <w:jc w:val="both"/>
        <w:rPr>
          <w:rFonts w:ascii="Arial" w:eastAsia="Times New Roman" w:hAnsi="Arial" w:cs="Arial"/>
        </w:rPr>
      </w:pPr>
      <w:r w:rsidRPr="00544B1C">
        <w:rPr>
          <w:rFonts w:ascii="Arial" w:eastAsia="Times New Roman" w:hAnsi="Arial" w:cs="Arial"/>
          <w:b/>
          <w:bCs/>
        </w:rPr>
        <w:t>K</w:t>
      </w:r>
      <w:r w:rsidRPr="00544B1C">
        <w:rPr>
          <w:rFonts w:ascii="Arial" w:eastAsia="Times New Roman" w:hAnsi="Arial" w:cs="Arial"/>
        </w:rPr>
        <w:t>arty techniczne oferowanej nawierzchni z trawy syntetycznej, potwierdzone przez jej producenta.</w:t>
      </w:r>
    </w:p>
    <w:p w:rsidR="00D56E08" w:rsidRPr="00544B1C" w:rsidRDefault="00D56E08" w:rsidP="00D56E08">
      <w:pPr>
        <w:numPr>
          <w:ilvl w:val="0"/>
          <w:numId w:val="15"/>
        </w:numPr>
        <w:autoSpaceDE w:val="0"/>
        <w:autoSpaceDN w:val="0"/>
        <w:spacing w:after="200" w:line="276" w:lineRule="auto"/>
        <w:contextualSpacing/>
        <w:jc w:val="both"/>
        <w:rPr>
          <w:rFonts w:ascii="Arial" w:eastAsia="Times New Roman" w:hAnsi="Arial" w:cs="Arial"/>
        </w:rPr>
      </w:pPr>
      <w:r w:rsidRPr="00544B1C">
        <w:rPr>
          <w:rFonts w:ascii="Arial" w:eastAsia="Times New Roman" w:hAnsi="Arial" w:cs="Arial"/>
        </w:rPr>
        <w:t>Atesty PZH lub równoważne dla oferowanej nawierzchni z trawy syntetycznej i wypełnienia.</w:t>
      </w:r>
    </w:p>
    <w:p w:rsidR="00D56E08" w:rsidRPr="00544B1C" w:rsidRDefault="00D56E08" w:rsidP="00D56E08">
      <w:pPr>
        <w:numPr>
          <w:ilvl w:val="0"/>
          <w:numId w:val="15"/>
        </w:numPr>
        <w:autoSpaceDE w:val="0"/>
        <w:autoSpaceDN w:val="0"/>
        <w:spacing w:after="200" w:line="276" w:lineRule="auto"/>
        <w:contextualSpacing/>
        <w:jc w:val="both"/>
        <w:rPr>
          <w:rFonts w:ascii="Arial" w:eastAsia="Times New Roman" w:hAnsi="Arial" w:cs="Arial"/>
        </w:rPr>
      </w:pPr>
      <w:r w:rsidRPr="00544B1C">
        <w:rPr>
          <w:rFonts w:ascii="Arial" w:eastAsia="Times New Roman" w:hAnsi="Arial" w:cs="Arial"/>
        </w:rPr>
        <w:t>Wyniki badań granulatu gumowego</w:t>
      </w:r>
      <w:r w:rsidRPr="00544B1C">
        <w:rPr>
          <w:rFonts w:ascii="Arial" w:eastAsia="Times New Roman" w:hAnsi="Arial" w:cs="Arial"/>
          <w:color w:val="000000"/>
        </w:rPr>
        <w:t xml:space="preserve"> EPDM z recyklingu</w:t>
      </w:r>
      <w:r w:rsidRPr="00544B1C">
        <w:rPr>
          <w:rFonts w:ascii="Arial" w:eastAsia="Times New Roman" w:hAnsi="Arial" w:cs="Arial"/>
        </w:rPr>
        <w:t xml:space="preserve"> przeprowadzonych przez niezależne laboratorium na zawartość metali ciężkich.</w:t>
      </w:r>
    </w:p>
    <w:p w:rsidR="00D56E08" w:rsidRPr="00544B1C" w:rsidRDefault="00D56E08" w:rsidP="00D56E08">
      <w:pPr>
        <w:numPr>
          <w:ilvl w:val="0"/>
          <w:numId w:val="15"/>
        </w:numPr>
        <w:autoSpaceDE w:val="0"/>
        <w:autoSpaceDN w:val="0"/>
        <w:spacing w:after="200" w:line="276" w:lineRule="auto"/>
        <w:contextualSpacing/>
        <w:jc w:val="both"/>
        <w:rPr>
          <w:rFonts w:ascii="Arial" w:eastAsia="Times New Roman" w:hAnsi="Arial" w:cs="Arial"/>
        </w:rPr>
      </w:pPr>
      <w:r w:rsidRPr="00544B1C">
        <w:rPr>
          <w:rFonts w:ascii="Arial" w:eastAsia="Times New Roman" w:hAnsi="Arial" w:cs="Arial"/>
        </w:rPr>
        <w:t xml:space="preserve">Autoryzacja producenta trawy syntetycznej, wystawiona dla wykonawcy </w:t>
      </w:r>
      <w:r w:rsidRPr="00544B1C">
        <w:rPr>
          <w:rFonts w:ascii="Arial" w:eastAsia="Times New Roman" w:hAnsi="Arial" w:cs="Arial"/>
        </w:rPr>
        <w:br/>
        <w:t>na realizowaną inwestycję wraz z potwierdzeniem gwarancji udzielonej przez producenta na tę nawierzchnię.</w:t>
      </w:r>
    </w:p>
    <w:p w:rsidR="00D56E08" w:rsidRPr="00544B1C" w:rsidRDefault="00D56E08" w:rsidP="00D56E08">
      <w:pPr>
        <w:pStyle w:val="Akapitzlist1"/>
        <w:numPr>
          <w:ilvl w:val="0"/>
          <w:numId w:val="15"/>
        </w:numPr>
        <w:spacing w:after="0"/>
        <w:jc w:val="both"/>
        <w:rPr>
          <w:rFonts w:ascii="Arial" w:eastAsia="Times New Roman" w:hAnsi="Arial" w:cs="Arial"/>
          <w:color w:val="000000"/>
        </w:rPr>
      </w:pPr>
      <w:r w:rsidRPr="00544B1C">
        <w:rPr>
          <w:rFonts w:ascii="Arial" w:eastAsia="Times New Roman" w:hAnsi="Arial" w:cs="Arial"/>
          <w:color w:val="000000"/>
        </w:rPr>
        <w:t>Sprawozdanie z badań reakcji na ogień potwierdzające, że oferowany system nawierzchni syntetycznej (</w:t>
      </w:r>
      <w:r w:rsidRPr="00544B1C">
        <w:rPr>
          <w:rFonts w:ascii="Arial" w:eastAsia="Times New Roman" w:hAnsi="Arial" w:cs="Arial"/>
          <w:color w:val="000000"/>
          <w:u w:val="single"/>
        </w:rPr>
        <w:t>podkład elastyczny + sztuczna trawa + wypełnienie granulat EPDM z recyklingu/techniczny</w:t>
      </w:r>
      <w:r w:rsidRPr="00544B1C">
        <w:rPr>
          <w:rFonts w:ascii="Arial" w:eastAsia="Times New Roman" w:hAnsi="Arial" w:cs="Arial"/>
          <w:color w:val="000000"/>
        </w:rPr>
        <w:t>) spełnia wymagania normy PN-EN 13501-1+A1:2010 dla materiałów podłogowych klasy Cfl-s1 jako materiał trudno zapalny.</w:t>
      </w:r>
    </w:p>
    <w:p w:rsidR="00D56E08" w:rsidRPr="00544B1C" w:rsidRDefault="00D56E08" w:rsidP="00D56E08">
      <w:pPr>
        <w:numPr>
          <w:ilvl w:val="0"/>
          <w:numId w:val="15"/>
        </w:numPr>
        <w:spacing w:after="200" w:line="276" w:lineRule="auto"/>
        <w:contextualSpacing/>
        <w:jc w:val="both"/>
        <w:rPr>
          <w:rFonts w:ascii="Arial" w:eastAsia="Times New Roman" w:hAnsi="Arial" w:cs="Arial"/>
          <w:b/>
          <w:bCs/>
          <w:u w:val="single"/>
        </w:rPr>
      </w:pPr>
      <w:r w:rsidRPr="00544B1C">
        <w:rPr>
          <w:rFonts w:ascii="Arial" w:eastAsia="Times New Roman" w:hAnsi="Arial" w:cs="Arial"/>
        </w:rPr>
        <w:t>Dokument potwierdzający posiadanie przez producenta statusu</w:t>
      </w:r>
      <w:r w:rsidRPr="00544B1C">
        <w:rPr>
          <w:rFonts w:ascii="Arial" w:eastAsia="Times New Roman" w:hAnsi="Arial" w:cs="Arial"/>
          <w:b/>
          <w:bCs/>
        </w:rPr>
        <w:t xml:space="preserve"> FIFA PREFERRED PRODUCER (FPP) lub FIFA LICENCEE PRODUCER (FLP).</w:t>
      </w:r>
    </w:p>
    <w:p w:rsidR="00D56E08" w:rsidRPr="00544B1C" w:rsidRDefault="00D56E08" w:rsidP="00D56E08">
      <w:pPr>
        <w:numPr>
          <w:ilvl w:val="0"/>
          <w:numId w:val="15"/>
        </w:numPr>
        <w:autoSpaceDE w:val="0"/>
        <w:autoSpaceDN w:val="0"/>
        <w:spacing w:after="200" w:line="276" w:lineRule="auto"/>
        <w:contextualSpacing/>
        <w:jc w:val="both"/>
        <w:rPr>
          <w:rFonts w:ascii="Arial" w:eastAsia="Times New Roman" w:hAnsi="Arial" w:cs="Arial"/>
        </w:rPr>
      </w:pPr>
      <w:r w:rsidRPr="00544B1C">
        <w:rPr>
          <w:rFonts w:ascii="Arial" w:eastAsia="Times New Roman" w:hAnsi="Arial" w:cs="Arial"/>
        </w:rPr>
        <w:t xml:space="preserve">Próbki oferowanego systemu nawierzchni syntetycznej: </w:t>
      </w:r>
    </w:p>
    <w:p w:rsidR="00D56E08" w:rsidRPr="00544B1C" w:rsidRDefault="00D56E08" w:rsidP="00D56E08">
      <w:pPr>
        <w:numPr>
          <w:ilvl w:val="1"/>
          <w:numId w:val="15"/>
        </w:numPr>
        <w:autoSpaceDE w:val="0"/>
        <w:autoSpaceDN w:val="0"/>
        <w:spacing w:after="200" w:line="276" w:lineRule="auto"/>
        <w:contextualSpacing/>
        <w:jc w:val="both"/>
        <w:rPr>
          <w:rFonts w:ascii="Arial" w:eastAsia="Times New Roman" w:hAnsi="Arial" w:cs="Arial"/>
        </w:rPr>
      </w:pPr>
      <w:r w:rsidRPr="00544B1C">
        <w:rPr>
          <w:rFonts w:ascii="Arial" w:eastAsia="Times New Roman" w:hAnsi="Arial" w:cs="Arial"/>
        </w:rPr>
        <w:t xml:space="preserve">sztuczna trawa (próbka o wym. 20 cm x 25 cm),  </w:t>
      </w:r>
    </w:p>
    <w:p w:rsidR="00D56E08" w:rsidRPr="00544B1C" w:rsidRDefault="00D56E08" w:rsidP="00D56E08">
      <w:pPr>
        <w:numPr>
          <w:ilvl w:val="1"/>
          <w:numId w:val="15"/>
        </w:numPr>
        <w:autoSpaceDE w:val="0"/>
        <w:autoSpaceDN w:val="0"/>
        <w:spacing w:after="200" w:line="276" w:lineRule="auto"/>
        <w:contextualSpacing/>
        <w:jc w:val="both"/>
        <w:rPr>
          <w:rFonts w:ascii="Arial" w:eastAsia="Times New Roman" w:hAnsi="Arial" w:cs="Arial"/>
        </w:rPr>
      </w:pPr>
      <w:r w:rsidRPr="00544B1C">
        <w:rPr>
          <w:rFonts w:ascii="Arial" w:eastAsia="Times New Roman" w:hAnsi="Arial" w:cs="Arial"/>
        </w:rPr>
        <w:t>wypełnienie EPDM z recyklingu (próbka w ilości 100 gram).</w:t>
      </w:r>
    </w:p>
    <w:p w:rsidR="00D56E08" w:rsidRDefault="00D56E08" w:rsidP="00D56E08">
      <w:pPr>
        <w:jc w:val="both"/>
        <w:rPr>
          <w:rFonts w:ascii="Arial" w:hAnsi="Arial" w:cs="Arial"/>
        </w:rPr>
      </w:pPr>
    </w:p>
    <w:p w:rsidR="00D56E08" w:rsidRDefault="00D56E08" w:rsidP="00D56E08">
      <w:pPr>
        <w:jc w:val="both"/>
        <w:rPr>
          <w:rFonts w:ascii="Arial" w:hAnsi="Arial" w:cs="Arial"/>
          <w:b/>
        </w:rPr>
      </w:pPr>
      <w:r w:rsidRPr="00544B1C">
        <w:rPr>
          <w:rFonts w:ascii="Arial" w:hAnsi="Arial" w:cs="Arial"/>
          <w:b/>
        </w:rPr>
        <w:t>Odpowiedź 1</w:t>
      </w:r>
    </w:p>
    <w:p w:rsidR="00D56E08" w:rsidRPr="00FB7506" w:rsidRDefault="00D56E08" w:rsidP="00D56E08">
      <w:pPr>
        <w:jc w:val="both"/>
        <w:rPr>
          <w:rFonts w:ascii="Arial" w:hAnsi="Arial" w:cs="Arial"/>
        </w:rPr>
      </w:pPr>
      <w:r w:rsidRPr="00FB7506">
        <w:rPr>
          <w:rFonts w:ascii="Arial" w:hAnsi="Arial" w:cs="Arial"/>
        </w:rPr>
        <w:t xml:space="preserve">Zamawiający </w:t>
      </w:r>
      <w:r>
        <w:rPr>
          <w:rFonts w:ascii="Arial" w:hAnsi="Arial" w:cs="Arial"/>
        </w:rPr>
        <w:t>nie wyraża zgody na zaproponowaną modyfikację treści SIWZ.</w:t>
      </w:r>
    </w:p>
    <w:p w:rsidR="00D56E08" w:rsidRDefault="00D56E08" w:rsidP="00D56E08">
      <w:pPr>
        <w:jc w:val="both"/>
        <w:rPr>
          <w:rFonts w:ascii="Arial" w:hAnsi="Arial" w:cs="Arial"/>
        </w:rPr>
      </w:pPr>
    </w:p>
    <w:p w:rsidR="00D56E08" w:rsidRDefault="00D56E08" w:rsidP="00D56E08">
      <w:pPr>
        <w:tabs>
          <w:tab w:val="left" w:pos="364"/>
        </w:tabs>
        <w:jc w:val="both"/>
        <w:rPr>
          <w:rFonts w:ascii="Arial" w:eastAsia="Times New Roman" w:hAnsi="Arial" w:cs="Arial"/>
          <w:b/>
          <w:u w:val="single"/>
        </w:rPr>
      </w:pPr>
      <w:r>
        <w:rPr>
          <w:rFonts w:ascii="Arial" w:eastAsia="Times New Roman" w:hAnsi="Arial" w:cs="Arial"/>
          <w:b/>
          <w:u w:val="single"/>
        </w:rPr>
        <w:t>ZAPYTANIE 14</w:t>
      </w:r>
      <w:r w:rsidRPr="00544B1C">
        <w:rPr>
          <w:rFonts w:ascii="Arial" w:eastAsia="Times New Roman" w:hAnsi="Arial" w:cs="Arial"/>
          <w:b/>
          <w:u w:val="single"/>
        </w:rPr>
        <w:t xml:space="preserve"> (08.07.2020r.)</w:t>
      </w:r>
    </w:p>
    <w:p w:rsidR="00D56E08" w:rsidRDefault="00D56E08" w:rsidP="00D56E08">
      <w:pPr>
        <w:tabs>
          <w:tab w:val="left" w:pos="364"/>
        </w:tabs>
        <w:jc w:val="both"/>
        <w:rPr>
          <w:rFonts w:ascii="Arial" w:eastAsia="Times New Roman" w:hAnsi="Arial" w:cs="Arial"/>
          <w:b/>
          <w:u w:val="single"/>
        </w:rPr>
      </w:pPr>
    </w:p>
    <w:p w:rsidR="00D56E08" w:rsidRPr="00101BD6" w:rsidRDefault="00D56E08" w:rsidP="00D56E08">
      <w:pPr>
        <w:tabs>
          <w:tab w:val="left" w:pos="364"/>
        </w:tabs>
        <w:jc w:val="both"/>
        <w:rPr>
          <w:rFonts w:ascii="Arial" w:eastAsia="Times New Roman" w:hAnsi="Arial" w:cs="Arial"/>
          <w:b/>
        </w:rPr>
      </w:pPr>
      <w:r w:rsidRPr="00101BD6">
        <w:rPr>
          <w:rFonts w:ascii="Arial" w:eastAsia="Times New Roman" w:hAnsi="Arial" w:cs="Arial"/>
          <w:b/>
        </w:rPr>
        <w:t>Pytanie 1</w:t>
      </w:r>
    </w:p>
    <w:p w:rsidR="00D56E08" w:rsidRDefault="00D56E08" w:rsidP="00D56E08">
      <w:pPr>
        <w:jc w:val="both"/>
        <w:rPr>
          <w:rFonts w:ascii="Arial" w:hAnsi="Arial" w:cs="Arial"/>
        </w:rPr>
      </w:pPr>
    </w:p>
    <w:p w:rsidR="00D56E08" w:rsidRPr="007E41AD" w:rsidRDefault="00D56E08" w:rsidP="00D56E08">
      <w:pPr>
        <w:tabs>
          <w:tab w:val="left" w:pos="2550"/>
        </w:tabs>
        <w:contextualSpacing/>
        <w:jc w:val="both"/>
        <w:rPr>
          <w:rFonts w:ascii="Arial" w:hAnsi="Arial" w:cs="Arial"/>
        </w:rPr>
      </w:pPr>
      <w:r w:rsidRPr="007E41AD">
        <w:rPr>
          <w:rFonts w:ascii="Arial" w:hAnsi="Arial" w:cs="Arial"/>
        </w:rPr>
        <w:lastRenderedPageBreak/>
        <w:t>W związku z ukazaniem się w/w przetargu zwracam się z uprzejmą prośbą o wyjaśnienie zagadnienia dotyczącego w/w przetargu, w części dotyczącej nawierzchni syntetycznej.</w:t>
      </w:r>
    </w:p>
    <w:p w:rsidR="00D56E08" w:rsidRPr="007E41AD" w:rsidRDefault="00D56E08" w:rsidP="00D56E08">
      <w:pPr>
        <w:tabs>
          <w:tab w:val="left" w:pos="0"/>
        </w:tabs>
        <w:contextualSpacing/>
        <w:jc w:val="both"/>
        <w:rPr>
          <w:rFonts w:ascii="Arial" w:hAnsi="Arial" w:cs="Arial"/>
        </w:rPr>
      </w:pPr>
      <w:r w:rsidRPr="007E41AD">
        <w:rPr>
          <w:rFonts w:ascii="Arial" w:hAnsi="Arial" w:cs="Arial"/>
        </w:rPr>
        <w:tab/>
        <w:t xml:space="preserve">Zamawiający określił minimalne wymagania dotyczące parametrów sztucznej trawy oraz wymaganych dokumentów. Należy zaznaczyć, że każda sztuczna trawa ma swoje specyficzne właściwości, które w sumie dają odpowiednie parametry użytkowe. Określenie wymagań na podstawie konkretnego produktu jest niekorzystne dla wykonawców ze względu na ograniczenie konkurencji oraz niekorzystne dla Zamawiającego ponieważ spowoduje to zwiększenie wartości zamówienia. </w:t>
      </w:r>
    </w:p>
    <w:p w:rsidR="00D56E08" w:rsidRPr="007E41AD" w:rsidRDefault="00D56E08" w:rsidP="00D56E08">
      <w:pPr>
        <w:pStyle w:val="Default"/>
        <w:jc w:val="both"/>
        <w:rPr>
          <w:rFonts w:ascii="Arial" w:hAnsi="Arial" w:cs="Arial"/>
          <w:b/>
          <w:sz w:val="22"/>
          <w:szCs w:val="22"/>
        </w:rPr>
      </w:pPr>
      <w:r w:rsidRPr="007E41AD">
        <w:rPr>
          <w:rFonts w:ascii="Arial" w:hAnsi="Arial" w:cs="Arial"/>
          <w:b/>
          <w:sz w:val="22"/>
          <w:szCs w:val="22"/>
        </w:rPr>
        <w:t>W związku z powyższym prosimy o zaakceptowanie trawy</w:t>
      </w:r>
      <w:r w:rsidRPr="007E41AD">
        <w:rPr>
          <w:rFonts w:ascii="Arial" w:hAnsi="Arial" w:cs="Arial"/>
          <w:b/>
          <w:bCs/>
          <w:sz w:val="22"/>
          <w:szCs w:val="22"/>
        </w:rPr>
        <w:t xml:space="preserve"> syntetycznej jednego z licencjonowanych przez FIFA producentów traw syntetycznych, która spełnia wysokie wymagania jakościowe – potwierdzone badaniami zgodnie z aktualnymi wymaganiami FIFA o następujących parametrach technicznych:</w:t>
      </w:r>
    </w:p>
    <w:p w:rsidR="00D56E08" w:rsidRPr="007E41AD" w:rsidRDefault="00D56E08" w:rsidP="00D56E08">
      <w:pPr>
        <w:jc w:val="both"/>
        <w:rPr>
          <w:rFonts w:ascii="Arial" w:hAnsi="Arial" w:cs="Arial"/>
        </w:rPr>
      </w:pPr>
      <w:r w:rsidRPr="007E41AD">
        <w:rPr>
          <w:rFonts w:ascii="Arial" w:hAnsi="Arial" w:cs="Arial"/>
        </w:rPr>
        <w:t>Wysokość włókna</w:t>
      </w:r>
      <w:r w:rsidRPr="007E41AD">
        <w:rPr>
          <w:rFonts w:ascii="Arial" w:hAnsi="Arial" w:cs="Arial"/>
        </w:rPr>
        <w:tab/>
      </w:r>
      <w:r w:rsidRPr="007E41AD">
        <w:rPr>
          <w:rFonts w:ascii="Arial" w:hAnsi="Arial" w:cs="Arial"/>
        </w:rPr>
        <w:tab/>
      </w:r>
      <w:r w:rsidRPr="007E41AD">
        <w:rPr>
          <w:rFonts w:ascii="Arial" w:hAnsi="Arial" w:cs="Arial"/>
        </w:rPr>
        <w:tab/>
      </w:r>
      <w:r w:rsidRPr="007E41AD">
        <w:rPr>
          <w:rFonts w:ascii="Arial" w:hAnsi="Arial" w:cs="Arial"/>
        </w:rPr>
        <w:tab/>
        <w:t>min. 60 mm</w:t>
      </w:r>
    </w:p>
    <w:p w:rsidR="00D56E08" w:rsidRPr="007E41AD" w:rsidRDefault="00D56E08" w:rsidP="00D56E08">
      <w:pPr>
        <w:jc w:val="both"/>
        <w:rPr>
          <w:rFonts w:ascii="Arial" w:hAnsi="Arial" w:cs="Arial"/>
        </w:rPr>
      </w:pPr>
      <w:r w:rsidRPr="007E41AD">
        <w:rPr>
          <w:rFonts w:ascii="Arial" w:hAnsi="Arial" w:cs="Arial"/>
        </w:rPr>
        <w:t>Gęstość włókien</w:t>
      </w:r>
      <w:r w:rsidRPr="007E41AD">
        <w:rPr>
          <w:rFonts w:ascii="Arial" w:hAnsi="Arial" w:cs="Arial"/>
        </w:rPr>
        <w:tab/>
      </w:r>
      <w:r w:rsidRPr="007E41AD">
        <w:rPr>
          <w:rFonts w:ascii="Arial" w:hAnsi="Arial" w:cs="Arial"/>
        </w:rPr>
        <w:tab/>
      </w:r>
      <w:r w:rsidRPr="007E41AD">
        <w:rPr>
          <w:rFonts w:ascii="Arial" w:hAnsi="Arial" w:cs="Arial"/>
        </w:rPr>
        <w:tab/>
      </w:r>
      <w:r w:rsidRPr="007E41AD">
        <w:rPr>
          <w:rFonts w:ascii="Arial" w:hAnsi="Arial" w:cs="Arial"/>
        </w:rPr>
        <w:tab/>
        <w:t>min. 120 000 włókien/m2</w:t>
      </w:r>
    </w:p>
    <w:p w:rsidR="00D56E08" w:rsidRPr="007E41AD" w:rsidRDefault="00D56E08" w:rsidP="00D56E08">
      <w:pPr>
        <w:jc w:val="both"/>
        <w:rPr>
          <w:rFonts w:ascii="Arial" w:hAnsi="Arial" w:cs="Arial"/>
        </w:rPr>
      </w:pPr>
      <w:r w:rsidRPr="007E41AD">
        <w:rPr>
          <w:rFonts w:ascii="Arial" w:hAnsi="Arial" w:cs="Arial"/>
        </w:rPr>
        <w:t>Ilość pęczków/m2</w:t>
      </w:r>
      <w:r w:rsidRPr="007E41AD">
        <w:rPr>
          <w:rFonts w:ascii="Arial" w:hAnsi="Arial" w:cs="Arial"/>
        </w:rPr>
        <w:tab/>
      </w:r>
      <w:r w:rsidRPr="007E41AD">
        <w:rPr>
          <w:rFonts w:ascii="Arial" w:hAnsi="Arial" w:cs="Arial"/>
        </w:rPr>
        <w:tab/>
      </w:r>
      <w:r w:rsidRPr="007E41AD">
        <w:rPr>
          <w:rFonts w:ascii="Arial" w:hAnsi="Arial" w:cs="Arial"/>
        </w:rPr>
        <w:tab/>
      </w:r>
      <w:r w:rsidRPr="007E41AD">
        <w:rPr>
          <w:rFonts w:ascii="Arial" w:hAnsi="Arial" w:cs="Arial"/>
        </w:rPr>
        <w:tab/>
        <w:t xml:space="preserve">min. 10 000/m2 </w:t>
      </w:r>
    </w:p>
    <w:p w:rsidR="00D56E08" w:rsidRPr="007E41AD" w:rsidRDefault="00D56E08" w:rsidP="00D56E08">
      <w:pPr>
        <w:jc w:val="both"/>
        <w:rPr>
          <w:rFonts w:ascii="Arial" w:hAnsi="Arial" w:cs="Arial"/>
        </w:rPr>
      </w:pPr>
      <w:r w:rsidRPr="007E41AD">
        <w:rPr>
          <w:rFonts w:ascii="Arial" w:hAnsi="Arial" w:cs="Arial"/>
        </w:rPr>
        <w:t xml:space="preserve">Grubość włókna </w:t>
      </w:r>
      <w:r w:rsidRPr="007E41AD">
        <w:rPr>
          <w:rFonts w:ascii="Arial" w:hAnsi="Arial" w:cs="Arial"/>
        </w:rPr>
        <w:tab/>
      </w:r>
      <w:r w:rsidRPr="007E41AD">
        <w:rPr>
          <w:rFonts w:ascii="Arial" w:hAnsi="Arial" w:cs="Arial"/>
        </w:rPr>
        <w:tab/>
      </w:r>
      <w:r w:rsidRPr="007E41AD">
        <w:rPr>
          <w:rFonts w:ascii="Arial" w:hAnsi="Arial" w:cs="Arial"/>
        </w:rPr>
        <w:tab/>
      </w:r>
      <w:r w:rsidRPr="007E41AD">
        <w:rPr>
          <w:rFonts w:ascii="Arial" w:hAnsi="Arial" w:cs="Arial"/>
        </w:rPr>
        <w:tab/>
        <w:t>dwa rodzaje min. 310 i 330 mikronów</w:t>
      </w:r>
    </w:p>
    <w:p w:rsidR="00D56E08" w:rsidRPr="007E41AD" w:rsidRDefault="00D56E08" w:rsidP="00D56E08">
      <w:pPr>
        <w:ind w:left="4245" w:hanging="4245"/>
        <w:jc w:val="both"/>
        <w:rPr>
          <w:rFonts w:ascii="Arial" w:hAnsi="Arial" w:cs="Arial"/>
        </w:rPr>
      </w:pPr>
      <w:r w:rsidRPr="007E41AD">
        <w:rPr>
          <w:rFonts w:ascii="Arial" w:hAnsi="Arial" w:cs="Arial"/>
        </w:rPr>
        <w:t>Rodzaj i przekrój włókna</w:t>
      </w:r>
      <w:r w:rsidRPr="007E41AD">
        <w:rPr>
          <w:rFonts w:ascii="Arial" w:hAnsi="Arial" w:cs="Arial"/>
        </w:rPr>
        <w:tab/>
      </w:r>
      <w:r w:rsidRPr="007E41AD">
        <w:rPr>
          <w:rFonts w:ascii="Arial" w:hAnsi="Arial" w:cs="Arial"/>
        </w:rPr>
        <w:tab/>
        <w:t>włókna monofilowe wzmocnione rdzeniem, kształt diamentu (karo)</w:t>
      </w:r>
    </w:p>
    <w:p w:rsidR="00D56E08" w:rsidRPr="007E41AD" w:rsidRDefault="00D56E08" w:rsidP="00D56E08">
      <w:pPr>
        <w:jc w:val="both"/>
        <w:rPr>
          <w:rFonts w:ascii="Arial" w:hAnsi="Arial" w:cs="Arial"/>
        </w:rPr>
      </w:pPr>
      <w:r w:rsidRPr="007E41AD">
        <w:rPr>
          <w:rFonts w:ascii="Arial" w:hAnsi="Arial" w:cs="Arial"/>
        </w:rPr>
        <w:t>Dtex</w:t>
      </w:r>
      <w:r w:rsidRPr="007E41AD">
        <w:rPr>
          <w:rFonts w:ascii="Arial" w:hAnsi="Arial" w:cs="Arial"/>
        </w:rPr>
        <w:tab/>
      </w:r>
      <w:r w:rsidRPr="007E41AD">
        <w:rPr>
          <w:rFonts w:ascii="Arial" w:hAnsi="Arial" w:cs="Arial"/>
        </w:rPr>
        <w:tab/>
      </w:r>
      <w:r w:rsidRPr="007E41AD">
        <w:rPr>
          <w:rFonts w:ascii="Arial" w:hAnsi="Arial" w:cs="Arial"/>
        </w:rPr>
        <w:tab/>
      </w:r>
      <w:r w:rsidRPr="007E41AD">
        <w:rPr>
          <w:rFonts w:ascii="Arial" w:hAnsi="Arial" w:cs="Arial"/>
        </w:rPr>
        <w:tab/>
      </w:r>
      <w:r w:rsidRPr="007E41AD">
        <w:rPr>
          <w:rFonts w:ascii="Arial" w:hAnsi="Arial" w:cs="Arial"/>
        </w:rPr>
        <w:tab/>
      </w:r>
      <w:r w:rsidRPr="007E41AD">
        <w:rPr>
          <w:rFonts w:ascii="Arial" w:hAnsi="Arial" w:cs="Arial"/>
        </w:rPr>
        <w:tab/>
        <w:t>min. 12 600</w:t>
      </w:r>
    </w:p>
    <w:p w:rsidR="00D56E08" w:rsidRPr="007E41AD" w:rsidRDefault="00D56E08" w:rsidP="00D56E08">
      <w:pPr>
        <w:ind w:left="4245" w:hanging="4245"/>
        <w:jc w:val="both"/>
        <w:rPr>
          <w:rFonts w:ascii="Arial" w:hAnsi="Arial" w:cs="Arial"/>
        </w:rPr>
      </w:pPr>
      <w:r w:rsidRPr="007E41AD">
        <w:rPr>
          <w:rFonts w:ascii="Arial" w:hAnsi="Arial" w:cs="Arial"/>
        </w:rPr>
        <w:t>Włókna runa nawierzchni</w:t>
      </w:r>
      <w:r w:rsidRPr="007E41AD">
        <w:rPr>
          <w:rFonts w:ascii="Arial" w:hAnsi="Arial" w:cs="Arial"/>
        </w:rPr>
        <w:tab/>
      </w:r>
      <w:r w:rsidRPr="007E41AD">
        <w:rPr>
          <w:rFonts w:ascii="Arial" w:hAnsi="Arial" w:cs="Arial"/>
        </w:rPr>
        <w:tab/>
        <w:t xml:space="preserve">100% włókien monofilowych, 100% polietylen, dwa różne kolory włókien </w:t>
      </w:r>
    </w:p>
    <w:p w:rsidR="00D56E08" w:rsidRPr="007E41AD" w:rsidRDefault="00D56E08" w:rsidP="00D56E08">
      <w:pPr>
        <w:jc w:val="both"/>
        <w:rPr>
          <w:rFonts w:ascii="Arial" w:hAnsi="Arial" w:cs="Arial"/>
        </w:rPr>
      </w:pPr>
      <w:r w:rsidRPr="007E41AD">
        <w:rPr>
          <w:rFonts w:ascii="Arial" w:hAnsi="Arial" w:cs="Arial"/>
        </w:rPr>
        <w:t>Wytrzymałość łączenie klejonego</w:t>
      </w:r>
      <w:r w:rsidRPr="007E41AD">
        <w:rPr>
          <w:rFonts w:ascii="Arial" w:hAnsi="Arial" w:cs="Arial"/>
        </w:rPr>
        <w:tab/>
      </w:r>
      <w:r w:rsidRPr="007E41AD">
        <w:rPr>
          <w:rFonts w:ascii="Arial" w:hAnsi="Arial" w:cs="Arial"/>
        </w:rPr>
        <w:tab/>
        <w:t>min. 173 N/100mm (postarzane)</w:t>
      </w:r>
    </w:p>
    <w:p w:rsidR="00D56E08" w:rsidRPr="007E41AD" w:rsidRDefault="00D56E08" w:rsidP="00D56E08">
      <w:pPr>
        <w:jc w:val="both"/>
        <w:rPr>
          <w:rFonts w:ascii="Arial" w:hAnsi="Arial" w:cs="Arial"/>
        </w:rPr>
      </w:pPr>
      <w:r w:rsidRPr="007E41AD">
        <w:rPr>
          <w:rFonts w:ascii="Arial" w:hAnsi="Arial" w:cs="Arial"/>
        </w:rPr>
        <w:t>Waga całkowita nawierzchni:</w:t>
      </w:r>
      <w:r w:rsidRPr="007E41AD">
        <w:rPr>
          <w:rFonts w:ascii="Arial" w:hAnsi="Arial" w:cs="Arial"/>
        </w:rPr>
        <w:tab/>
      </w:r>
      <w:r w:rsidRPr="007E41AD">
        <w:rPr>
          <w:rFonts w:ascii="Arial" w:hAnsi="Arial" w:cs="Arial"/>
        </w:rPr>
        <w:tab/>
      </w:r>
      <w:r>
        <w:rPr>
          <w:rFonts w:ascii="Arial" w:hAnsi="Arial" w:cs="Arial"/>
        </w:rPr>
        <w:t xml:space="preserve">            </w:t>
      </w:r>
      <w:r w:rsidRPr="007E41AD">
        <w:rPr>
          <w:rFonts w:ascii="Arial" w:hAnsi="Arial" w:cs="Arial"/>
        </w:rPr>
        <w:t>min. 3 000 gr/m2</w:t>
      </w:r>
    </w:p>
    <w:p w:rsidR="00D56E08" w:rsidRPr="007E41AD" w:rsidRDefault="00D56E08" w:rsidP="00D56E08">
      <w:pPr>
        <w:ind w:left="4245" w:hanging="4245"/>
        <w:jc w:val="both"/>
        <w:rPr>
          <w:rFonts w:ascii="Arial" w:hAnsi="Arial" w:cs="Arial"/>
        </w:rPr>
      </w:pPr>
      <w:r w:rsidRPr="007E41AD">
        <w:rPr>
          <w:rFonts w:ascii="Arial" w:hAnsi="Arial" w:cs="Arial"/>
        </w:rPr>
        <w:t xml:space="preserve">Wypełnienie nawierzchni </w:t>
      </w:r>
      <w:r w:rsidRPr="007E41AD">
        <w:rPr>
          <w:rFonts w:ascii="Arial" w:hAnsi="Arial" w:cs="Arial"/>
        </w:rPr>
        <w:tab/>
      </w:r>
      <w:r w:rsidRPr="007E41AD">
        <w:rPr>
          <w:rFonts w:ascii="Arial" w:hAnsi="Arial" w:cs="Arial"/>
        </w:rPr>
        <w:tab/>
        <w:t>piasek kwarcowy i granulat gumowy EPDM z recyklingu</w:t>
      </w:r>
    </w:p>
    <w:p w:rsidR="00D56E08" w:rsidRPr="007E41AD" w:rsidRDefault="00D56E08" w:rsidP="00D56E08">
      <w:pPr>
        <w:autoSpaceDE w:val="0"/>
        <w:autoSpaceDN w:val="0"/>
        <w:adjustRightInd w:val="0"/>
        <w:jc w:val="both"/>
        <w:rPr>
          <w:rFonts w:ascii="Arial" w:hAnsi="Arial" w:cs="Arial"/>
          <w:b/>
          <w:bCs/>
        </w:rPr>
      </w:pPr>
      <w:r w:rsidRPr="007E41AD">
        <w:rPr>
          <w:rFonts w:ascii="Arial" w:hAnsi="Arial" w:cs="Arial"/>
          <w:b/>
        </w:rPr>
        <w:t>Celem weryfikacji spełnienia wymagań zaproponowany system nawierzchni sportowej  powinien spełniać wymagania potwierdzone następującymi dokumentami:</w:t>
      </w:r>
    </w:p>
    <w:p w:rsidR="00D56E08" w:rsidRPr="007E41AD" w:rsidRDefault="00D56E08" w:rsidP="00D56E08">
      <w:pPr>
        <w:jc w:val="both"/>
        <w:rPr>
          <w:rFonts w:ascii="Arial" w:hAnsi="Arial" w:cs="Arial"/>
        </w:rPr>
      </w:pPr>
      <w:r w:rsidRPr="007E41AD">
        <w:rPr>
          <w:rFonts w:ascii="Arial" w:hAnsi="Arial" w:cs="Arial"/>
        </w:rPr>
        <w:t>1. Karta produktu wg. wzoru stanowiącego załącznik do SIWZ</w:t>
      </w:r>
    </w:p>
    <w:p w:rsidR="00D56E08" w:rsidRPr="007E41AD" w:rsidRDefault="00D56E08" w:rsidP="00D56E08">
      <w:pPr>
        <w:jc w:val="both"/>
        <w:rPr>
          <w:rFonts w:ascii="Arial" w:hAnsi="Arial" w:cs="Arial"/>
        </w:rPr>
      </w:pPr>
      <w:r w:rsidRPr="007E41AD">
        <w:rPr>
          <w:rFonts w:ascii="Arial" w:hAnsi="Arial" w:cs="Arial"/>
        </w:rPr>
        <w:t>2. Autoryzacja producenta trawy syntetycznej (dokument w oryginale), wystawiona dla wykonawcy na realizowaną inwestycję wraz z potwierdzeniem gwarancji udzielonej przez producenta na tą nawierzchnię.</w:t>
      </w:r>
    </w:p>
    <w:p w:rsidR="00D56E08" w:rsidRPr="007E41AD" w:rsidRDefault="00D56E08" w:rsidP="00D56E08">
      <w:pPr>
        <w:jc w:val="both"/>
        <w:rPr>
          <w:rFonts w:ascii="Arial" w:hAnsi="Arial" w:cs="Arial"/>
        </w:rPr>
      </w:pPr>
      <w:r w:rsidRPr="007E41AD">
        <w:rPr>
          <w:rFonts w:ascii="Arial" w:hAnsi="Arial" w:cs="Arial"/>
        </w:rPr>
        <w:t>3. Referencje w zakresie wykonania w ciągu ostatnich pięciu lat minimum trzech boisk pełnowymiarowych z trawy syntetycznej w technologii piaskowo-gumowej.</w:t>
      </w:r>
    </w:p>
    <w:p w:rsidR="00D56E08" w:rsidRPr="007E41AD" w:rsidRDefault="00D56E08" w:rsidP="00D56E08">
      <w:pPr>
        <w:jc w:val="both"/>
        <w:rPr>
          <w:rFonts w:ascii="Arial" w:hAnsi="Arial" w:cs="Arial"/>
        </w:rPr>
      </w:pPr>
      <w:r w:rsidRPr="007E41AD">
        <w:rPr>
          <w:rFonts w:ascii="Arial" w:hAnsi="Arial" w:cs="Arial"/>
        </w:rPr>
        <w:t>4. Certyfikat lub deklaracja na zgodność z normą PN-EN 15330-1:2014</w:t>
      </w:r>
    </w:p>
    <w:p w:rsidR="00D56E08" w:rsidRPr="007E41AD" w:rsidRDefault="00D56E08" w:rsidP="00D56E08">
      <w:pPr>
        <w:jc w:val="both"/>
        <w:rPr>
          <w:rFonts w:ascii="Arial" w:hAnsi="Arial" w:cs="Arial"/>
        </w:rPr>
      </w:pPr>
      <w:r w:rsidRPr="007E41AD">
        <w:rPr>
          <w:rFonts w:ascii="Arial" w:hAnsi="Arial" w:cs="Arial"/>
        </w:rPr>
        <w:t>5. Aktualny certyfikat min. FIFA Quality dla minimum jednego obiektu wykonanego z oferowanej nawierzchni.</w:t>
      </w:r>
    </w:p>
    <w:p w:rsidR="00D56E08" w:rsidRPr="007E41AD" w:rsidRDefault="00D56E08" w:rsidP="00D56E08">
      <w:pPr>
        <w:jc w:val="both"/>
        <w:rPr>
          <w:rFonts w:ascii="Arial" w:hAnsi="Arial" w:cs="Arial"/>
        </w:rPr>
      </w:pPr>
      <w:r w:rsidRPr="007E41AD">
        <w:rPr>
          <w:rFonts w:ascii="Arial" w:hAnsi="Arial" w:cs="Arial"/>
        </w:rPr>
        <w:t>6. Karta techniczna oferowanej nawierzchni z trawy syntetycznej potwierdzona przez jej producenta (w oryginale) ze wskazaniem miejsca realizacji.</w:t>
      </w:r>
    </w:p>
    <w:p w:rsidR="00D56E08" w:rsidRPr="007E41AD" w:rsidRDefault="00D56E08" w:rsidP="00D56E08">
      <w:pPr>
        <w:jc w:val="both"/>
        <w:rPr>
          <w:rFonts w:ascii="Arial" w:hAnsi="Arial" w:cs="Arial"/>
        </w:rPr>
      </w:pPr>
      <w:r w:rsidRPr="007E41AD">
        <w:rPr>
          <w:rFonts w:ascii="Arial" w:hAnsi="Arial" w:cs="Arial"/>
        </w:rPr>
        <w:t>7. Karta techniczna wypełnienia z granulatu gumowego EPDM pierwotnego potwierdzona przez jej producenta (w oryginale) ze wskazaniem miejsca realizacji.</w:t>
      </w:r>
    </w:p>
    <w:p w:rsidR="00D56E08" w:rsidRPr="007E41AD" w:rsidRDefault="00D56E08" w:rsidP="00D56E08">
      <w:pPr>
        <w:jc w:val="both"/>
        <w:rPr>
          <w:rFonts w:ascii="Arial" w:hAnsi="Arial" w:cs="Arial"/>
        </w:rPr>
      </w:pPr>
      <w:r w:rsidRPr="007E41AD">
        <w:rPr>
          <w:rFonts w:ascii="Arial" w:hAnsi="Arial" w:cs="Arial"/>
        </w:rPr>
        <w:t>8. Producent trawy powinien posiadać status FIFA Licensee lub FPP (FIFA Preferred Producer).</w:t>
      </w:r>
    </w:p>
    <w:p w:rsidR="00D56E08" w:rsidRPr="007E41AD" w:rsidRDefault="00D56E08" w:rsidP="00D56E08">
      <w:pPr>
        <w:jc w:val="both"/>
        <w:rPr>
          <w:rFonts w:ascii="Arial" w:hAnsi="Arial" w:cs="Arial"/>
        </w:rPr>
      </w:pPr>
      <w:r w:rsidRPr="007E41AD">
        <w:rPr>
          <w:rFonts w:ascii="Arial" w:hAnsi="Arial" w:cs="Arial"/>
        </w:rPr>
        <w:t>9. Atest higieniczny dla oferowanej nawierzchni – trawy i granulatu.</w:t>
      </w:r>
    </w:p>
    <w:p w:rsidR="00D56E08" w:rsidRPr="007E41AD" w:rsidRDefault="00D56E08" w:rsidP="00D56E08">
      <w:pPr>
        <w:jc w:val="both"/>
        <w:rPr>
          <w:rFonts w:ascii="Arial" w:hAnsi="Arial" w:cs="Arial"/>
        </w:rPr>
      </w:pPr>
      <w:r w:rsidRPr="007E41AD">
        <w:rPr>
          <w:rFonts w:ascii="Arial" w:hAnsi="Arial" w:cs="Arial"/>
        </w:rPr>
        <w:t>10. Raport z badań przeprowadzonych przez specjalistyczne laboratorium (np. Labosport , ISA – Sport lub Sports Labs Ltd) dotyczących oferowanej nawierzchni, potwierdzające zgodność jej parametrów z wymogami FIFA Qality Concept for Football Turf.</w:t>
      </w:r>
    </w:p>
    <w:p w:rsidR="00D56E08" w:rsidRPr="007E41AD" w:rsidRDefault="00D56E08" w:rsidP="00D56E08">
      <w:pPr>
        <w:jc w:val="both"/>
        <w:rPr>
          <w:rFonts w:ascii="Arial" w:hAnsi="Arial" w:cs="Arial"/>
        </w:rPr>
      </w:pPr>
      <w:r w:rsidRPr="007E41AD">
        <w:rPr>
          <w:rFonts w:ascii="Arial" w:hAnsi="Arial" w:cs="Arial"/>
        </w:rPr>
        <w:t>11. Gwarancja producenta na oferowaną nawierzchnię.</w:t>
      </w:r>
    </w:p>
    <w:p w:rsidR="00D56E08" w:rsidRPr="007E41AD" w:rsidRDefault="00D56E08" w:rsidP="00D56E08">
      <w:pPr>
        <w:jc w:val="both"/>
        <w:rPr>
          <w:rFonts w:ascii="Arial" w:hAnsi="Arial" w:cs="Arial"/>
        </w:rPr>
      </w:pPr>
      <w:r w:rsidRPr="007E41AD">
        <w:rPr>
          <w:rFonts w:ascii="Arial" w:hAnsi="Arial" w:cs="Arial"/>
        </w:rPr>
        <w:t>12. Próbkę oferowanej nawierzchni o wymiarach min. 25x15 cm.</w:t>
      </w:r>
    </w:p>
    <w:p w:rsidR="00D56E08" w:rsidRPr="007E41AD" w:rsidRDefault="00D56E08" w:rsidP="00D56E08">
      <w:pPr>
        <w:jc w:val="both"/>
        <w:rPr>
          <w:rFonts w:ascii="Arial" w:hAnsi="Arial" w:cs="Arial"/>
        </w:rPr>
      </w:pPr>
    </w:p>
    <w:p w:rsidR="00D56E08" w:rsidRPr="007E41AD" w:rsidRDefault="00D56E08" w:rsidP="00D56E08">
      <w:pPr>
        <w:jc w:val="both"/>
        <w:rPr>
          <w:rFonts w:ascii="Arial" w:hAnsi="Arial" w:cs="Arial"/>
        </w:rPr>
      </w:pPr>
      <w:r w:rsidRPr="007E41AD">
        <w:rPr>
          <w:rFonts w:ascii="Arial" w:hAnsi="Arial" w:cs="Arial"/>
        </w:rPr>
        <w:t>13. Próbkę oferowanego granulatu EPDM pierwotnego o masie min. 100 gr.</w:t>
      </w:r>
    </w:p>
    <w:p w:rsidR="00D56E08" w:rsidRPr="007E41AD" w:rsidRDefault="00D56E08" w:rsidP="00D56E08">
      <w:pPr>
        <w:jc w:val="both"/>
        <w:rPr>
          <w:rFonts w:ascii="Arial" w:hAnsi="Arial" w:cs="Arial"/>
        </w:rPr>
      </w:pPr>
      <w:r w:rsidRPr="007E41AD">
        <w:rPr>
          <w:rFonts w:ascii="Arial" w:hAnsi="Arial" w:cs="Arial"/>
        </w:rPr>
        <w:t>W celu uzyskania certyfikatu FIFA brane ą pod uwagę nie tylko parametry trawy, ale również równość i twardość podbudowy, jakość sklejenia rolek sztucznej trawy, jakość zasypu sztucznej trawy z piaskiem oraz granulatem gumowym, itp.</w:t>
      </w:r>
    </w:p>
    <w:p w:rsidR="00D56E08" w:rsidRPr="007E41AD" w:rsidRDefault="00D56E08" w:rsidP="00D56E08">
      <w:pPr>
        <w:jc w:val="both"/>
        <w:rPr>
          <w:rFonts w:ascii="Arial" w:hAnsi="Arial" w:cs="Arial"/>
          <w:u w:val="single"/>
        </w:rPr>
      </w:pPr>
      <w:r w:rsidRPr="007E41AD">
        <w:rPr>
          <w:rFonts w:ascii="Arial" w:hAnsi="Arial" w:cs="Arial"/>
        </w:rPr>
        <w:t xml:space="preserve">Zgodnie z podręcznikiem FIFA Quality Programme for Football Turf spełnienie wymagań na poziomie FIFA Quality (dawniej FIFA 1 Star), to konieczność potwierdzenia m.in. zużycia/wytrzymałości włókna na 6 020 cykli Lisport, a dla FIFA Quality PRO (dawniej FIFA 2 Star) to 3.020 cykli Lisport. </w:t>
      </w:r>
      <w:r w:rsidRPr="007E41AD">
        <w:rPr>
          <w:rFonts w:ascii="Arial" w:hAnsi="Arial" w:cs="Arial"/>
          <w:u w:val="single"/>
        </w:rPr>
        <w:t>Tym samym nawierzchnie syntetyczne uzyskujące certyfikat FIFA Quality są bardziej odporne na zużycie niż te z rekomendacją FIFA Quality PRO.</w:t>
      </w:r>
    </w:p>
    <w:p w:rsidR="00D56E08" w:rsidRPr="007E41AD" w:rsidRDefault="00D56E08" w:rsidP="00D56E08">
      <w:pPr>
        <w:jc w:val="both"/>
        <w:rPr>
          <w:rFonts w:ascii="Arial" w:hAnsi="Arial" w:cs="Arial"/>
        </w:rPr>
      </w:pPr>
      <w:r w:rsidRPr="007E41AD">
        <w:rPr>
          <w:rFonts w:ascii="Arial" w:hAnsi="Arial" w:cs="Arial"/>
        </w:rPr>
        <w:lastRenderedPageBreak/>
        <w:t>Zgodnie z powyższym proponowana przez nas zmiana w żaden sposób nie wpływa na niższą jakość oferowanej sztucznej trawy, a zezwolenie na nią przyczyni się do większej konkurencyjności.</w:t>
      </w:r>
    </w:p>
    <w:p w:rsidR="00D56E08" w:rsidRPr="007E41AD" w:rsidRDefault="00D56E08" w:rsidP="00D56E08">
      <w:pPr>
        <w:jc w:val="both"/>
        <w:rPr>
          <w:rFonts w:ascii="Arial" w:hAnsi="Arial" w:cs="Arial"/>
        </w:rPr>
      </w:pPr>
      <w:r w:rsidRPr="007E41AD">
        <w:rPr>
          <w:rFonts w:ascii="Arial" w:hAnsi="Arial" w:cs="Arial"/>
        </w:rPr>
        <w:t xml:space="preserve">Dla potwierdzenia powyższej argumentacji dodatkowo załączmy listę referencji oraz broszurę informacyjną producenta oferowanej nawierzchni syntetycznej.  </w:t>
      </w:r>
    </w:p>
    <w:p w:rsidR="00D56E08" w:rsidRPr="007E41AD" w:rsidRDefault="00D56E08" w:rsidP="00D56E08">
      <w:pPr>
        <w:jc w:val="both"/>
        <w:rPr>
          <w:rFonts w:ascii="Arial" w:hAnsi="Arial" w:cs="Arial"/>
        </w:rPr>
      </w:pPr>
      <w:r w:rsidRPr="007E41AD">
        <w:rPr>
          <w:rFonts w:ascii="Arial" w:hAnsi="Arial" w:cs="Arial"/>
        </w:rPr>
        <w:t>Oczywiście zgadzamy się, że Zamawiający ma prawo opisać nawierzchnię według własnych potrzeb i nie musi uwzględniać wszystkich rodzajów nawierzchni występujących na rynku, jednak proponowany system sztucznej trawy spełnia najnowsze wymagania FIFA na poziomie min. FIFA Quality i zgoda na powyższe zapewni Zamawiającemu wykonanie obiektu najwyższej jakości, który z pewnością spełni oczekiwania Zamawiającego i przyszłych użytkowników, a jednocześnie nie ograniczy konkurencyjności postępowania.</w:t>
      </w:r>
    </w:p>
    <w:p w:rsidR="00D56E08" w:rsidRDefault="00D56E08" w:rsidP="00D56E08">
      <w:pPr>
        <w:jc w:val="both"/>
        <w:rPr>
          <w:rFonts w:ascii="Arial" w:hAnsi="Arial" w:cs="Arial"/>
        </w:rPr>
      </w:pPr>
    </w:p>
    <w:p w:rsidR="00D56E08" w:rsidRPr="00101BD6" w:rsidRDefault="00D56E08" w:rsidP="00D56E08">
      <w:pPr>
        <w:jc w:val="both"/>
        <w:rPr>
          <w:rFonts w:ascii="Arial" w:hAnsi="Arial" w:cs="Arial"/>
          <w:b/>
        </w:rPr>
      </w:pPr>
      <w:r w:rsidRPr="00101BD6">
        <w:rPr>
          <w:rFonts w:ascii="Arial" w:hAnsi="Arial" w:cs="Arial"/>
          <w:b/>
        </w:rPr>
        <w:t>Odpowiedź 1</w:t>
      </w:r>
    </w:p>
    <w:p w:rsidR="00D56E08" w:rsidRDefault="00D56E08" w:rsidP="00D56E08">
      <w:pPr>
        <w:jc w:val="both"/>
        <w:rPr>
          <w:rFonts w:ascii="Arial" w:hAnsi="Arial" w:cs="Arial"/>
        </w:rPr>
      </w:pPr>
    </w:p>
    <w:p w:rsidR="00D56E08" w:rsidRPr="001F5431" w:rsidRDefault="00D56E08" w:rsidP="00D56E08">
      <w:pPr>
        <w:spacing w:after="100" w:afterAutospacing="1"/>
      </w:pPr>
      <w:r w:rsidRPr="00101BD6">
        <w:rPr>
          <w:rFonts w:ascii="Arial" w:hAnsi="Arial" w:cs="Arial"/>
          <w:bCs/>
        </w:rPr>
        <w:t>W związku z przedmiotowym zapytaniem Zamawiający dokona stosownej modyfikacji treści SIWZ.</w:t>
      </w:r>
      <w:r w:rsidRPr="00101BD6">
        <w:t> </w:t>
      </w:r>
    </w:p>
    <w:p w:rsidR="00D56E08" w:rsidRDefault="00D56E08" w:rsidP="00D56E08">
      <w:pPr>
        <w:spacing w:line="360" w:lineRule="auto"/>
        <w:jc w:val="both"/>
        <w:rPr>
          <w:rFonts w:ascii="Arial" w:hAnsi="Arial" w:cs="Arial"/>
          <w:b/>
          <w:bCs/>
        </w:rPr>
      </w:pPr>
      <w:r w:rsidRPr="00E85269">
        <w:rPr>
          <w:rFonts w:ascii="Arial" w:hAnsi="Arial" w:cs="Arial"/>
          <w:b/>
        </w:rPr>
        <w:t xml:space="preserve">Ponadto Zamawiający działając na podstawie art. 38 ust. 4 ustawy PZP,  modyfikuje </w:t>
      </w:r>
      <w:r w:rsidRPr="00E85269">
        <w:rPr>
          <w:rFonts w:ascii="Arial" w:hAnsi="Arial" w:cs="Arial"/>
          <w:b/>
          <w:bCs/>
        </w:rPr>
        <w:t xml:space="preserve">treść Specyfikacji Istotnych Warunków Zamówienia (SIWZ)  także w niżej opisany sposób:  </w:t>
      </w:r>
    </w:p>
    <w:p w:rsidR="00D56E08" w:rsidRDefault="00D56E08" w:rsidP="00D56E08">
      <w:pPr>
        <w:spacing w:line="360" w:lineRule="auto"/>
        <w:jc w:val="both"/>
        <w:rPr>
          <w:rFonts w:ascii="Arial" w:hAnsi="Arial" w:cs="Arial"/>
          <w:b/>
          <w:bCs/>
        </w:rPr>
      </w:pPr>
    </w:p>
    <w:p w:rsidR="00D56E08" w:rsidRDefault="00D56E08" w:rsidP="00D56E08">
      <w:pPr>
        <w:spacing w:line="360" w:lineRule="auto"/>
        <w:jc w:val="both"/>
        <w:rPr>
          <w:rFonts w:ascii="Arial" w:hAnsi="Arial" w:cs="Arial"/>
          <w:b/>
          <w:bCs/>
        </w:rPr>
      </w:pPr>
      <w:r>
        <w:rPr>
          <w:rFonts w:ascii="Arial" w:hAnsi="Arial" w:cs="Arial"/>
          <w:b/>
          <w:bCs/>
        </w:rPr>
        <w:t xml:space="preserve">1. </w:t>
      </w:r>
      <w:r w:rsidRPr="001F5431">
        <w:rPr>
          <w:rFonts w:ascii="Arial" w:hAnsi="Arial" w:cs="Arial"/>
          <w:bCs/>
        </w:rPr>
        <w:t xml:space="preserve">W </w:t>
      </w:r>
      <w:r>
        <w:rPr>
          <w:rFonts w:ascii="Arial" w:hAnsi="Arial" w:cs="Arial"/>
          <w:bCs/>
        </w:rPr>
        <w:t xml:space="preserve">§ 3  pkt. 2.1. SIWZ – </w:t>
      </w:r>
      <w:r w:rsidRPr="001F5431">
        <w:rPr>
          <w:rFonts w:ascii="Arial" w:hAnsi="Arial" w:cs="Arial"/>
          <w:b/>
          <w:bCs/>
        </w:rPr>
        <w:t>Opis przedmiotu zamówienia</w:t>
      </w:r>
    </w:p>
    <w:p w:rsidR="00D56E08" w:rsidRDefault="00D56E08" w:rsidP="00D56E08">
      <w:pPr>
        <w:spacing w:line="360" w:lineRule="auto"/>
        <w:jc w:val="both"/>
        <w:rPr>
          <w:rFonts w:ascii="Arial" w:hAnsi="Arial" w:cs="Arial"/>
          <w:b/>
          <w:bCs/>
        </w:rPr>
      </w:pPr>
      <w:r>
        <w:rPr>
          <w:rFonts w:ascii="Arial" w:hAnsi="Arial" w:cs="Arial"/>
          <w:b/>
          <w:bCs/>
        </w:rPr>
        <w:t>Tekst:</w:t>
      </w:r>
    </w:p>
    <w:p w:rsidR="00D56E08" w:rsidRPr="004024AE" w:rsidRDefault="00D56E08" w:rsidP="00D56E08">
      <w:pPr>
        <w:rPr>
          <w:rFonts w:ascii="Arial" w:hAnsi="Arial" w:cs="Arial"/>
          <w:color w:val="000000"/>
        </w:rPr>
      </w:pPr>
      <w:r>
        <w:rPr>
          <w:rFonts w:ascii="Arial" w:hAnsi="Arial" w:cs="Arial"/>
          <w:b/>
          <w:color w:val="000000"/>
        </w:rPr>
        <w:t>„</w:t>
      </w:r>
      <w:r w:rsidRPr="004024AE">
        <w:rPr>
          <w:rFonts w:ascii="Arial" w:hAnsi="Arial" w:cs="Arial"/>
          <w:b/>
          <w:color w:val="000000"/>
        </w:rPr>
        <w:t>2.1.</w:t>
      </w:r>
      <w:r w:rsidRPr="004024AE">
        <w:rPr>
          <w:rFonts w:ascii="Arial" w:hAnsi="Arial" w:cs="Arial"/>
          <w:color w:val="000000"/>
        </w:rPr>
        <w:t xml:space="preserve"> Zakres prac realizowanych w ramach zamówienia obejmuje w szczególności:</w:t>
      </w:r>
    </w:p>
    <w:p w:rsidR="00D56E08"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 wymianę nawierzchni z trawy syntetycznej</w:t>
      </w:r>
    </w:p>
    <w:p w:rsidR="00D56E08" w:rsidRPr="004024AE" w:rsidRDefault="00D56E08" w:rsidP="00D56E08">
      <w:pPr>
        <w:pStyle w:val="Standard"/>
        <w:tabs>
          <w:tab w:val="left" w:pos="9639"/>
          <w:tab w:val="left" w:pos="15168"/>
        </w:tabs>
        <w:jc w:val="both"/>
        <w:rPr>
          <w:rFonts w:ascii="Arial" w:hAnsi="Arial" w:cs="Arial"/>
          <w:sz w:val="22"/>
          <w:szCs w:val="22"/>
        </w:rPr>
      </w:pPr>
      <w:r>
        <w:rPr>
          <w:rFonts w:ascii="Arial" w:hAnsi="Arial" w:cs="Arial"/>
          <w:sz w:val="22"/>
          <w:szCs w:val="22"/>
        </w:rPr>
        <w:t>- roboty rozbiórkowe</w:t>
      </w:r>
    </w:p>
    <w:p w:rsidR="00D56E08" w:rsidRPr="004024AE"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 remont ogrodzenia</w:t>
      </w:r>
    </w:p>
    <w:p w:rsidR="00D56E08" w:rsidRPr="004024AE"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Podstawowe dane:</w:t>
      </w:r>
    </w:p>
    <w:p w:rsidR="00D56E08" w:rsidRPr="004024AE"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Wymiary boiska – 74,00 x 115,0m</w:t>
      </w:r>
    </w:p>
    <w:p w:rsidR="00D56E08" w:rsidRPr="004024AE"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Wymiary pola gry – 68,00 x 105,0m</w:t>
      </w:r>
    </w:p>
    <w:p w:rsidR="00D56E08" w:rsidRPr="004024AE" w:rsidRDefault="00D56E08" w:rsidP="00D56E08">
      <w:pPr>
        <w:pStyle w:val="Standard"/>
        <w:tabs>
          <w:tab w:val="left" w:pos="9639"/>
          <w:tab w:val="left" w:pos="15168"/>
        </w:tabs>
        <w:jc w:val="both"/>
        <w:rPr>
          <w:rFonts w:ascii="Arial" w:hAnsi="Arial" w:cs="Arial"/>
          <w:color w:val="FF0000"/>
          <w:sz w:val="22"/>
          <w:szCs w:val="22"/>
        </w:rPr>
      </w:pPr>
      <w:r w:rsidRPr="004024AE">
        <w:rPr>
          <w:rFonts w:ascii="Arial" w:hAnsi="Arial" w:cs="Arial"/>
          <w:sz w:val="22"/>
          <w:szCs w:val="22"/>
        </w:rPr>
        <w:t>Powierzchnia boiska – 8510,0m²</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Now</w:t>
      </w:r>
      <w:r w:rsidRPr="004024AE">
        <w:rPr>
          <w:rFonts w:ascii="Arial" w:eastAsia="TTE1EF3960t00" w:hAnsi="Arial" w:cs="Arial"/>
          <w:lang w:eastAsia="pl-PL"/>
        </w:rPr>
        <w:t xml:space="preserve">a </w:t>
      </w:r>
      <w:r w:rsidRPr="004024AE">
        <w:rPr>
          <w:rFonts w:ascii="Arial" w:hAnsi="Arial" w:cs="Arial"/>
          <w:lang w:eastAsia="pl-PL"/>
        </w:rPr>
        <w:t>nawierzchnia</w:t>
      </w:r>
      <w:r w:rsidRPr="004024AE">
        <w:rPr>
          <w:rFonts w:ascii="Arial" w:eastAsia="TTE1EF3960t00" w:hAnsi="Arial" w:cs="Arial"/>
          <w:lang w:eastAsia="pl-PL"/>
        </w:rPr>
        <w:t xml:space="preserve"> </w:t>
      </w:r>
      <w:r w:rsidRPr="004024AE">
        <w:rPr>
          <w:rFonts w:ascii="Arial" w:hAnsi="Arial" w:cs="Arial"/>
          <w:lang w:eastAsia="pl-PL"/>
        </w:rPr>
        <w:t>z trawy syntetycznej winna posiadać nast</w:t>
      </w:r>
      <w:r w:rsidRPr="004024AE">
        <w:rPr>
          <w:rFonts w:ascii="Arial" w:eastAsia="TTE1EF3960t00" w:hAnsi="Arial" w:cs="Arial"/>
          <w:lang w:eastAsia="pl-PL"/>
        </w:rPr>
        <w:t>ę</w:t>
      </w:r>
      <w:r w:rsidRPr="004024AE">
        <w:rPr>
          <w:rFonts w:ascii="Arial" w:hAnsi="Arial" w:cs="Arial"/>
          <w:lang w:eastAsia="pl-PL"/>
        </w:rPr>
        <w:t>puj</w:t>
      </w:r>
      <w:r w:rsidRPr="004024AE">
        <w:rPr>
          <w:rFonts w:ascii="Arial" w:eastAsia="TTE1EF3960t00" w:hAnsi="Arial" w:cs="Arial"/>
          <w:lang w:eastAsia="pl-PL"/>
        </w:rPr>
        <w:t>ą</w:t>
      </w:r>
      <w:r w:rsidRPr="004024AE">
        <w:rPr>
          <w:rFonts w:ascii="Arial" w:hAnsi="Arial" w:cs="Arial"/>
          <w:lang w:eastAsia="pl-PL"/>
        </w:rPr>
        <w:t>ce nie gorsze parametry:</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wysoko</w:t>
      </w:r>
      <w:r w:rsidRPr="004024AE">
        <w:rPr>
          <w:rFonts w:ascii="Arial" w:eastAsia="TTE1EF3960t00" w:hAnsi="Arial" w:cs="Arial"/>
          <w:lang w:eastAsia="pl-PL"/>
        </w:rPr>
        <w:t xml:space="preserve">ść </w:t>
      </w:r>
      <w:r w:rsidRPr="004024AE">
        <w:rPr>
          <w:rFonts w:ascii="Arial" w:hAnsi="Arial" w:cs="Arial"/>
          <w:lang w:eastAsia="pl-PL"/>
        </w:rPr>
        <w:t>włókna – min. 60 mm</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g</w:t>
      </w:r>
      <w:r w:rsidRPr="004024AE">
        <w:rPr>
          <w:rFonts w:ascii="Arial" w:eastAsia="TTE1EF3960t00" w:hAnsi="Arial" w:cs="Arial"/>
          <w:lang w:eastAsia="pl-PL"/>
        </w:rPr>
        <w:t>ę</w:t>
      </w:r>
      <w:r w:rsidRPr="004024AE">
        <w:rPr>
          <w:rFonts w:ascii="Arial" w:hAnsi="Arial" w:cs="Arial"/>
          <w:lang w:eastAsia="pl-PL"/>
        </w:rPr>
        <w:t>sto</w:t>
      </w:r>
      <w:r w:rsidRPr="004024AE">
        <w:rPr>
          <w:rFonts w:ascii="Arial" w:eastAsia="TTE1EF3960t00" w:hAnsi="Arial" w:cs="Arial"/>
          <w:lang w:eastAsia="pl-PL"/>
        </w:rPr>
        <w:t xml:space="preserve">ść </w:t>
      </w:r>
      <w:r w:rsidRPr="004024AE">
        <w:rPr>
          <w:rFonts w:ascii="Arial" w:hAnsi="Arial" w:cs="Arial"/>
          <w:lang w:eastAsia="pl-PL"/>
        </w:rPr>
        <w:t>(ilo</w:t>
      </w:r>
      <w:r w:rsidRPr="004024AE">
        <w:rPr>
          <w:rFonts w:ascii="Arial" w:eastAsia="TTE1EF3960t00" w:hAnsi="Arial" w:cs="Arial"/>
          <w:lang w:eastAsia="pl-PL"/>
        </w:rPr>
        <w:t xml:space="preserve">ść </w:t>
      </w:r>
      <w:r w:rsidRPr="004024AE">
        <w:rPr>
          <w:rFonts w:ascii="Arial" w:hAnsi="Arial" w:cs="Arial"/>
          <w:lang w:eastAsia="pl-PL"/>
        </w:rPr>
        <w:t>włókienna na 1 m2) - min. 130 000;</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g</w:t>
      </w:r>
      <w:r w:rsidRPr="004024AE">
        <w:rPr>
          <w:rFonts w:ascii="Arial" w:eastAsia="TTE1EF3960t00" w:hAnsi="Arial" w:cs="Arial"/>
          <w:lang w:eastAsia="pl-PL"/>
        </w:rPr>
        <w:t>ę</w:t>
      </w:r>
      <w:r w:rsidRPr="004024AE">
        <w:rPr>
          <w:rFonts w:ascii="Arial" w:hAnsi="Arial" w:cs="Arial"/>
          <w:lang w:eastAsia="pl-PL"/>
        </w:rPr>
        <w:t>sto</w:t>
      </w:r>
      <w:r w:rsidRPr="004024AE">
        <w:rPr>
          <w:rFonts w:ascii="Arial" w:eastAsia="TTE1EF3960t00" w:hAnsi="Arial" w:cs="Arial"/>
          <w:lang w:eastAsia="pl-PL"/>
        </w:rPr>
        <w:t xml:space="preserve">ść </w:t>
      </w:r>
      <w:r w:rsidRPr="004024AE">
        <w:rPr>
          <w:rFonts w:ascii="Arial" w:hAnsi="Arial" w:cs="Arial"/>
          <w:lang w:eastAsia="pl-PL"/>
        </w:rPr>
        <w:t>(ilo</w:t>
      </w:r>
      <w:r w:rsidRPr="004024AE">
        <w:rPr>
          <w:rFonts w:ascii="Arial" w:eastAsia="TTE1EF3960t00" w:hAnsi="Arial" w:cs="Arial"/>
          <w:lang w:eastAsia="pl-PL"/>
        </w:rPr>
        <w:t xml:space="preserve">ść </w:t>
      </w:r>
      <w:r w:rsidRPr="004024AE">
        <w:rPr>
          <w:rFonts w:ascii="Arial" w:hAnsi="Arial" w:cs="Arial"/>
          <w:lang w:eastAsia="pl-PL"/>
        </w:rPr>
        <w:t>splotów na 1 m2) - min. 11 000;</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grubo</w:t>
      </w:r>
      <w:r w:rsidRPr="004024AE">
        <w:rPr>
          <w:rFonts w:ascii="Arial" w:eastAsia="TTE1EF3960t00" w:hAnsi="Arial" w:cs="Arial"/>
          <w:lang w:eastAsia="pl-PL"/>
        </w:rPr>
        <w:t xml:space="preserve">ść </w:t>
      </w:r>
      <w:r w:rsidRPr="004024AE">
        <w:rPr>
          <w:rFonts w:ascii="Arial" w:hAnsi="Arial" w:cs="Arial"/>
          <w:lang w:eastAsia="pl-PL"/>
        </w:rPr>
        <w:t>włókien: min. 270 i 310 mikronów w jednym splocie;</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xml:space="preserve">· rodzaj i przekrój włókna: włókna </w:t>
      </w:r>
      <w:r w:rsidRPr="00B81CC2">
        <w:rPr>
          <w:rFonts w:ascii="Arial" w:hAnsi="Arial" w:cs="Arial"/>
        </w:rPr>
        <w:t>monofilowe</w:t>
      </w:r>
      <w:r w:rsidRPr="004024AE">
        <w:rPr>
          <w:rFonts w:ascii="Arial" w:hAnsi="Arial" w:cs="Arial"/>
          <w:lang w:eastAsia="pl-PL"/>
        </w:rPr>
        <w:t xml:space="preserve"> z symetrycznie wtopionym rdzeniem wzmacniaj</w:t>
      </w:r>
      <w:r w:rsidRPr="004024AE">
        <w:rPr>
          <w:rFonts w:ascii="Arial" w:eastAsia="TTE1EF3960t00" w:hAnsi="Arial" w:cs="Arial"/>
          <w:lang w:eastAsia="pl-PL"/>
        </w:rPr>
        <w:t>ą</w:t>
      </w:r>
      <w:r w:rsidRPr="004024AE">
        <w:rPr>
          <w:rFonts w:ascii="Arial" w:hAnsi="Arial" w:cs="Arial"/>
          <w:lang w:eastAsia="pl-PL"/>
        </w:rPr>
        <w:t>cym lub włókna o przekroju diamentowym (karo), trójk</w:t>
      </w:r>
      <w:r w:rsidRPr="004024AE">
        <w:rPr>
          <w:rFonts w:ascii="Arial" w:eastAsia="TTE1EF3960t00" w:hAnsi="Arial" w:cs="Arial"/>
          <w:lang w:eastAsia="pl-PL"/>
        </w:rPr>
        <w:t>ą</w:t>
      </w:r>
      <w:r w:rsidRPr="004024AE">
        <w:rPr>
          <w:rFonts w:ascii="Arial" w:hAnsi="Arial" w:cs="Arial"/>
          <w:lang w:eastAsia="pl-PL"/>
        </w:rPr>
        <w:t>tnym lub w kształcie litery S;</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ci</w:t>
      </w:r>
      <w:r w:rsidRPr="004024AE">
        <w:rPr>
          <w:rFonts w:ascii="Arial" w:eastAsia="TTE1EF3960t00" w:hAnsi="Arial" w:cs="Arial"/>
          <w:lang w:eastAsia="pl-PL"/>
        </w:rPr>
        <w:t>ęż</w:t>
      </w:r>
      <w:r w:rsidRPr="004024AE">
        <w:rPr>
          <w:rFonts w:ascii="Arial" w:hAnsi="Arial" w:cs="Arial"/>
          <w:lang w:eastAsia="pl-PL"/>
        </w:rPr>
        <w:t>ar włókna (DTEX) - min. 15 000;</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włókna runa nawierzchni: 100% włókien monofilowych,</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100% polietylen;</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wypełnienie piaskiem kwarcowym i granulatem gumowym EPDM pierwotnym w kolorze zielonym lub granulatem gumowym EPDM z recyklingu w kolorze szarym o frakcji 0,5 – 2,5 mm.</w:t>
      </w:r>
      <w:r w:rsidRPr="004024AE">
        <w:rPr>
          <w:rFonts w:ascii="Arial" w:hAnsi="Arial" w:cs="Arial"/>
          <w:u w:val="single"/>
        </w:rPr>
        <w:t xml:space="preserve"> Nie dopuszcza się zastosowania zamiennie granulatu SBR</w:t>
      </w:r>
      <w:r w:rsidRPr="004024AE">
        <w:rPr>
          <w:rFonts w:ascii="Arial" w:hAnsi="Arial" w:cs="Arial"/>
        </w:rPr>
        <w:t>.</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kolor nawierzchni – zielony w dwóch odcieniach;</w:t>
      </w:r>
    </w:p>
    <w:p w:rsidR="00D56E08" w:rsidRDefault="00D56E08" w:rsidP="00D56E08">
      <w:pPr>
        <w:rPr>
          <w:rFonts w:ascii="Arial" w:hAnsi="Arial" w:cs="Arial"/>
          <w:lang w:eastAsia="pl-PL"/>
        </w:rPr>
      </w:pPr>
      <w:r w:rsidRPr="004024AE">
        <w:rPr>
          <w:rFonts w:ascii="Arial" w:hAnsi="Arial" w:cs="Arial"/>
          <w:lang w:eastAsia="pl-PL"/>
        </w:rPr>
        <w:t>· linie białe wklejone w nawierzchni</w:t>
      </w:r>
      <w:r w:rsidRPr="004024AE">
        <w:rPr>
          <w:rFonts w:ascii="Arial" w:eastAsia="TTE1EF3960t00" w:hAnsi="Arial" w:cs="Arial"/>
          <w:lang w:eastAsia="pl-PL"/>
        </w:rPr>
        <w:t>ę</w:t>
      </w:r>
      <w:r w:rsidRPr="004024AE">
        <w:rPr>
          <w:rFonts w:ascii="Arial" w:hAnsi="Arial" w:cs="Arial"/>
          <w:lang w:eastAsia="pl-PL"/>
        </w:rPr>
        <w:t>.</w:t>
      </w:r>
      <w:r>
        <w:rPr>
          <w:rFonts w:ascii="Arial" w:hAnsi="Arial" w:cs="Arial"/>
          <w:lang w:eastAsia="pl-PL"/>
        </w:rPr>
        <w:t>”</w:t>
      </w:r>
    </w:p>
    <w:p w:rsidR="00D56E08" w:rsidRDefault="00D56E08" w:rsidP="00D56E08">
      <w:pPr>
        <w:rPr>
          <w:rFonts w:ascii="Arial" w:hAnsi="Arial" w:cs="Arial"/>
          <w:b/>
          <w:lang w:eastAsia="pl-PL"/>
        </w:rPr>
      </w:pPr>
    </w:p>
    <w:p w:rsidR="00D56E08" w:rsidRDefault="00D56E08" w:rsidP="00D56E08">
      <w:pPr>
        <w:rPr>
          <w:rFonts w:ascii="Arial" w:hAnsi="Arial" w:cs="Arial"/>
          <w:b/>
          <w:lang w:eastAsia="pl-PL"/>
        </w:rPr>
      </w:pPr>
      <w:r>
        <w:rPr>
          <w:rFonts w:ascii="Arial" w:hAnsi="Arial" w:cs="Arial"/>
          <w:b/>
          <w:lang w:eastAsia="pl-PL"/>
        </w:rPr>
        <w:t>Zastępuje się tekstem:</w:t>
      </w:r>
    </w:p>
    <w:p w:rsidR="00D56E08" w:rsidRDefault="00D56E08" w:rsidP="00D56E08">
      <w:pPr>
        <w:rPr>
          <w:rFonts w:ascii="Arial" w:hAnsi="Arial" w:cs="Arial"/>
          <w:b/>
          <w:lang w:eastAsia="pl-PL"/>
        </w:rPr>
      </w:pPr>
    </w:p>
    <w:p w:rsidR="00D56E08" w:rsidRPr="004024AE" w:rsidRDefault="00D56E08" w:rsidP="00D56E08">
      <w:pPr>
        <w:rPr>
          <w:rFonts w:ascii="Arial" w:hAnsi="Arial" w:cs="Arial"/>
          <w:color w:val="000000"/>
        </w:rPr>
      </w:pPr>
      <w:r>
        <w:rPr>
          <w:rFonts w:ascii="Arial" w:hAnsi="Arial" w:cs="Arial"/>
          <w:b/>
          <w:color w:val="000000"/>
        </w:rPr>
        <w:t>„</w:t>
      </w:r>
      <w:r w:rsidRPr="004024AE">
        <w:rPr>
          <w:rFonts w:ascii="Arial" w:hAnsi="Arial" w:cs="Arial"/>
          <w:b/>
          <w:color w:val="000000"/>
        </w:rPr>
        <w:t>2.1.</w:t>
      </w:r>
      <w:r w:rsidRPr="004024AE">
        <w:rPr>
          <w:rFonts w:ascii="Arial" w:hAnsi="Arial" w:cs="Arial"/>
          <w:color w:val="000000"/>
        </w:rPr>
        <w:t xml:space="preserve"> Zakres prac realizowanych w ramach zamówienia obejmuje w szczególności:</w:t>
      </w:r>
    </w:p>
    <w:p w:rsidR="00D56E08"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 wymianę nawierzchni z trawy syntetycznej</w:t>
      </w:r>
    </w:p>
    <w:p w:rsidR="00D56E08" w:rsidRPr="004024AE" w:rsidRDefault="00D56E08" w:rsidP="00D56E08">
      <w:pPr>
        <w:pStyle w:val="Standard"/>
        <w:tabs>
          <w:tab w:val="left" w:pos="9639"/>
          <w:tab w:val="left" w:pos="15168"/>
        </w:tabs>
        <w:jc w:val="both"/>
        <w:rPr>
          <w:rFonts w:ascii="Arial" w:hAnsi="Arial" w:cs="Arial"/>
          <w:sz w:val="22"/>
          <w:szCs w:val="22"/>
        </w:rPr>
      </w:pPr>
      <w:r>
        <w:rPr>
          <w:rFonts w:ascii="Arial" w:hAnsi="Arial" w:cs="Arial"/>
          <w:sz w:val="22"/>
          <w:szCs w:val="22"/>
        </w:rPr>
        <w:t>- roboty rozbiórkowe</w:t>
      </w:r>
    </w:p>
    <w:p w:rsidR="00D56E08" w:rsidRPr="004024AE"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 remont ogrodzenia</w:t>
      </w:r>
    </w:p>
    <w:p w:rsidR="00D56E08" w:rsidRPr="004024AE"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Podstawowe dane:</w:t>
      </w:r>
    </w:p>
    <w:p w:rsidR="00D56E08" w:rsidRPr="004024AE"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t>Wymiary boiska – 74,00 x 115,0m</w:t>
      </w:r>
    </w:p>
    <w:p w:rsidR="00D56E08" w:rsidRPr="004024AE" w:rsidRDefault="00D56E08" w:rsidP="00D56E08">
      <w:pPr>
        <w:pStyle w:val="Standard"/>
        <w:tabs>
          <w:tab w:val="left" w:pos="9639"/>
          <w:tab w:val="left" w:pos="15168"/>
        </w:tabs>
        <w:jc w:val="both"/>
        <w:rPr>
          <w:rFonts w:ascii="Arial" w:hAnsi="Arial" w:cs="Arial"/>
          <w:sz w:val="22"/>
          <w:szCs w:val="22"/>
        </w:rPr>
      </w:pPr>
      <w:r w:rsidRPr="004024AE">
        <w:rPr>
          <w:rFonts w:ascii="Arial" w:hAnsi="Arial" w:cs="Arial"/>
          <w:sz w:val="22"/>
          <w:szCs w:val="22"/>
        </w:rPr>
        <w:lastRenderedPageBreak/>
        <w:t>Wymiary pola gry – 68,00 x 105,0m</w:t>
      </w:r>
    </w:p>
    <w:p w:rsidR="00D56E08" w:rsidRPr="004024AE" w:rsidRDefault="00D56E08" w:rsidP="00D56E08">
      <w:pPr>
        <w:pStyle w:val="Standard"/>
        <w:tabs>
          <w:tab w:val="left" w:pos="9639"/>
          <w:tab w:val="left" w:pos="15168"/>
        </w:tabs>
        <w:jc w:val="both"/>
        <w:rPr>
          <w:rFonts w:ascii="Arial" w:hAnsi="Arial" w:cs="Arial"/>
          <w:color w:val="FF0000"/>
          <w:sz w:val="22"/>
          <w:szCs w:val="22"/>
        </w:rPr>
      </w:pPr>
      <w:r w:rsidRPr="004024AE">
        <w:rPr>
          <w:rFonts w:ascii="Arial" w:hAnsi="Arial" w:cs="Arial"/>
          <w:sz w:val="22"/>
          <w:szCs w:val="22"/>
        </w:rPr>
        <w:t>Powierzchnia boiska – 8510,0m²</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Now</w:t>
      </w:r>
      <w:r w:rsidRPr="004024AE">
        <w:rPr>
          <w:rFonts w:ascii="Arial" w:eastAsia="TTE1EF3960t00" w:hAnsi="Arial" w:cs="Arial"/>
          <w:lang w:eastAsia="pl-PL"/>
        </w:rPr>
        <w:t xml:space="preserve">a </w:t>
      </w:r>
      <w:r w:rsidRPr="004024AE">
        <w:rPr>
          <w:rFonts w:ascii="Arial" w:hAnsi="Arial" w:cs="Arial"/>
          <w:lang w:eastAsia="pl-PL"/>
        </w:rPr>
        <w:t>nawierzchnia</w:t>
      </w:r>
      <w:r w:rsidRPr="004024AE">
        <w:rPr>
          <w:rFonts w:ascii="Arial" w:eastAsia="TTE1EF3960t00" w:hAnsi="Arial" w:cs="Arial"/>
          <w:lang w:eastAsia="pl-PL"/>
        </w:rPr>
        <w:t xml:space="preserve"> </w:t>
      </w:r>
      <w:r w:rsidRPr="004024AE">
        <w:rPr>
          <w:rFonts w:ascii="Arial" w:hAnsi="Arial" w:cs="Arial"/>
          <w:lang w:eastAsia="pl-PL"/>
        </w:rPr>
        <w:t>z trawy syntetycznej winna posiadać nast</w:t>
      </w:r>
      <w:r w:rsidRPr="004024AE">
        <w:rPr>
          <w:rFonts w:ascii="Arial" w:eastAsia="TTE1EF3960t00" w:hAnsi="Arial" w:cs="Arial"/>
          <w:lang w:eastAsia="pl-PL"/>
        </w:rPr>
        <w:t>ę</w:t>
      </w:r>
      <w:r w:rsidRPr="004024AE">
        <w:rPr>
          <w:rFonts w:ascii="Arial" w:hAnsi="Arial" w:cs="Arial"/>
          <w:lang w:eastAsia="pl-PL"/>
        </w:rPr>
        <w:t>puj</w:t>
      </w:r>
      <w:r w:rsidRPr="004024AE">
        <w:rPr>
          <w:rFonts w:ascii="Arial" w:eastAsia="TTE1EF3960t00" w:hAnsi="Arial" w:cs="Arial"/>
          <w:lang w:eastAsia="pl-PL"/>
        </w:rPr>
        <w:t>ą</w:t>
      </w:r>
      <w:r w:rsidRPr="004024AE">
        <w:rPr>
          <w:rFonts w:ascii="Arial" w:hAnsi="Arial" w:cs="Arial"/>
          <w:lang w:eastAsia="pl-PL"/>
        </w:rPr>
        <w:t>ce nie gorsze parametry:</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wysoko</w:t>
      </w:r>
      <w:r w:rsidRPr="004024AE">
        <w:rPr>
          <w:rFonts w:ascii="Arial" w:eastAsia="TTE1EF3960t00" w:hAnsi="Arial" w:cs="Arial"/>
          <w:lang w:eastAsia="pl-PL"/>
        </w:rPr>
        <w:t xml:space="preserve">ść </w:t>
      </w:r>
      <w:r w:rsidRPr="004024AE">
        <w:rPr>
          <w:rFonts w:ascii="Arial" w:hAnsi="Arial" w:cs="Arial"/>
          <w:lang w:eastAsia="pl-PL"/>
        </w:rPr>
        <w:t>włókna – min. 60 mm</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g</w:t>
      </w:r>
      <w:r w:rsidRPr="004024AE">
        <w:rPr>
          <w:rFonts w:ascii="Arial" w:eastAsia="TTE1EF3960t00" w:hAnsi="Arial" w:cs="Arial"/>
          <w:lang w:eastAsia="pl-PL"/>
        </w:rPr>
        <w:t>ę</w:t>
      </w:r>
      <w:r w:rsidRPr="004024AE">
        <w:rPr>
          <w:rFonts w:ascii="Arial" w:hAnsi="Arial" w:cs="Arial"/>
          <w:lang w:eastAsia="pl-PL"/>
        </w:rPr>
        <w:t>sto</w:t>
      </w:r>
      <w:r w:rsidRPr="004024AE">
        <w:rPr>
          <w:rFonts w:ascii="Arial" w:eastAsia="TTE1EF3960t00" w:hAnsi="Arial" w:cs="Arial"/>
          <w:lang w:eastAsia="pl-PL"/>
        </w:rPr>
        <w:t xml:space="preserve">ść </w:t>
      </w:r>
      <w:r w:rsidRPr="004024AE">
        <w:rPr>
          <w:rFonts w:ascii="Arial" w:hAnsi="Arial" w:cs="Arial"/>
          <w:lang w:eastAsia="pl-PL"/>
        </w:rPr>
        <w:t>(ilo</w:t>
      </w:r>
      <w:r w:rsidRPr="004024AE">
        <w:rPr>
          <w:rFonts w:ascii="Arial" w:eastAsia="TTE1EF3960t00" w:hAnsi="Arial" w:cs="Arial"/>
          <w:lang w:eastAsia="pl-PL"/>
        </w:rPr>
        <w:t xml:space="preserve">ść </w:t>
      </w:r>
      <w:r w:rsidRPr="004024AE">
        <w:rPr>
          <w:rFonts w:ascii="Arial" w:hAnsi="Arial" w:cs="Arial"/>
          <w:lang w:eastAsia="pl-PL"/>
        </w:rPr>
        <w:t>włókienna n</w:t>
      </w:r>
      <w:r>
        <w:rPr>
          <w:rFonts w:ascii="Arial" w:hAnsi="Arial" w:cs="Arial"/>
          <w:lang w:eastAsia="pl-PL"/>
        </w:rPr>
        <w:t>a 1 m2) - min. 12</w:t>
      </w:r>
      <w:r w:rsidRPr="004024AE">
        <w:rPr>
          <w:rFonts w:ascii="Arial" w:hAnsi="Arial" w:cs="Arial"/>
          <w:lang w:eastAsia="pl-PL"/>
        </w:rPr>
        <w:t>0 000;</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g</w:t>
      </w:r>
      <w:r w:rsidRPr="004024AE">
        <w:rPr>
          <w:rFonts w:ascii="Arial" w:eastAsia="TTE1EF3960t00" w:hAnsi="Arial" w:cs="Arial"/>
          <w:lang w:eastAsia="pl-PL"/>
        </w:rPr>
        <w:t>ę</w:t>
      </w:r>
      <w:r w:rsidRPr="004024AE">
        <w:rPr>
          <w:rFonts w:ascii="Arial" w:hAnsi="Arial" w:cs="Arial"/>
          <w:lang w:eastAsia="pl-PL"/>
        </w:rPr>
        <w:t>sto</w:t>
      </w:r>
      <w:r w:rsidRPr="004024AE">
        <w:rPr>
          <w:rFonts w:ascii="Arial" w:eastAsia="TTE1EF3960t00" w:hAnsi="Arial" w:cs="Arial"/>
          <w:lang w:eastAsia="pl-PL"/>
        </w:rPr>
        <w:t xml:space="preserve">ść </w:t>
      </w:r>
      <w:r w:rsidRPr="004024AE">
        <w:rPr>
          <w:rFonts w:ascii="Arial" w:hAnsi="Arial" w:cs="Arial"/>
          <w:lang w:eastAsia="pl-PL"/>
        </w:rPr>
        <w:t>(ilo</w:t>
      </w:r>
      <w:r w:rsidRPr="004024AE">
        <w:rPr>
          <w:rFonts w:ascii="Arial" w:eastAsia="TTE1EF3960t00" w:hAnsi="Arial" w:cs="Arial"/>
          <w:lang w:eastAsia="pl-PL"/>
        </w:rPr>
        <w:t xml:space="preserve">ść </w:t>
      </w:r>
      <w:r>
        <w:rPr>
          <w:rFonts w:ascii="Arial" w:hAnsi="Arial" w:cs="Arial"/>
          <w:lang w:eastAsia="pl-PL"/>
        </w:rPr>
        <w:t>splotów na 1 m2) - min. 8 8</w:t>
      </w:r>
      <w:r w:rsidRPr="004024AE">
        <w:rPr>
          <w:rFonts w:ascii="Arial" w:hAnsi="Arial" w:cs="Arial"/>
          <w:lang w:eastAsia="pl-PL"/>
        </w:rPr>
        <w:t>00;</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grubo</w:t>
      </w:r>
      <w:r w:rsidRPr="004024AE">
        <w:rPr>
          <w:rFonts w:ascii="Arial" w:eastAsia="TTE1EF3960t00" w:hAnsi="Arial" w:cs="Arial"/>
          <w:lang w:eastAsia="pl-PL"/>
        </w:rPr>
        <w:t xml:space="preserve">ść </w:t>
      </w:r>
      <w:r>
        <w:rPr>
          <w:rFonts w:ascii="Arial" w:hAnsi="Arial" w:cs="Arial"/>
          <w:lang w:eastAsia="pl-PL"/>
        </w:rPr>
        <w:t xml:space="preserve">włókien: min. </w:t>
      </w:r>
      <w:r w:rsidRPr="004024AE">
        <w:rPr>
          <w:rFonts w:ascii="Arial" w:hAnsi="Arial" w:cs="Arial"/>
          <w:lang w:eastAsia="pl-PL"/>
        </w:rPr>
        <w:t>310</w:t>
      </w:r>
      <w:r>
        <w:rPr>
          <w:rFonts w:ascii="Arial" w:hAnsi="Arial" w:cs="Arial"/>
          <w:lang w:eastAsia="pl-PL"/>
        </w:rPr>
        <w:t xml:space="preserve"> i 330</w:t>
      </w:r>
      <w:r w:rsidRPr="004024AE">
        <w:rPr>
          <w:rFonts w:ascii="Arial" w:hAnsi="Arial" w:cs="Arial"/>
          <w:lang w:eastAsia="pl-PL"/>
        </w:rPr>
        <w:t xml:space="preserve"> mikronów w jednym splocie;</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xml:space="preserve">· rodzaj i przekrój włókna: włókna </w:t>
      </w:r>
      <w:r w:rsidRPr="00B81CC2">
        <w:rPr>
          <w:rFonts w:ascii="Arial" w:hAnsi="Arial" w:cs="Arial"/>
        </w:rPr>
        <w:t>monofilowe</w:t>
      </w:r>
      <w:r w:rsidRPr="004024AE">
        <w:rPr>
          <w:rFonts w:ascii="Arial" w:hAnsi="Arial" w:cs="Arial"/>
          <w:lang w:eastAsia="pl-PL"/>
        </w:rPr>
        <w:t xml:space="preserve"> z symetrycznie wtopionym rdzeniem wzmacniaj</w:t>
      </w:r>
      <w:r w:rsidRPr="004024AE">
        <w:rPr>
          <w:rFonts w:ascii="Arial" w:eastAsia="TTE1EF3960t00" w:hAnsi="Arial" w:cs="Arial"/>
          <w:lang w:eastAsia="pl-PL"/>
        </w:rPr>
        <w:t>ą</w:t>
      </w:r>
      <w:r w:rsidRPr="004024AE">
        <w:rPr>
          <w:rFonts w:ascii="Arial" w:hAnsi="Arial" w:cs="Arial"/>
          <w:lang w:eastAsia="pl-PL"/>
        </w:rPr>
        <w:t>cym lub włókna o przekroju diamentowym (karo), trójk</w:t>
      </w:r>
      <w:r w:rsidRPr="004024AE">
        <w:rPr>
          <w:rFonts w:ascii="Arial" w:eastAsia="TTE1EF3960t00" w:hAnsi="Arial" w:cs="Arial"/>
          <w:lang w:eastAsia="pl-PL"/>
        </w:rPr>
        <w:t>ą</w:t>
      </w:r>
      <w:r w:rsidRPr="004024AE">
        <w:rPr>
          <w:rFonts w:ascii="Arial" w:hAnsi="Arial" w:cs="Arial"/>
          <w:lang w:eastAsia="pl-PL"/>
        </w:rPr>
        <w:t>tnym lub w kształcie litery S;</w:t>
      </w:r>
    </w:p>
    <w:p w:rsidR="00D56E08" w:rsidRDefault="00D56E08" w:rsidP="00D56E08">
      <w:pPr>
        <w:autoSpaceDE w:val="0"/>
        <w:autoSpaceDN w:val="0"/>
        <w:adjustRightInd w:val="0"/>
        <w:rPr>
          <w:rFonts w:ascii="Arial" w:hAnsi="Arial" w:cs="Arial"/>
          <w:lang w:eastAsia="pl-PL"/>
        </w:rPr>
      </w:pPr>
      <w:r w:rsidRPr="004024AE">
        <w:rPr>
          <w:rFonts w:ascii="Arial" w:hAnsi="Arial" w:cs="Arial"/>
          <w:lang w:eastAsia="pl-PL"/>
        </w:rPr>
        <w:t>· ci</w:t>
      </w:r>
      <w:r w:rsidRPr="004024AE">
        <w:rPr>
          <w:rFonts w:ascii="Arial" w:eastAsia="TTE1EF3960t00" w:hAnsi="Arial" w:cs="Arial"/>
          <w:lang w:eastAsia="pl-PL"/>
        </w:rPr>
        <w:t>ęż</w:t>
      </w:r>
      <w:r>
        <w:rPr>
          <w:rFonts w:ascii="Arial" w:hAnsi="Arial" w:cs="Arial"/>
          <w:lang w:eastAsia="pl-PL"/>
        </w:rPr>
        <w:t>ar włókna (DTEX) - min. 12 </w:t>
      </w:r>
      <w:r w:rsidRPr="004024AE">
        <w:rPr>
          <w:rFonts w:ascii="Arial" w:hAnsi="Arial" w:cs="Arial"/>
          <w:lang w:eastAsia="pl-PL"/>
        </w:rPr>
        <w:t>000;</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w:t>
      </w:r>
      <w:r>
        <w:rPr>
          <w:rFonts w:ascii="Arial" w:hAnsi="Arial" w:cs="Arial"/>
          <w:lang w:eastAsia="pl-PL"/>
        </w:rPr>
        <w:t xml:space="preserve"> wytrzymałość na wyrywan</w:t>
      </w:r>
      <w:r w:rsidR="00F762BB">
        <w:rPr>
          <w:rFonts w:ascii="Arial" w:hAnsi="Arial" w:cs="Arial"/>
          <w:lang w:eastAsia="pl-PL"/>
        </w:rPr>
        <w:t>ie pęczka po starzeniu – min. 50</w:t>
      </w:r>
      <w:r>
        <w:rPr>
          <w:rFonts w:ascii="Arial" w:hAnsi="Arial" w:cs="Arial"/>
          <w:lang w:eastAsia="pl-PL"/>
        </w:rPr>
        <w:t>N</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włókna runa nawierzc</w:t>
      </w:r>
      <w:r>
        <w:rPr>
          <w:rFonts w:ascii="Arial" w:hAnsi="Arial" w:cs="Arial"/>
          <w:lang w:eastAsia="pl-PL"/>
        </w:rPr>
        <w:t>hni: 100% włókien monofilowych,</w:t>
      </w:r>
      <w:r w:rsidRPr="004024AE">
        <w:rPr>
          <w:rFonts w:ascii="Arial" w:hAnsi="Arial" w:cs="Arial"/>
          <w:lang w:eastAsia="pl-PL"/>
        </w:rPr>
        <w:t>100% polietylen;</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wypełnienie piaskiem kwarcowym i granulatem gumowym EPDM pierwotnym w kolorze zielonym lub granulatem gumowym EPDM z recyklingu w kolorze szarym o frakcji 0,5 – 2,5 mm.</w:t>
      </w:r>
      <w:r w:rsidRPr="004024AE">
        <w:rPr>
          <w:rFonts w:ascii="Arial" w:hAnsi="Arial" w:cs="Arial"/>
          <w:u w:val="single"/>
        </w:rPr>
        <w:t xml:space="preserve"> Nie dopuszcza się zastosowania zamiennie granulatu SBR</w:t>
      </w:r>
      <w:r w:rsidRPr="004024AE">
        <w:rPr>
          <w:rFonts w:ascii="Arial" w:hAnsi="Arial" w:cs="Arial"/>
        </w:rPr>
        <w:t>.</w:t>
      </w:r>
    </w:p>
    <w:p w:rsidR="00D56E08" w:rsidRPr="004024AE" w:rsidRDefault="00D56E08" w:rsidP="00D56E08">
      <w:pPr>
        <w:autoSpaceDE w:val="0"/>
        <w:autoSpaceDN w:val="0"/>
        <w:adjustRightInd w:val="0"/>
        <w:rPr>
          <w:rFonts w:ascii="Arial" w:hAnsi="Arial" w:cs="Arial"/>
          <w:lang w:eastAsia="pl-PL"/>
        </w:rPr>
      </w:pPr>
      <w:r w:rsidRPr="004024AE">
        <w:rPr>
          <w:rFonts w:ascii="Arial" w:hAnsi="Arial" w:cs="Arial"/>
          <w:lang w:eastAsia="pl-PL"/>
        </w:rPr>
        <w:t>· kolor nawierzchni – zielony w dwóch odcieniach;</w:t>
      </w:r>
    </w:p>
    <w:p w:rsidR="00D56E08" w:rsidRDefault="00D56E08" w:rsidP="00D56E08">
      <w:pPr>
        <w:rPr>
          <w:rFonts w:ascii="Arial" w:hAnsi="Arial" w:cs="Arial"/>
          <w:lang w:eastAsia="pl-PL"/>
        </w:rPr>
      </w:pPr>
      <w:r w:rsidRPr="004024AE">
        <w:rPr>
          <w:rFonts w:ascii="Arial" w:hAnsi="Arial" w:cs="Arial"/>
          <w:lang w:eastAsia="pl-PL"/>
        </w:rPr>
        <w:t>· linie białe wklejone w nawierzchni</w:t>
      </w:r>
      <w:r w:rsidRPr="004024AE">
        <w:rPr>
          <w:rFonts w:ascii="Arial" w:eastAsia="TTE1EF3960t00" w:hAnsi="Arial" w:cs="Arial"/>
          <w:lang w:eastAsia="pl-PL"/>
        </w:rPr>
        <w:t>ę</w:t>
      </w:r>
      <w:r w:rsidRPr="004024AE">
        <w:rPr>
          <w:rFonts w:ascii="Arial" w:hAnsi="Arial" w:cs="Arial"/>
          <w:lang w:eastAsia="pl-PL"/>
        </w:rPr>
        <w:t>.</w:t>
      </w:r>
      <w:r>
        <w:rPr>
          <w:rFonts w:ascii="Arial" w:hAnsi="Arial" w:cs="Arial"/>
          <w:lang w:eastAsia="pl-PL"/>
        </w:rPr>
        <w:t>”</w:t>
      </w:r>
    </w:p>
    <w:p w:rsidR="00D56E08" w:rsidRDefault="00D56E08" w:rsidP="00D56E08">
      <w:pPr>
        <w:rPr>
          <w:rFonts w:ascii="Arial" w:hAnsi="Arial" w:cs="Arial"/>
          <w:lang w:eastAsia="pl-PL"/>
        </w:rPr>
      </w:pPr>
    </w:p>
    <w:p w:rsidR="00D56E08" w:rsidRPr="00AD68EF" w:rsidRDefault="00D56E08" w:rsidP="00D56E08">
      <w:pPr>
        <w:rPr>
          <w:rFonts w:ascii="Arial" w:hAnsi="Arial" w:cs="Arial"/>
          <w:b/>
          <w:lang w:eastAsia="pl-PL"/>
        </w:rPr>
      </w:pPr>
      <w:r w:rsidRPr="00AD68EF">
        <w:rPr>
          <w:rFonts w:ascii="Arial" w:hAnsi="Arial" w:cs="Arial"/>
          <w:b/>
          <w:lang w:eastAsia="pl-PL"/>
        </w:rPr>
        <w:t>Powyższe zapisy</w:t>
      </w:r>
      <w:r>
        <w:rPr>
          <w:rFonts w:ascii="Arial" w:hAnsi="Arial" w:cs="Arial"/>
          <w:b/>
          <w:lang w:eastAsia="pl-PL"/>
        </w:rPr>
        <w:t xml:space="preserve"> dot. parametrów technicznych nawierzchni są nadrzędne w stosunku do zapisów zawartych w dokumentacji  projektowej.</w:t>
      </w:r>
    </w:p>
    <w:p w:rsidR="00D56E08" w:rsidRDefault="00D56E08" w:rsidP="00D56E08">
      <w:pPr>
        <w:rPr>
          <w:rFonts w:ascii="Arial" w:hAnsi="Arial" w:cs="Arial"/>
          <w:lang w:eastAsia="pl-PL"/>
        </w:rPr>
      </w:pPr>
    </w:p>
    <w:p w:rsidR="00D56E08" w:rsidRPr="009E639F" w:rsidRDefault="00D56E08" w:rsidP="00D56E08">
      <w:pPr>
        <w:rPr>
          <w:rFonts w:ascii="Arial" w:hAnsi="Arial" w:cs="Arial"/>
          <w:b/>
          <w:lang w:eastAsia="pl-PL"/>
        </w:rPr>
      </w:pPr>
      <w:r w:rsidRPr="009E639F">
        <w:rPr>
          <w:rFonts w:ascii="Arial" w:hAnsi="Arial" w:cs="Arial"/>
          <w:b/>
          <w:lang w:eastAsia="pl-PL"/>
        </w:rPr>
        <w:t>W związku z powyższym równocześnie zmianie ulega zał. do SIWZ – Karta Produktu, która stanowi załącznik do przedmiotowych wyjaśnień i modyfikacji treści SIWZ.</w:t>
      </w:r>
    </w:p>
    <w:p w:rsidR="00D56E08" w:rsidRPr="009E639F" w:rsidRDefault="00D56E08" w:rsidP="00D56E08">
      <w:pPr>
        <w:rPr>
          <w:rFonts w:ascii="Arial" w:hAnsi="Arial" w:cs="Arial"/>
          <w:b/>
          <w:lang w:eastAsia="pl-PL"/>
        </w:rPr>
      </w:pPr>
    </w:p>
    <w:p w:rsidR="00D56E08" w:rsidRDefault="00D56E08" w:rsidP="00D56E08">
      <w:pPr>
        <w:jc w:val="both"/>
        <w:rPr>
          <w:rFonts w:ascii="Arial" w:hAnsi="Arial" w:cs="Arial"/>
          <w:bCs/>
        </w:rPr>
      </w:pPr>
      <w:r>
        <w:rPr>
          <w:rFonts w:ascii="Arial" w:hAnsi="Arial" w:cs="Arial"/>
          <w:b/>
          <w:bCs/>
        </w:rPr>
        <w:t>2</w:t>
      </w:r>
      <w:r w:rsidRPr="00D20899">
        <w:rPr>
          <w:rFonts w:ascii="Arial" w:hAnsi="Arial" w:cs="Arial"/>
          <w:b/>
          <w:bCs/>
        </w:rPr>
        <w:t>.</w:t>
      </w:r>
      <w:r>
        <w:rPr>
          <w:rFonts w:ascii="Arial" w:hAnsi="Arial" w:cs="Arial"/>
          <w:bCs/>
        </w:rPr>
        <w:t xml:space="preserve"> W § 9d SIWZ</w:t>
      </w:r>
    </w:p>
    <w:p w:rsidR="00D56E08" w:rsidRDefault="00D56E08" w:rsidP="00D56E08">
      <w:pPr>
        <w:jc w:val="both"/>
        <w:rPr>
          <w:rFonts w:ascii="Arial" w:hAnsi="Arial" w:cs="Arial"/>
          <w:b/>
          <w:bCs/>
        </w:rPr>
      </w:pPr>
      <w:r>
        <w:rPr>
          <w:rFonts w:ascii="Arial" w:hAnsi="Arial" w:cs="Arial"/>
          <w:b/>
          <w:bCs/>
        </w:rPr>
        <w:t>Tekst:</w:t>
      </w:r>
    </w:p>
    <w:p w:rsidR="00D56E08" w:rsidRDefault="00D56E08" w:rsidP="00D56E08">
      <w:pPr>
        <w:jc w:val="both"/>
        <w:rPr>
          <w:rFonts w:ascii="Arial" w:hAnsi="Arial" w:cs="Arial"/>
          <w:b/>
          <w:bCs/>
        </w:rPr>
      </w:pPr>
      <w:r>
        <w:rPr>
          <w:rFonts w:ascii="Arial" w:hAnsi="Arial" w:cs="Arial"/>
          <w:b/>
        </w:rPr>
        <w:t>„</w:t>
      </w:r>
      <w:r w:rsidRPr="009E2332">
        <w:rPr>
          <w:rFonts w:ascii="Arial" w:hAnsi="Arial" w:cs="Arial"/>
          <w:b/>
        </w:rPr>
        <w:t>W celu potwierdzenia, że oferowane</w:t>
      </w:r>
      <w:r w:rsidRPr="009E2332">
        <w:rPr>
          <w:rFonts w:ascii="Arial" w:hAnsi="Arial" w:cs="Arial"/>
          <w:b/>
          <w:bCs/>
          <w:i/>
        </w:rPr>
        <w:t xml:space="preserve"> </w:t>
      </w:r>
      <w:r w:rsidRPr="009E2332">
        <w:rPr>
          <w:rFonts w:ascii="Arial" w:hAnsi="Arial" w:cs="Arial"/>
          <w:b/>
          <w:bCs/>
        </w:rPr>
        <w:t xml:space="preserve">dostawy, usługi lub roboty budowlane spełniają wymagania określone w SIWZ </w:t>
      </w:r>
      <w:r w:rsidRPr="009E2332">
        <w:rPr>
          <w:rFonts w:ascii="Arial" w:hAnsi="Arial" w:cs="Arial"/>
          <w:b/>
        </w:rPr>
        <w:t xml:space="preserve"> Wykonawca zobowiązany jest złożyć na wezwanie Zmawiającego n/w </w:t>
      </w:r>
      <w:r w:rsidRPr="009E2332">
        <w:rPr>
          <w:rFonts w:ascii="Arial" w:hAnsi="Arial" w:cs="Arial"/>
          <w:b/>
          <w:bCs/>
        </w:rPr>
        <w:t>dokumenty:</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Zaproponowana przez wykonawc</w:t>
      </w:r>
      <w:r>
        <w:rPr>
          <w:rFonts w:ascii="TTE1EF3960t00" w:eastAsia="TTE1EF3960t00" w:hAnsi="Arial" w:cs="TTE1EF3960t00" w:hint="eastAsia"/>
          <w:lang w:eastAsia="pl-PL"/>
        </w:rPr>
        <w:t>ę</w:t>
      </w:r>
      <w:r>
        <w:rPr>
          <w:rFonts w:ascii="TTE1EF3960t00" w:eastAsia="TTE1EF3960t00" w:hAnsi="Arial" w:cs="TTE1EF3960t00"/>
          <w:lang w:eastAsia="pl-PL"/>
        </w:rPr>
        <w:t xml:space="preserve"> </w:t>
      </w:r>
      <w:r>
        <w:rPr>
          <w:rFonts w:ascii="Arial" w:hAnsi="Arial" w:cs="Arial"/>
          <w:lang w:eastAsia="pl-PL"/>
        </w:rPr>
        <w:t>i producenta nawierzchnia powinna spełnia</w:t>
      </w:r>
      <w:r>
        <w:rPr>
          <w:rFonts w:ascii="TTE1EF3960t00" w:eastAsia="TTE1EF3960t00" w:hAnsi="Arial" w:cs="TTE1EF3960t00" w:hint="eastAsia"/>
          <w:lang w:eastAsia="pl-PL"/>
        </w:rPr>
        <w:t>ć</w:t>
      </w:r>
      <w:r>
        <w:rPr>
          <w:rFonts w:ascii="TTE1EF3960t00" w:eastAsia="TTE1EF3960t00" w:hAnsi="Arial" w:cs="TTE1EF3960t00"/>
          <w:lang w:eastAsia="pl-PL"/>
        </w:rPr>
        <w:t xml:space="preserve">         </w:t>
      </w:r>
      <w:r>
        <w:rPr>
          <w:rFonts w:ascii="Arial" w:hAnsi="Arial" w:cs="Arial"/>
          <w:lang w:eastAsia="pl-PL"/>
        </w:rPr>
        <w:t>nast</w:t>
      </w:r>
      <w:r>
        <w:rPr>
          <w:rFonts w:ascii="TTE1EF3960t00" w:eastAsia="TTE1EF3960t00" w:hAnsi="Arial" w:cs="TTE1EF3960t00" w:hint="eastAsia"/>
          <w:lang w:eastAsia="pl-PL"/>
        </w:rPr>
        <w:t>ę</w:t>
      </w:r>
      <w:r>
        <w:rPr>
          <w:rFonts w:ascii="Arial" w:hAnsi="Arial" w:cs="Arial"/>
          <w:lang w:eastAsia="pl-PL"/>
        </w:rPr>
        <w:t>puj</w:t>
      </w:r>
      <w:r>
        <w:rPr>
          <w:rFonts w:ascii="TTE1EF3960t00" w:eastAsia="TTE1EF3960t00" w:hAnsi="Arial" w:cs="TTE1EF3960t00" w:hint="eastAsia"/>
          <w:lang w:eastAsia="pl-PL"/>
        </w:rPr>
        <w:t>ą</w:t>
      </w:r>
      <w:r>
        <w:rPr>
          <w:rFonts w:ascii="Arial" w:hAnsi="Arial" w:cs="Arial"/>
          <w:lang w:eastAsia="pl-PL"/>
        </w:rPr>
        <w:t>ce wymagania potwierdzone dostarczonymi dokumentami:</w:t>
      </w:r>
    </w:p>
    <w:p w:rsidR="00D56E08" w:rsidRDefault="00D56E08" w:rsidP="00D56E08">
      <w:pPr>
        <w:autoSpaceDE w:val="0"/>
        <w:autoSpaceDN w:val="0"/>
        <w:adjustRightInd w:val="0"/>
        <w:jc w:val="both"/>
        <w:rPr>
          <w:rFonts w:ascii="Arial" w:hAnsi="Arial" w:cs="Arial"/>
          <w:lang w:eastAsia="pl-PL"/>
        </w:rPr>
      </w:pPr>
    </w:p>
    <w:p w:rsidR="00D56E08" w:rsidRPr="0050454B" w:rsidRDefault="00D56E08" w:rsidP="00D56E08">
      <w:pPr>
        <w:autoSpaceDE w:val="0"/>
        <w:autoSpaceDN w:val="0"/>
        <w:adjustRightInd w:val="0"/>
        <w:jc w:val="both"/>
        <w:rPr>
          <w:rFonts w:ascii="Arial" w:hAnsi="Arial" w:cs="Arial"/>
          <w:lang w:eastAsia="pl-PL"/>
        </w:rPr>
      </w:pPr>
      <w:r>
        <w:rPr>
          <w:rFonts w:ascii="Arial" w:hAnsi="Arial" w:cs="Arial"/>
          <w:lang w:eastAsia="pl-PL"/>
        </w:rPr>
        <w:t>1. Karta produktu wg. wzoru stanowiącego załącznik do SIWZ</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2. Autoryzacja producenta trawy syntetycznej (dokument w oryginale), wystawiona dla wykonawcy na realizowan</w:t>
      </w:r>
      <w:r>
        <w:rPr>
          <w:rFonts w:ascii="TTE1EF3960t00" w:eastAsia="TTE1EF3960t00" w:hAnsi="Arial" w:cs="TTE1EF3960t00" w:hint="eastAsia"/>
          <w:lang w:eastAsia="pl-PL"/>
        </w:rPr>
        <w:t>ą</w:t>
      </w:r>
      <w:r>
        <w:rPr>
          <w:rFonts w:ascii="TTE1EF3960t00" w:eastAsia="TTE1EF3960t00" w:hAnsi="Arial" w:cs="TTE1EF3960t00"/>
          <w:lang w:eastAsia="pl-PL"/>
        </w:rPr>
        <w:t xml:space="preserve"> </w:t>
      </w:r>
      <w:r>
        <w:rPr>
          <w:rFonts w:ascii="Arial" w:hAnsi="Arial" w:cs="Arial"/>
          <w:lang w:eastAsia="pl-PL"/>
        </w:rPr>
        <w:t>inwestycj</w:t>
      </w:r>
      <w:r>
        <w:rPr>
          <w:rFonts w:ascii="TTE1EF3960t00" w:eastAsia="TTE1EF3960t00" w:hAnsi="Arial" w:cs="TTE1EF3960t00" w:hint="eastAsia"/>
          <w:lang w:eastAsia="pl-PL"/>
        </w:rPr>
        <w:t>ę</w:t>
      </w:r>
      <w:r>
        <w:rPr>
          <w:rFonts w:ascii="TTE1EF3960t00" w:eastAsia="TTE1EF3960t00" w:hAnsi="Arial" w:cs="TTE1EF3960t00"/>
          <w:lang w:eastAsia="pl-PL"/>
        </w:rPr>
        <w:t xml:space="preserve"> </w:t>
      </w:r>
      <w:r>
        <w:rPr>
          <w:rFonts w:ascii="Arial" w:hAnsi="Arial" w:cs="Arial"/>
          <w:lang w:eastAsia="pl-PL"/>
        </w:rPr>
        <w:t>wraz z potwierdzeniem gwarancji udzielonej przez producenta na t</w:t>
      </w:r>
      <w:r>
        <w:rPr>
          <w:rFonts w:ascii="TTE1EF3960t00" w:eastAsia="TTE1EF3960t00" w:hAnsi="Arial" w:cs="TTE1EF3960t00" w:hint="eastAsia"/>
          <w:lang w:eastAsia="pl-PL"/>
        </w:rPr>
        <w:t>ą</w:t>
      </w:r>
      <w:r>
        <w:rPr>
          <w:rFonts w:ascii="TTE1EF3960t00" w:eastAsia="TTE1EF3960t00" w:hAnsi="Arial" w:cs="TTE1EF3960t00"/>
          <w:lang w:eastAsia="pl-PL"/>
        </w:rPr>
        <w:t xml:space="preserve"> </w:t>
      </w:r>
      <w:r>
        <w:rPr>
          <w:rFonts w:ascii="Arial" w:hAnsi="Arial" w:cs="Arial"/>
          <w:lang w:eastAsia="pl-PL"/>
        </w:rPr>
        <w:t>nawierzchni</w:t>
      </w:r>
      <w:r>
        <w:rPr>
          <w:rFonts w:ascii="TTE1EF3960t00" w:eastAsia="TTE1EF3960t00" w:hAnsi="Arial" w:cs="TTE1EF3960t00" w:hint="eastAsia"/>
          <w:lang w:eastAsia="pl-PL"/>
        </w:rPr>
        <w:t>ę</w:t>
      </w:r>
      <w:r>
        <w:rPr>
          <w:rFonts w:ascii="Arial" w:hAnsi="Arial" w:cs="Arial"/>
          <w:lang w:eastAsia="pl-PL"/>
        </w:rPr>
        <w:t>.</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3. Referencje w zakresie wykonania w ci</w:t>
      </w:r>
      <w:r>
        <w:rPr>
          <w:rFonts w:ascii="TTE1EF3960t00" w:eastAsia="TTE1EF3960t00" w:hAnsi="Arial" w:cs="TTE1EF3960t00" w:hint="eastAsia"/>
          <w:lang w:eastAsia="pl-PL"/>
        </w:rPr>
        <w:t>ą</w:t>
      </w:r>
      <w:r>
        <w:rPr>
          <w:rFonts w:ascii="Arial" w:hAnsi="Arial" w:cs="Arial"/>
          <w:lang w:eastAsia="pl-PL"/>
        </w:rPr>
        <w:t>gu ostatnich pi</w:t>
      </w:r>
      <w:r>
        <w:rPr>
          <w:rFonts w:ascii="TTE1EF3960t00" w:eastAsia="TTE1EF3960t00" w:hAnsi="Arial" w:cs="TTE1EF3960t00" w:hint="eastAsia"/>
          <w:lang w:eastAsia="pl-PL"/>
        </w:rPr>
        <w:t>ę</w:t>
      </w:r>
      <w:r>
        <w:rPr>
          <w:rFonts w:ascii="Arial" w:hAnsi="Arial" w:cs="Arial"/>
          <w:lang w:eastAsia="pl-PL"/>
        </w:rPr>
        <w:t>ciu lat minimum trzech boisk pełnowymiarowych z trawy syntetycznej w technologii piaskowo-gumowej.</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4. Certyfikat lub deklaracja na zgodno</w:t>
      </w:r>
      <w:r>
        <w:rPr>
          <w:rFonts w:ascii="TTE1EF3960t00" w:eastAsia="TTE1EF3960t00" w:hAnsi="Arial" w:cs="TTE1EF3960t00" w:hint="eastAsia"/>
          <w:lang w:eastAsia="pl-PL"/>
        </w:rPr>
        <w:t>ść</w:t>
      </w:r>
      <w:r>
        <w:rPr>
          <w:rFonts w:ascii="TTE1EF3960t00" w:eastAsia="TTE1EF3960t00" w:hAnsi="Arial" w:cs="TTE1EF3960t00"/>
          <w:lang w:eastAsia="pl-PL"/>
        </w:rPr>
        <w:t xml:space="preserve"> </w:t>
      </w:r>
      <w:r>
        <w:rPr>
          <w:rFonts w:ascii="Arial" w:hAnsi="Arial" w:cs="Arial"/>
          <w:lang w:eastAsia="pl-PL"/>
        </w:rPr>
        <w:t>z norm</w:t>
      </w:r>
      <w:r>
        <w:rPr>
          <w:rFonts w:ascii="TTE1EF3960t00" w:eastAsia="TTE1EF3960t00" w:hAnsi="Arial" w:cs="TTE1EF3960t00" w:hint="eastAsia"/>
          <w:lang w:eastAsia="pl-PL"/>
        </w:rPr>
        <w:t>ą</w:t>
      </w:r>
      <w:r>
        <w:rPr>
          <w:rFonts w:ascii="TTE1EF3960t00" w:eastAsia="TTE1EF3960t00" w:hAnsi="Arial" w:cs="TTE1EF3960t00"/>
          <w:lang w:eastAsia="pl-PL"/>
        </w:rPr>
        <w:t xml:space="preserve"> </w:t>
      </w:r>
      <w:r>
        <w:rPr>
          <w:rFonts w:ascii="Arial" w:hAnsi="Arial" w:cs="Arial"/>
          <w:lang w:eastAsia="pl-PL"/>
        </w:rPr>
        <w:t>PN-EN 15330-1:2014,</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5. Aktualny certyfikat FIFA 2 Star dla minimum jednego obiektu wykonanego z oferowanej nawierzchni.</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6. Karta techniczna oferowanej nawierzchni z trawy syntetycznej potwierdzona przez jej producenta (w oryginale) ze wskazaniem miejsca realizacji.</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7. Karta techniczna wypełnienia z granulatu gumowego EPDM pierwotnego potwierdzona przez jej producenta (w oryginale) ze wskazaniem miejsca realizacji.</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8. Producent trawy powinien posiada</w:t>
      </w:r>
      <w:r>
        <w:rPr>
          <w:rFonts w:ascii="TTE1EF3960t00" w:eastAsia="TTE1EF3960t00" w:hAnsi="Arial" w:cs="TTE1EF3960t00" w:hint="eastAsia"/>
          <w:lang w:eastAsia="pl-PL"/>
        </w:rPr>
        <w:t>ć</w:t>
      </w:r>
      <w:r>
        <w:rPr>
          <w:rFonts w:ascii="TTE1EF3960t00" w:eastAsia="TTE1EF3960t00" w:hAnsi="Arial" w:cs="TTE1EF3960t00"/>
          <w:lang w:eastAsia="pl-PL"/>
        </w:rPr>
        <w:t xml:space="preserve"> </w:t>
      </w:r>
      <w:r>
        <w:rPr>
          <w:rFonts w:ascii="Arial" w:hAnsi="Arial" w:cs="Arial"/>
          <w:lang w:eastAsia="pl-PL"/>
        </w:rPr>
        <w:t>status FPP (FIFA Preferred Producer).</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9. Atest higieniczny dla oferowanej nawierzchni – trawy i granulatu.</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10. Raport z bada</w:t>
      </w:r>
      <w:r>
        <w:rPr>
          <w:rFonts w:ascii="TTE1EF3960t00" w:eastAsia="TTE1EF3960t00" w:hAnsi="Arial" w:cs="TTE1EF3960t00" w:hint="eastAsia"/>
          <w:lang w:eastAsia="pl-PL"/>
        </w:rPr>
        <w:t>ń</w:t>
      </w:r>
      <w:r>
        <w:rPr>
          <w:rFonts w:ascii="TTE1EF3960t00" w:eastAsia="TTE1EF3960t00" w:hAnsi="Arial" w:cs="TTE1EF3960t00"/>
          <w:lang w:eastAsia="pl-PL"/>
        </w:rPr>
        <w:t xml:space="preserve"> </w:t>
      </w:r>
      <w:r>
        <w:rPr>
          <w:rFonts w:ascii="Arial" w:hAnsi="Arial" w:cs="Arial"/>
          <w:lang w:eastAsia="pl-PL"/>
        </w:rPr>
        <w:t>przeprowadzonych przez specjalistyczne laboratorium (np. Labosport , ISA – Sport lub Sports Labs Ltd) dotycz</w:t>
      </w:r>
      <w:r>
        <w:rPr>
          <w:rFonts w:ascii="TTE1EF3960t00" w:eastAsia="TTE1EF3960t00" w:hAnsi="Arial" w:cs="TTE1EF3960t00" w:hint="eastAsia"/>
          <w:lang w:eastAsia="pl-PL"/>
        </w:rPr>
        <w:t>ą</w:t>
      </w:r>
      <w:r>
        <w:rPr>
          <w:rFonts w:ascii="Arial" w:hAnsi="Arial" w:cs="Arial"/>
          <w:lang w:eastAsia="pl-PL"/>
        </w:rPr>
        <w:t>cych oferowanej nawierzchni, potwierdzaj</w:t>
      </w:r>
      <w:r>
        <w:rPr>
          <w:rFonts w:ascii="TTE1EF3960t00" w:eastAsia="TTE1EF3960t00" w:hAnsi="Arial" w:cs="TTE1EF3960t00" w:hint="eastAsia"/>
          <w:lang w:eastAsia="pl-PL"/>
        </w:rPr>
        <w:t>ą</w:t>
      </w:r>
      <w:r>
        <w:rPr>
          <w:rFonts w:ascii="Arial" w:hAnsi="Arial" w:cs="Arial"/>
          <w:lang w:eastAsia="pl-PL"/>
        </w:rPr>
        <w:t>ce</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zgodno</w:t>
      </w:r>
      <w:r>
        <w:rPr>
          <w:rFonts w:ascii="TTE1EF3960t00" w:eastAsia="TTE1EF3960t00" w:hAnsi="Arial" w:cs="TTE1EF3960t00" w:hint="eastAsia"/>
          <w:lang w:eastAsia="pl-PL"/>
        </w:rPr>
        <w:t>ść</w:t>
      </w:r>
      <w:r>
        <w:rPr>
          <w:rFonts w:ascii="TTE1EF3960t00" w:eastAsia="TTE1EF3960t00" w:hAnsi="Arial" w:cs="TTE1EF3960t00"/>
          <w:lang w:eastAsia="pl-PL"/>
        </w:rPr>
        <w:t xml:space="preserve"> </w:t>
      </w:r>
      <w:r>
        <w:rPr>
          <w:rFonts w:ascii="Arial" w:hAnsi="Arial" w:cs="Arial"/>
          <w:lang w:eastAsia="pl-PL"/>
        </w:rPr>
        <w:t>jej parametrów z wymogami FIFA Qality Concept for Football Turf.</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11. Gwarancja producenta na oferowan</w:t>
      </w:r>
      <w:r>
        <w:rPr>
          <w:rFonts w:ascii="TTE1EF3960t00" w:eastAsia="TTE1EF3960t00" w:hAnsi="Arial" w:cs="TTE1EF3960t00" w:hint="eastAsia"/>
          <w:lang w:eastAsia="pl-PL"/>
        </w:rPr>
        <w:t>ą</w:t>
      </w:r>
      <w:r>
        <w:rPr>
          <w:rFonts w:ascii="TTE1EF3960t00" w:eastAsia="TTE1EF3960t00" w:hAnsi="Arial" w:cs="TTE1EF3960t00"/>
          <w:lang w:eastAsia="pl-PL"/>
        </w:rPr>
        <w:t xml:space="preserve"> </w:t>
      </w:r>
      <w:r>
        <w:rPr>
          <w:rFonts w:ascii="Arial" w:hAnsi="Arial" w:cs="Arial"/>
          <w:lang w:eastAsia="pl-PL"/>
        </w:rPr>
        <w:t>nawierzchni</w:t>
      </w:r>
      <w:r>
        <w:rPr>
          <w:rFonts w:ascii="TTE1EF3960t00" w:eastAsia="TTE1EF3960t00" w:hAnsi="Arial" w:cs="TTE1EF3960t00" w:hint="eastAsia"/>
          <w:lang w:eastAsia="pl-PL"/>
        </w:rPr>
        <w:t>ę</w:t>
      </w:r>
      <w:r>
        <w:rPr>
          <w:rFonts w:ascii="Arial" w:hAnsi="Arial" w:cs="Arial"/>
          <w:lang w:eastAsia="pl-PL"/>
        </w:rPr>
        <w:t>.</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12. Próbk</w:t>
      </w:r>
      <w:r>
        <w:rPr>
          <w:rFonts w:ascii="TTE1EF3960t00" w:eastAsia="TTE1EF3960t00" w:hAnsi="Arial" w:cs="TTE1EF3960t00" w:hint="eastAsia"/>
          <w:lang w:eastAsia="pl-PL"/>
        </w:rPr>
        <w:t>ę</w:t>
      </w:r>
      <w:r>
        <w:rPr>
          <w:rFonts w:ascii="TTE1EF3960t00" w:eastAsia="TTE1EF3960t00" w:hAnsi="Arial" w:cs="TTE1EF3960t00"/>
          <w:lang w:eastAsia="pl-PL"/>
        </w:rPr>
        <w:t xml:space="preserve"> </w:t>
      </w:r>
      <w:r>
        <w:rPr>
          <w:rFonts w:ascii="Arial" w:hAnsi="Arial" w:cs="Arial"/>
          <w:lang w:eastAsia="pl-PL"/>
        </w:rPr>
        <w:t>oferowanej nawierzchni o wymiarach min. 25x15 cm.</w:t>
      </w:r>
    </w:p>
    <w:p w:rsidR="00D56E08" w:rsidRDefault="00D56E08" w:rsidP="00D56E08">
      <w:pPr>
        <w:pStyle w:val="Akapitzlist"/>
        <w:tabs>
          <w:tab w:val="left" w:pos="284"/>
        </w:tabs>
        <w:autoSpaceDE w:val="0"/>
        <w:ind w:left="0"/>
        <w:jc w:val="both"/>
        <w:rPr>
          <w:rFonts w:ascii="Arial" w:hAnsi="Arial" w:cs="Arial"/>
        </w:rPr>
      </w:pPr>
      <w:r>
        <w:rPr>
          <w:rFonts w:ascii="Arial" w:hAnsi="Arial" w:cs="Arial"/>
          <w:lang w:eastAsia="pl-PL"/>
        </w:rPr>
        <w:t>13. Próbk</w:t>
      </w:r>
      <w:r>
        <w:rPr>
          <w:rFonts w:ascii="TTE1EF3960t00" w:eastAsia="TTE1EF3960t00" w:hAnsi="Arial" w:cs="TTE1EF3960t00" w:hint="eastAsia"/>
          <w:lang w:eastAsia="pl-PL"/>
        </w:rPr>
        <w:t>ę</w:t>
      </w:r>
      <w:r>
        <w:rPr>
          <w:rFonts w:ascii="TTE1EF3960t00" w:eastAsia="TTE1EF3960t00" w:hAnsi="Arial" w:cs="TTE1EF3960t00"/>
          <w:lang w:eastAsia="pl-PL"/>
        </w:rPr>
        <w:t xml:space="preserve"> </w:t>
      </w:r>
      <w:r>
        <w:rPr>
          <w:rFonts w:ascii="Arial" w:hAnsi="Arial" w:cs="Arial"/>
          <w:lang w:eastAsia="pl-PL"/>
        </w:rPr>
        <w:t>oferowanego granulatu EPDM pierwotnego  o masie min. 100 gr.</w:t>
      </w:r>
    </w:p>
    <w:p w:rsidR="00D56E08" w:rsidRDefault="00D56E08" w:rsidP="00D56E08">
      <w:pPr>
        <w:pStyle w:val="Akapitzlist"/>
        <w:tabs>
          <w:tab w:val="left" w:pos="284"/>
        </w:tabs>
        <w:autoSpaceDE w:val="0"/>
        <w:ind w:left="0"/>
        <w:jc w:val="both"/>
        <w:rPr>
          <w:rFonts w:ascii="Arial" w:hAnsi="Arial" w:cs="Arial"/>
        </w:rPr>
      </w:pPr>
    </w:p>
    <w:p w:rsidR="00D56E08" w:rsidRPr="006D2904" w:rsidRDefault="00D56E08" w:rsidP="00D56E08">
      <w:pPr>
        <w:widowControl w:val="0"/>
        <w:tabs>
          <w:tab w:val="left" w:pos="426"/>
        </w:tabs>
        <w:overflowPunct w:val="0"/>
        <w:autoSpaceDE w:val="0"/>
        <w:autoSpaceDN w:val="0"/>
        <w:adjustRightInd w:val="0"/>
        <w:jc w:val="both"/>
        <w:textAlignment w:val="baseline"/>
        <w:rPr>
          <w:rFonts w:ascii="Arial" w:hAnsi="Arial" w:cs="Arial"/>
          <w:b/>
          <w:color w:val="000000"/>
        </w:rPr>
      </w:pPr>
      <w:r w:rsidRPr="006D2904">
        <w:rPr>
          <w:rFonts w:ascii="Arial" w:hAnsi="Arial" w:cs="Arial"/>
          <w:b/>
          <w:color w:val="000000"/>
          <w:u w:val="single"/>
        </w:rPr>
        <w:t>Uwaga</w:t>
      </w:r>
      <w:r>
        <w:rPr>
          <w:rFonts w:ascii="Arial" w:hAnsi="Arial" w:cs="Arial"/>
          <w:b/>
          <w:color w:val="000000"/>
          <w:u w:val="single"/>
        </w:rPr>
        <w:t xml:space="preserve"> 1</w:t>
      </w:r>
      <w:r w:rsidRPr="006D2904">
        <w:rPr>
          <w:rFonts w:ascii="Arial" w:hAnsi="Arial" w:cs="Arial"/>
          <w:b/>
          <w:color w:val="000000"/>
          <w:u w:val="single"/>
        </w:rPr>
        <w:t>:</w:t>
      </w:r>
      <w:r w:rsidRPr="006D2904">
        <w:rPr>
          <w:rFonts w:ascii="Arial" w:hAnsi="Arial" w:cs="Arial"/>
          <w:b/>
          <w:color w:val="000000"/>
        </w:rPr>
        <w:t xml:space="preserve"> Wykonawca nie ma obowiązku załączania w/w dokumentów do oferty (Wykonawca, którego oferta zostanie uznana za najkorzystniejszą będzie odrębnie wzywany do ich złożenia).</w:t>
      </w:r>
      <w:r>
        <w:rPr>
          <w:rFonts w:ascii="Arial" w:hAnsi="Arial" w:cs="Arial"/>
          <w:b/>
          <w:color w:val="000000"/>
        </w:rPr>
        <w:t>”</w:t>
      </w:r>
    </w:p>
    <w:p w:rsidR="00D56E08" w:rsidRPr="00AD68EF" w:rsidRDefault="00D56E08" w:rsidP="00D56E08">
      <w:pPr>
        <w:pStyle w:val="Akapitzlist"/>
        <w:tabs>
          <w:tab w:val="left" w:pos="284"/>
        </w:tabs>
        <w:autoSpaceDE w:val="0"/>
        <w:ind w:left="0"/>
        <w:jc w:val="both"/>
        <w:rPr>
          <w:rFonts w:ascii="Arial" w:hAnsi="Arial" w:cs="Arial"/>
          <w:b/>
          <w:u w:val="single"/>
        </w:rPr>
      </w:pPr>
    </w:p>
    <w:p w:rsidR="00D56E08" w:rsidRPr="005F2C6D" w:rsidRDefault="00D56E08" w:rsidP="00D56E08">
      <w:pPr>
        <w:jc w:val="both"/>
        <w:rPr>
          <w:rFonts w:ascii="Arial" w:hAnsi="Arial" w:cs="Arial"/>
          <w:b/>
          <w:bCs/>
          <w:i/>
          <w:iCs/>
          <w:sz w:val="16"/>
        </w:rPr>
      </w:pPr>
    </w:p>
    <w:p w:rsidR="00D56E08" w:rsidRDefault="00D56E08" w:rsidP="00D56E08">
      <w:pPr>
        <w:jc w:val="both"/>
        <w:rPr>
          <w:rFonts w:ascii="Arial" w:hAnsi="Arial" w:cs="Arial"/>
          <w:b/>
          <w:bCs/>
          <w:iCs/>
        </w:rPr>
      </w:pPr>
      <w:r>
        <w:rPr>
          <w:rFonts w:ascii="Arial" w:hAnsi="Arial" w:cs="Arial"/>
          <w:b/>
          <w:bCs/>
          <w:iCs/>
        </w:rPr>
        <w:lastRenderedPageBreak/>
        <w:t>Zastępuje się tekstem:</w:t>
      </w:r>
    </w:p>
    <w:p w:rsidR="00D56E08" w:rsidRPr="002D7ED1" w:rsidRDefault="00D56E08" w:rsidP="00D56E08">
      <w:pPr>
        <w:jc w:val="both"/>
        <w:rPr>
          <w:rFonts w:ascii="Arial" w:hAnsi="Arial" w:cs="Arial"/>
          <w:b/>
          <w:bCs/>
          <w:iCs/>
        </w:rPr>
      </w:pPr>
    </w:p>
    <w:p w:rsidR="00D56E08" w:rsidRDefault="00D56E08" w:rsidP="00D56E08">
      <w:pPr>
        <w:jc w:val="both"/>
        <w:rPr>
          <w:rFonts w:ascii="Arial" w:hAnsi="Arial" w:cs="Arial"/>
          <w:b/>
          <w:bCs/>
        </w:rPr>
      </w:pPr>
      <w:r>
        <w:rPr>
          <w:rFonts w:ascii="Arial" w:hAnsi="Arial" w:cs="Arial"/>
          <w:b/>
        </w:rPr>
        <w:t>„</w:t>
      </w:r>
      <w:r w:rsidRPr="009E2332">
        <w:rPr>
          <w:rFonts w:ascii="Arial" w:hAnsi="Arial" w:cs="Arial"/>
          <w:b/>
        </w:rPr>
        <w:t>W celu potwierdzenia, że oferowane</w:t>
      </w:r>
      <w:r w:rsidRPr="009E2332">
        <w:rPr>
          <w:rFonts w:ascii="Arial" w:hAnsi="Arial" w:cs="Arial"/>
          <w:b/>
          <w:bCs/>
          <w:i/>
        </w:rPr>
        <w:t xml:space="preserve"> </w:t>
      </w:r>
      <w:r w:rsidRPr="009E2332">
        <w:rPr>
          <w:rFonts w:ascii="Arial" w:hAnsi="Arial" w:cs="Arial"/>
          <w:b/>
          <w:bCs/>
        </w:rPr>
        <w:t xml:space="preserve">dostawy, usługi lub roboty budowlane spełniają wymagania określone w SIWZ </w:t>
      </w:r>
      <w:r w:rsidRPr="009E2332">
        <w:rPr>
          <w:rFonts w:ascii="Arial" w:hAnsi="Arial" w:cs="Arial"/>
          <w:b/>
        </w:rPr>
        <w:t xml:space="preserve"> Wykonawca zobowiązany jest złożyć na wezwanie Zmawiającego n/w </w:t>
      </w:r>
      <w:r w:rsidRPr="009E2332">
        <w:rPr>
          <w:rFonts w:ascii="Arial" w:hAnsi="Arial" w:cs="Arial"/>
          <w:b/>
          <w:bCs/>
        </w:rPr>
        <w:t>dokumenty:</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Zaproponowana przez wykonawc</w:t>
      </w:r>
      <w:r>
        <w:rPr>
          <w:rFonts w:ascii="TTE1EF3960t00" w:eastAsia="TTE1EF3960t00" w:hAnsi="Arial" w:cs="TTE1EF3960t00" w:hint="eastAsia"/>
          <w:lang w:eastAsia="pl-PL"/>
        </w:rPr>
        <w:t>ę</w:t>
      </w:r>
      <w:r>
        <w:rPr>
          <w:rFonts w:ascii="TTE1EF3960t00" w:eastAsia="TTE1EF3960t00" w:hAnsi="Arial" w:cs="TTE1EF3960t00"/>
          <w:lang w:eastAsia="pl-PL"/>
        </w:rPr>
        <w:t xml:space="preserve"> </w:t>
      </w:r>
      <w:r>
        <w:rPr>
          <w:rFonts w:ascii="Arial" w:hAnsi="Arial" w:cs="Arial"/>
          <w:lang w:eastAsia="pl-PL"/>
        </w:rPr>
        <w:t>i producenta nawierzchnia powinna spełnia</w:t>
      </w:r>
      <w:r>
        <w:rPr>
          <w:rFonts w:ascii="TTE1EF3960t00" w:eastAsia="TTE1EF3960t00" w:hAnsi="Arial" w:cs="TTE1EF3960t00" w:hint="eastAsia"/>
          <w:lang w:eastAsia="pl-PL"/>
        </w:rPr>
        <w:t>ć</w:t>
      </w:r>
      <w:r>
        <w:rPr>
          <w:rFonts w:ascii="TTE1EF3960t00" w:eastAsia="TTE1EF3960t00" w:hAnsi="Arial" w:cs="TTE1EF3960t00"/>
          <w:lang w:eastAsia="pl-PL"/>
        </w:rPr>
        <w:t xml:space="preserve">         </w:t>
      </w:r>
      <w:r>
        <w:rPr>
          <w:rFonts w:ascii="Arial" w:hAnsi="Arial" w:cs="Arial"/>
          <w:lang w:eastAsia="pl-PL"/>
        </w:rPr>
        <w:t>nast</w:t>
      </w:r>
      <w:r>
        <w:rPr>
          <w:rFonts w:ascii="TTE1EF3960t00" w:eastAsia="TTE1EF3960t00" w:hAnsi="Arial" w:cs="TTE1EF3960t00" w:hint="eastAsia"/>
          <w:lang w:eastAsia="pl-PL"/>
        </w:rPr>
        <w:t>ę</w:t>
      </w:r>
      <w:r>
        <w:rPr>
          <w:rFonts w:ascii="Arial" w:hAnsi="Arial" w:cs="Arial"/>
          <w:lang w:eastAsia="pl-PL"/>
        </w:rPr>
        <w:t>puj</w:t>
      </w:r>
      <w:r>
        <w:rPr>
          <w:rFonts w:ascii="TTE1EF3960t00" w:eastAsia="TTE1EF3960t00" w:hAnsi="Arial" w:cs="TTE1EF3960t00" w:hint="eastAsia"/>
          <w:lang w:eastAsia="pl-PL"/>
        </w:rPr>
        <w:t>ą</w:t>
      </w:r>
      <w:r>
        <w:rPr>
          <w:rFonts w:ascii="Arial" w:hAnsi="Arial" w:cs="Arial"/>
          <w:lang w:eastAsia="pl-PL"/>
        </w:rPr>
        <w:t>ce wymagania potwierdzone dostarczonymi dokumentami:</w:t>
      </w:r>
    </w:p>
    <w:p w:rsidR="00D56E08" w:rsidRDefault="00D56E08" w:rsidP="00D56E08">
      <w:pPr>
        <w:tabs>
          <w:tab w:val="left" w:pos="990"/>
          <w:tab w:val="left" w:pos="1890"/>
        </w:tabs>
        <w:autoSpaceDE w:val="0"/>
        <w:autoSpaceDN w:val="0"/>
        <w:adjustRightInd w:val="0"/>
        <w:jc w:val="both"/>
        <w:rPr>
          <w:rFonts w:ascii="Arial" w:hAnsi="Arial" w:cs="Arial"/>
          <w:lang w:eastAsia="pl-PL"/>
        </w:rPr>
      </w:pPr>
      <w:r>
        <w:rPr>
          <w:rFonts w:ascii="Arial" w:hAnsi="Arial" w:cs="Arial"/>
          <w:lang w:eastAsia="pl-PL"/>
        </w:rPr>
        <w:tab/>
      </w:r>
      <w:r>
        <w:rPr>
          <w:rFonts w:ascii="Arial" w:hAnsi="Arial" w:cs="Arial"/>
          <w:lang w:eastAsia="pl-PL"/>
        </w:rPr>
        <w:tab/>
      </w:r>
    </w:p>
    <w:p w:rsidR="00D56E08" w:rsidRPr="0050454B" w:rsidRDefault="00D56E08" w:rsidP="00D56E08">
      <w:pPr>
        <w:autoSpaceDE w:val="0"/>
        <w:autoSpaceDN w:val="0"/>
        <w:adjustRightInd w:val="0"/>
        <w:jc w:val="both"/>
        <w:rPr>
          <w:rFonts w:ascii="Arial" w:hAnsi="Arial" w:cs="Arial"/>
          <w:lang w:eastAsia="pl-PL"/>
        </w:rPr>
      </w:pPr>
      <w:r>
        <w:rPr>
          <w:rFonts w:ascii="Arial" w:hAnsi="Arial" w:cs="Arial"/>
          <w:lang w:eastAsia="pl-PL"/>
        </w:rPr>
        <w:t>1. Karta produktu wg. wzoru stanowiącego załącznik do niniejszych wyjaśnień i modyfikacji treści SIWZ</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2. Autoryzacja producenta trawy syntetycznej (dokument w oryginale), wystawiona dla wykonawcy na realizowan</w:t>
      </w:r>
      <w:r>
        <w:rPr>
          <w:rFonts w:ascii="TTE1EF3960t00" w:eastAsia="TTE1EF3960t00" w:hAnsi="Arial" w:cs="TTE1EF3960t00" w:hint="eastAsia"/>
          <w:lang w:eastAsia="pl-PL"/>
        </w:rPr>
        <w:t>ą</w:t>
      </w:r>
      <w:r>
        <w:rPr>
          <w:rFonts w:ascii="TTE1EF3960t00" w:eastAsia="TTE1EF3960t00" w:hAnsi="Arial" w:cs="TTE1EF3960t00"/>
          <w:lang w:eastAsia="pl-PL"/>
        </w:rPr>
        <w:t xml:space="preserve"> </w:t>
      </w:r>
      <w:r>
        <w:rPr>
          <w:rFonts w:ascii="Arial" w:hAnsi="Arial" w:cs="Arial"/>
          <w:lang w:eastAsia="pl-PL"/>
        </w:rPr>
        <w:t>inwestycj</w:t>
      </w:r>
      <w:r>
        <w:rPr>
          <w:rFonts w:ascii="TTE1EF3960t00" w:eastAsia="TTE1EF3960t00" w:hAnsi="Arial" w:cs="TTE1EF3960t00" w:hint="eastAsia"/>
          <w:lang w:eastAsia="pl-PL"/>
        </w:rPr>
        <w:t>ę</w:t>
      </w:r>
      <w:r>
        <w:rPr>
          <w:rFonts w:ascii="TTE1EF3960t00" w:eastAsia="TTE1EF3960t00" w:hAnsi="Arial" w:cs="TTE1EF3960t00"/>
          <w:lang w:eastAsia="pl-PL"/>
        </w:rPr>
        <w:t xml:space="preserve"> </w:t>
      </w:r>
      <w:r>
        <w:rPr>
          <w:rFonts w:ascii="Arial" w:hAnsi="Arial" w:cs="Arial"/>
          <w:lang w:eastAsia="pl-PL"/>
        </w:rPr>
        <w:t>wraz z potwierdzeniem gwarancji udzielonej przez producenta na t</w:t>
      </w:r>
      <w:r>
        <w:rPr>
          <w:rFonts w:ascii="TTE1EF3960t00" w:eastAsia="TTE1EF3960t00" w:hAnsi="Arial" w:cs="TTE1EF3960t00" w:hint="eastAsia"/>
          <w:lang w:eastAsia="pl-PL"/>
        </w:rPr>
        <w:t>ą</w:t>
      </w:r>
      <w:r>
        <w:rPr>
          <w:rFonts w:ascii="TTE1EF3960t00" w:eastAsia="TTE1EF3960t00" w:hAnsi="Arial" w:cs="TTE1EF3960t00"/>
          <w:lang w:eastAsia="pl-PL"/>
        </w:rPr>
        <w:t xml:space="preserve"> </w:t>
      </w:r>
      <w:r>
        <w:rPr>
          <w:rFonts w:ascii="Arial" w:hAnsi="Arial" w:cs="Arial"/>
          <w:lang w:eastAsia="pl-PL"/>
        </w:rPr>
        <w:t>nawierzchni</w:t>
      </w:r>
      <w:r>
        <w:rPr>
          <w:rFonts w:ascii="TTE1EF3960t00" w:eastAsia="TTE1EF3960t00" w:hAnsi="Arial" w:cs="TTE1EF3960t00" w:hint="eastAsia"/>
          <w:lang w:eastAsia="pl-PL"/>
        </w:rPr>
        <w:t>ę</w:t>
      </w:r>
      <w:r>
        <w:rPr>
          <w:rFonts w:ascii="Arial" w:hAnsi="Arial" w:cs="Arial"/>
          <w:lang w:eastAsia="pl-PL"/>
        </w:rPr>
        <w:t>.</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3. Referencje w zakresie wykonania w ci</w:t>
      </w:r>
      <w:r>
        <w:rPr>
          <w:rFonts w:ascii="TTE1EF3960t00" w:eastAsia="TTE1EF3960t00" w:hAnsi="Arial" w:cs="TTE1EF3960t00" w:hint="eastAsia"/>
          <w:lang w:eastAsia="pl-PL"/>
        </w:rPr>
        <w:t>ą</w:t>
      </w:r>
      <w:r>
        <w:rPr>
          <w:rFonts w:ascii="Arial" w:hAnsi="Arial" w:cs="Arial"/>
          <w:lang w:eastAsia="pl-PL"/>
        </w:rPr>
        <w:t>gu ostatnich pi</w:t>
      </w:r>
      <w:r>
        <w:rPr>
          <w:rFonts w:ascii="TTE1EF3960t00" w:eastAsia="TTE1EF3960t00" w:hAnsi="Arial" w:cs="TTE1EF3960t00" w:hint="eastAsia"/>
          <w:lang w:eastAsia="pl-PL"/>
        </w:rPr>
        <w:t>ę</w:t>
      </w:r>
      <w:r>
        <w:rPr>
          <w:rFonts w:ascii="Arial" w:hAnsi="Arial" w:cs="Arial"/>
          <w:lang w:eastAsia="pl-PL"/>
        </w:rPr>
        <w:t>ciu lat minimum trzech boisk pełnowymiarowych z trawy syntetycznej w technologii piaskowo-gumowej wystawionych przez producenta nawierzchni</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4. Certyfikat lub deklaracja na zgodno</w:t>
      </w:r>
      <w:r>
        <w:rPr>
          <w:rFonts w:ascii="TTE1EF3960t00" w:eastAsia="TTE1EF3960t00" w:hAnsi="Arial" w:cs="TTE1EF3960t00" w:hint="eastAsia"/>
          <w:lang w:eastAsia="pl-PL"/>
        </w:rPr>
        <w:t>ść</w:t>
      </w:r>
      <w:r>
        <w:rPr>
          <w:rFonts w:ascii="TTE1EF3960t00" w:eastAsia="TTE1EF3960t00" w:hAnsi="Arial" w:cs="TTE1EF3960t00"/>
          <w:lang w:eastAsia="pl-PL"/>
        </w:rPr>
        <w:t xml:space="preserve"> </w:t>
      </w:r>
      <w:r>
        <w:rPr>
          <w:rFonts w:ascii="Arial" w:hAnsi="Arial" w:cs="Arial"/>
          <w:lang w:eastAsia="pl-PL"/>
        </w:rPr>
        <w:t>z norm</w:t>
      </w:r>
      <w:r>
        <w:rPr>
          <w:rFonts w:ascii="TTE1EF3960t00" w:eastAsia="TTE1EF3960t00" w:hAnsi="Arial" w:cs="TTE1EF3960t00" w:hint="eastAsia"/>
          <w:lang w:eastAsia="pl-PL"/>
        </w:rPr>
        <w:t>ą</w:t>
      </w:r>
      <w:r>
        <w:rPr>
          <w:rFonts w:ascii="TTE1EF3960t00" w:eastAsia="TTE1EF3960t00" w:hAnsi="Arial" w:cs="TTE1EF3960t00"/>
          <w:lang w:eastAsia="pl-PL"/>
        </w:rPr>
        <w:t xml:space="preserve"> </w:t>
      </w:r>
      <w:r>
        <w:rPr>
          <w:rFonts w:ascii="Arial" w:hAnsi="Arial" w:cs="Arial"/>
          <w:lang w:eastAsia="pl-PL"/>
        </w:rPr>
        <w:t>PN-EN 15330-1:2014,</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5. Certyfikat FIFA 1 Star/certyfikat FIFA Quality dla minimum jednego obiektu wyko</w:t>
      </w:r>
      <w:r w:rsidR="00EA7467">
        <w:rPr>
          <w:rFonts w:ascii="Arial" w:hAnsi="Arial" w:cs="Arial"/>
          <w:lang w:eastAsia="pl-PL"/>
        </w:rPr>
        <w:t>nanego z oferowanej nawierzchni (trawa syntetyczna, granulat)</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6. Karta techniczna oferowanej nawierzchni z trawy syntetycznej potwierdzona przez jej producenta (w oryginale) ze wskazaniem miejsca realizacji.</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7. Karta techniczna wypełnienia z granulatu gumowego EPDM pierwotnego lub EPDM z recyklingu potwierdzona przez jej producenta (w oryginale) ze wskazaniem miejsca realizacji.</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8. Producent trawy powinien posiada</w:t>
      </w:r>
      <w:r>
        <w:rPr>
          <w:rFonts w:ascii="TTE1EF3960t00" w:eastAsia="TTE1EF3960t00" w:hAnsi="Arial" w:cs="TTE1EF3960t00" w:hint="eastAsia"/>
          <w:lang w:eastAsia="pl-PL"/>
        </w:rPr>
        <w:t>ć</w:t>
      </w:r>
      <w:r>
        <w:rPr>
          <w:rFonts w:ascii="TTE1EF3960t00" w:eastAsia="TTE1EF3960t00" w:hAnsi="Arial" w:cs="TTE1EF3960t00"/>
          <w:lang w:eastAsia="pl-PL"/>
        </w:rPr>
        <w:t xml:space="preserve"> </w:t>
      </w:r>
      <w:r>
        <w:rPr>
          <w:rFonts w:ascii="Arial" w:hAnsi="Arial" w:cs="Arial"/>
          <w:lang w:eastAsia="pl-PL"/>
        </w:rPr>
        <w:t>status FPP (FIFA Preferred Producer) lub status FLP (FIFA Licencee Producer)</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9. Atest higieniczny dla oferowanej nawierzchni – trawy i granulatu.</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10. Raport z bada</w:t>
      </w:r>
      <w:r>
        <w:rPr>
          <w:rFonts w:ascii="TTE1EF3960t00" w:eastAsia="TTE1EF3960t00" w:hAnsi="Arial" w:cs="TTE1EF3960t00" w:hint="eastAsia"/>
          <w:lang w:eastAsia="pl-PL"/>
        </w:rPr>
        <w:t>ń</w:t>
      </w:r>
      <w:r>
        <w:rPr>
          <w:rFonts w:ascii="TTE1EF3960t00" w:eastAsia="TTE1EF3960t00" w:hAnsi="Arial" w:cs="TTE1EF3960t00"/>
          <w:lang w:eastAsia="pl-PL"/>
        </w:rPr>
        <w:t xml:space="preserve"> </w:t>
      </w:r>
      <w:r>
        <w:rPr>
          <w:rFonts w:ascii="Arial" w:hAnsi="Arial" w:cs="Arial"/>
          <w:lang w:eastAsia="pl-PL"/>
        </w:rPr>
        <w:t>przeprowadzonych przez specjalistyczne laboratorium (np. Labosport , ISA – Sport lub Sports Labs Ltd) dotycz</w:t>
      </w:r>
      <w:r>
        <w:rPr>
          <w:rFonts w:ascii="TTE1EF3960t00" w:eastAsia="TTE1EF3960t00" w:hAnsi="Arial" w:cs="TTE1EF3960t00" w:hint="eastAsia"/>
          <w:lang w:eastAsia="pl-PL"/>
        </w:rPr>
        <w:t>ą</w:t>
      </w:r>
      <w:r>
        <w:rPr>
          <w:rFonts w:ascii="Arial" w:hAnsi="Arial" w:cs="Arial"/>
          <w:lang w:eastAsia="pl-PL"/>
        </w:rPr>
        <w:t>cych oferowanej nawierzchni, potwierdzaj</w:t>
      </w:r>
      <w:r>
        <w:rPr>
          <w:rFonts w:ascii="TTE1EF3960t00" w:eastAsia="TTE1EF3960t00" w:hAnsi="Arial" w:cs="TTE1EF3960t00" w:hint="eastAsia"/>
          <w:lang w:eastAsia="pl-PL"/>
        </w:rPr>
        <w:t>ą</w:t>
      </w:r>
      <w:r>
        <w:rPr>
          <w:rFonts w:ascii="Arial" w:hAnsi="Arial" w:cs="Arial"/>
          <w:lang w:eastAsia="pl-PL"/>
        </w:rPr>
        <w:t>ce</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zgodno</w:t>
      </w:r>
      <w:r>
        <w:rPr>
          <w:rFonts w:ascii="TTE1EF3960t00" w:eastAsia="TTE1EF3960t00" w:hAnsi="Arial" w:cs="TTE1EF3960t00" w:hint="eastAsia"/>
          <w:lang w:eastAsia="pl-PL"/>
        </w:rPr>
        <w:t>ść</w:t>
      </w:r>
      <w:r>
        <w:rPr>
          <w:rFonts w:ascii="TTE1EF3960t00" w:eastAsia="TTE1EF3960t00" w:hAnsi="Arial" w:cs="TTE1EF3960t00"/>
          <w:lang w:eastAsia="pl-PL"/>
        </w:rPr>
        <w:t xml:space="preserve"> </w:t>
      </w:r>
      <w:r>
        <w:rPr>
          <w:rFonts w:ascii="Arial" w:hAnsi="Arial" w:cs="Arial"/>
          <w:lang w:eastAsia="pl-PL"/>
        </w:rPr>
        <w:t>jej parametrów z wymogami FIFA Qality Concept for Football Turf.</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11. Gwarancja producenta na oferowan</w:t>
      </w:r>
      <w:r>
        <w:rPr>
          <w:rFonts w:ascii="TTE1EF3960t00" w:eastAsia="TTE1EF3960t00" w:hAnsi="Arial" w:cs="TTE1EF3960t00" w:hint="eastAsia"/>
          <w:lang w:eastAsia="pl-PL"/>
        </w:rPr>
        <w:t>ą</w:t>
      </w:r>
      <w:r>
        <w:rPr>
          <w:rFonts w:ascii="TTE1EF3960t00" w:eastAsia="TTE1EF3960t00" w:hAnsi="Arial" w:cs="TTE1EF3960t00"/>
          <w:lang w:eastAsia="pl-PL"/>
        </w:rPr>
        <w:t xml:space="preserve"> </w:t>
      </w:r>
      <w:r>
        <w:rPr>
          <w:rFonts w:ascii="Arial" w:hAnsi="Arial" w:cs="Arial"/>
          <w:lang w:eastAsia="pl-PL"/>
        </w:rPr>
        <w:t>nawierzchni</w:t>
      </w:r>
      <w:r>
        <w:rPr>
          <w:rFonts w:ascii="TTE1EF3960t00" w:eastAsia="TTE1EF3960t00" w:hAnsi="Arial" w:cs="TTE1EF3960t00" w:hint="eastAsia"/>
          <w:lang w:eastAsia="pl-PL"/>
        </w:rPr>
        <w:t>ę</w:t>
      </w:r>
      <w:r>
        <w:rPr>
          <w:rFonts w:ascii="Arial" w:hAnsi="Arial" w:cs="Arial"/>
          <w:lang w:eastAsia="pl-PL"/>
        </w:rPr>
        <w:t>.</w:t>
      </w:r>
    </w:p>
    <w:p w:rsidR="00D56E08" w:rsidRDefault="00D56E08" w:rsidP="00D56E08">
      <w:pPr>
        <w:autoSpaceDE w:val="0"/>
        <w:autoSpaceDN w:val="0"/>
        <w:adjustRightInd w:val="0"/>
        <w:jc w:val="both"/>
        <w:rPr>
          <w:rFonts w:ascii="Arial" w:hAnsi="Arial" w:cs="Arial"/>
          <w:lang w:eastAsia="pl-PL"/>
        </w:rPr>
      </w:pPr>
      <w:r>
        <w:rPr>
          <w:rFonts w:ascii="Arial" w:hAnsi="Arial" w:cs="Arial"/>
          <w:lang w:eastAsia="pl-PL"/>
        </w:rPr>
        <w:t>12. Próbk</w:t>
      </w:r>
      <w:r>
        <w:rPr>
          <w:rFonts w:ascii="TTE1EF3960t00" w:eastAsia="TTE1EF3960t00" w:hAnsi="Arial" w:cs="TTE1EF3960t00" w:hint="eastAsia"/>
          <w:lang w:eastAsia="pl-PL"/>
        </w:rPr>
        <w:t>ę</w:t>
      </w:r>
      <w:r>
        <w:rPr>
          <w:rFonts w:ascii="TTE1EF3960t00" w:eastAsia="TTE1EF3960t00" w:hAnsi="Arial" w:cs="TTE1EF3960t00"/>
          <w:lang w:eastAsia="pl-PL"/>
        </w:rPr>
        <w:t xml:space="preserve"> </w:t>
      </w:r>
      <w:r>
        <w:rPr>
          <w:rFonts w:ascii="Arial" w:hAnsi="Arial" w:cs="Arial"/>
          <w:lang w:eastAsia="pl-PL"/>
        </w:rPr>
        <w:t>oferowanej nawierzchni o wymiarach min. 25x15 cm.</w:t>
      </w:r>
    </w:p>
    <w:p w:rsidR="00D56E08" w:rsidRDefault="00D56E08" w:rsidP="00D56E08">
      <w:pPr>
        <w:pStyle w:val="Akapitzlist"/>
        <w:tabs>
          <w:tab w:val="left" w:pos="284"/>
        </w:tabs>
        <w:autoSpaceDE w:val="0"/>
        <w:ind w:left="0"/>
        <w:jc w:val="both"/>
        <w:rPr>
          <w:rFonts w:ascii="Arial" w:hAnsi="Arial" w:cs="Arial"/>
        </w:rPr>
      </w:pPr>
      <w:r>
        <w:rPr>
          <w:rFonts w:ascii="Arial" w:hAnsi="Arial" w:cs="Arial"/>
          <w:lang w:eastAsia="pl-PL"/>
        </w:rPr>
        <w:t>13. Próbk</w:t>
      </w:r>
      <w:r>
        <w:rPr>
          <w:rFonts w:ascii="TTE1EF3960t00" w:eastAsia="TTE1EF3960t00" w:hAnsi="Arial" w:cs="TTE1EF3960t00" w:hint="eastAsia"/>
          <w:lang w:eastAsia="pl-PL"/>
        </w:rPr>
        <w:t>ę</w:t>
      </w:r>
      <w:r>
        <w:rPr>
          <w:rFonts w:ascii="TTE1EF3960t00" w:eastAsia="TTE1EF3960t00" w:hAnsi="Arial" w:cs="TTE1EF3960t00"/>
          <w:lang w:eastAsia="pl-PL"/>
        </w:rPr>
        <w:t xml:space="preserve"> </w:t>
      </w:r>
      <w:r>
        <w:rPr>
          <w:rFonts w:ascii="Arial" w:hAnsi="Arial" w:cs="Arial"/>
          <w:lang w:eastAsia="pl-PL"/>
        </w:rPr>
        <w:t>oferowanego granulatu EPDM pierwotnego lub EPDM z recyklingu o masie min. 100 gr.</w:t>
      </w:r>
    </w:p>
    <w:p w:rsidR="00D56E08" w:rsidRDefault="00D56E08" w:rsidP="00D56E08">
      <w:pPr>
        <w:pStyle w:val="Akapitzlist"/>
        <w:tabs>
          <w:tab w:val="left" w:pos="284"/>
        </w:tabs>
        <w:autoSpaceDE w:val="0"/>
        <w:ind w:left="0"/>
        <w:jc w:val="both"/>
        <w:rPr>
          <w:rFonts w:ascii="Arial" w:hAnsi="Arial" w:cs="Arial"/>
        </w:rPr>
      </w:pPr>
    </w:p>
    <w:p w:rsidR="00D56E08" w:rsidRPr="006D2904" w:rsidRDefault="00D56E08" w:rsidP="00D56E08">
      <w:pPr>
        <w:widowControl w:val="0"/>
        <w:tabs>
          <w:tab w:val="left" w:pos="426"/>
        </w:tabs>
        <w:overflowPunct w:val="0"/>
        <w:autoSpaceDE w:val="0"/>
        <w:autoSpaceDN w:val="0"/>
        <w:adjustRightInd w:val="0"/>
        <w:jc w:val="both"/>
        <w:textAlignment w:val="baseline"/>
        <w:rPr>
          <w:rFonts w:ascii="Arial" w:hAnsi="Arial" w:cs="Arial"/>
          <w:b/>
          <w:color w:val="000000"/>
        </w:rPr>
      </w:pPr>
      <w:r w:rsidRPr="006D2904">
        <w:rPr>
          <w:rFonts w:ascii="Arial" w:hAnsi="Arial" w:cs="Arial"/>
          <w:b/>
          <w:color w:val="000000"/>
          <w:u w:val="single"/>
        </w:rPr>
        <w:t>Uwaga:</w:t>
      </w:r>
      <w:r w:rsidRPr="006D2904">
        <w:rPr>
          <w:rFonts w:ascii="Arial" w:hAnsi="Arial" w:cs="Arial"/>
          <w:b/>
          <w:color w:val="000000"/>
        </w:rPr>
        <w:t xml:space="preserve"> Wykonawca nie ma obowiązku załączania w/w dokumentów do oferty (Wykonawca, którego oferta zostanie uznana za najkorzystniejszą będzie odrębnie wzywany do ich złożenia).</w:t>
      </w:r>
      <w:r>
        <w:rPr>
          <w:rFonts w:ascii="Arial" w:hAnsi="Arial" w:cs="Arial"/>
          <w:b/>
          <w:color w:val="000000"/>
        </w:rPr>
        <w:t>”</w:t>
      </w:r>
    </w:p>
    <w:p w:rsidR="00D56E08" w:rsidRDefault="00D56E08" w:rsidP="00D56E08">
      <w:pPr>
        <w:jc w:val="both"/>
        <w:rPr>
          <w:rFonts w:ascii="Arial" w:hAnsi="Arial" w:cs="Arial"/>
          <w:b/>
          <w:bCs/>
          <w:i/>
          <w:iCs/>
        </w:rPr>
      </w:pPr>
    </w:p>
    <w:p w:rsidR="00D56E08" w:rsidRDefault="00D56E08" w:rsidP="00D56E08">
      <w:pPr>
        <w:jc w:val="both"/>
        <w:rPr>
          <w:rFonts w:ascii="Arial" w:hAnsi="Arial" w:cs="Arial"/>
          <w:b/>
          <w:bCs/>
        </w:rPr>
      </w:pPr>
      <w:r>
        <w:rPr>
          <w:rFonts w:ascii="Arial" w:hAnsi="Arial" w:cs="Arial"/>
          <w:b/>
          <w:bCs/>
        </w:rPr>
        <w:t>Powyższe zapisy są nadrzędne w stosunku do zapisów zawartych w dokumentacji projektowej.</w:t>
      </w:r>
    </w:p>
    <w:p w:rsidR="00D56E08" w:rsidRDefault="00D56E08" w:rsidP="00D56E08">
      <w:pPr>
        <w:spacing w:line="360" w:lineRule="auto"/>
        <w:jc w:val="both"/>
        <w:rPr>
          <w:rFonts w:ascii="Arial" w:hAnsi="Arial" w:cs="Arial"/>
          <w:b/>
          <w:bCs/>
        </w:rPr>
      </w:pPr>
    </w:p>
    <w:p w:rsidR="00D56E08" w:rsidRPr="00D20899" w:rsidRDefault="00D56E08" w:rsidP="00D56E08">
      <w:pPr>
        <w:spacing w:line="360" w:lineRule="auto"/>
        <w:jc w:val="both"/>
        <w:rPr>
          <w:rFonts w:ascii="Arial" w:hAnsi="Arial" w:cs="Arial"/>
          <w:b/>
          <w:bCs/>
        </w:rPr>
      </w:pPr>
      <w:r>
        <w:rPr>
          <w:rFonts w:ascii="Arial" w:hAnsi="Arial" w:cs="Arial"/>
          <w:b/>
          <w:bCs/>
        </w:rPr>
        <w:t>3</w:t>
      </w:r>
      <w:r w:rsidRPr="00D20899">
        <w:rPr>
          <w:rFonts w:ascii="Arial" w:hAnsi="Arial" w:cs="Arial"/>
          <w:b/>
          <w:bCs/>
        </w:rPr>
        <w:t>.</w:t>
      </w:r>
      <w:r>
        <w:rPr>
          <w:rFonts w:ascii="Arial" w:hAnsi="Arial" w:cs="Arial"/>
          <w:bCs/>
        </w:rPr>
        <w:t xml:space="preserve"> </w:t>
      </w:r>
      <w:r w:rsidRPr="007E41AD">
        <w:rPr>
          <w:rFonts w:ascii="Arial" w:hAnsi="Arial" w:cs="Arial"/>
          <w:bCs/>
        </w:rPr>
        <w:t>W § 20</w:t>
      </w:r>
      <w:r>
        <w:rPr>
          <w:rFonts w:ascii="Arial" w:hAnsi="Arial" w:cs="Arial"/>
          <w:bCs/>
        </w:rPr>
        <w:t xml:space="preserve"> ust. 1 </w:t>
      </w:r>
      <w:r w:rsidRPr="007E41AD">
        <w:rPr>
          <w:rFonts w:ascii="Arial" w:hAnsi="Arial" w:cs="Arial"/>
          <w:bCs/>
        </w:rPr>
        <w:t xml:space="preserve"> SIWZ</w:t>
      </w:r>
      <w:r>
        <w:rPr>
          <w:rFonts w:ascii="Arial" w:hAnsi="Arial" w:cs="Arial"/>
          <w:bCs/>
        </w:rPr>
        <w:t xml:space="preserve"> -</w:t>
      </w:r>
      <w:r w:rsidRPr="007E41AD">
        <w:rPr>
          <w:rFonts w:ascii="Arial" w:hAnsi="Arial" w:cs="Arial"/>
          <w:bCs/>
        </w:rPr>
        <w:t xml:space="preserve"> </w:t>
      </w:r>
      <w:r w:rsidRPr="00D20899">
        <w:rPr>
          <w:rFonts w:ascii="Arial" w:hAnsi="Arial" w:cs="Arial"/>
          <w:b/>
          <w:bCs/>
        </w:rPr>
        <w:t>Wymagania dotyczące zabezpieczenia należytego wykonania umowy</w:t>
      </w:r>
    </w:p>
    <w:p w:rsidR="00D56E08" w:rsidRPr="00D20899" w:rsidRDefault="00D56E08" w:rsidP="00D56E08">
      <w:pPr>
        <w:spacing w:after="100" w:afterAutospacing="1"/>
        <w:rPr>
          <w:rFonts w:ascii="Arial" w:hAnsi="Arial" w:cs="Arial"/>
          <w:b/>
          <w:bCs/>
        </w:rPr>
      </w:pPr>
      <w:r w:rsidRPr="00D20899">
        <w:rPr>
          <w:rFonts w:ascii="Arial" w:hAnsi="Arial" w:cs="Arial"/>
          <w:b/>
          <w:bCs/>
        </w:rPr>
        <w:t>Tekst:</w:t>
      </w:r>
    </w:p>
    <w:p w:rsidR="00D56E08" w:rsidRPr="00961515" w:rsidRDefault="00D56E08" w:rsidP="00D56E08">
      <w:pPr>
        <w:rPr>
          <w:rFonts w:ascii="Arial" w:hAnsi="Arial" w:cs="Arial"/>
          <w:color w:val="000000"/>
        </w:rPr>
      </w:pPr>
      <w:r>
        <w:rPr>
          <w:rFonts w:ascii="Arial" w:hAnsi="Arial" w:cs="Arial"/>
          <w:color w:val="000000"/>
        </w:rPr>
        <w:t>„</w:t>
      </w:r>
      <w:r w:rsidRPr="00734DE3">
        <w:rPr>
          <w:rFonts w:ascii="Arial" w:hAnsi="Arial" w:cs="Arial"/>
          <w:color w:val="000000"/>
        </w:rPr>
        <w:t xml:space="preserve">Ustala się zabezpieczenie należytego wykonania umowy w wysokości </w:t>
      </w:r>
      <w:r>
        <w:rPr>
          <w:rFonts w:ascii="Arial" w:hAnsi="Arial" w:cs="Arial"/>
          <w:b/>
          <w:bCs/>
          <w:color w:val="000000"/>
        </w:rPr>
        <w:t>6</w:t>
      </w:r>
      <w:r w:rsidRPr="00734DE3">
        <w:rPr>
          <w:rFonts w:ascii="Arial" w:hAnsi="Arial" w:cs="Arial"/>
          <w:b/>
          <w:color w:val="000000"/>
        </w:rPr>
        <w:t>% ceny</w:t>
      </w:r>
      <w:r w:rsidRPr="00734DE3">
        <w:rPr>
          <w:rFonts w:ascii="Arial" w:hAnsi="Arial" w:cs="Arial"/>
          <w:color w:val="000000"/>
        </w:rPr>
        <w:t xml:space="preserve"> całkowitej (ryczałtowej brutto) podanej w ofercie. Zabezpieczenie zostaje wnie</w:t>
      </w:r>
      <w:r>
        <w:rPr>
          <w:rFonts w:ascii="Arial" w:hAnsi="Arial" w:cs="Arial"/>
          <w:color w:val="000000"/>
        </w:rPr>
        <w:t>sione przed podpisaniem umowy”.</w:t>
      </w:r>
    </w:p>
    <w:p w:rsidR="00D56E08" w:rsidRDefault="00D56E08" w:rsidP="00D56E08">
      <w:pPr>
        <w:spacing w:after="100" w:afterAutospacing="1"/>
        <w:rPr>
          <w:rFonts w:ascii="Arial" w:hAnsi="Arial" w:cs="Arial"/>
          <w:b/>
        </w:rPr>
      </w:pPr>
    </w:p>
    <w:p w:rsidR="00D56E08" w:rsidRPr="00D20899" w:rsidRDefault="00D56E08" w:rsidP="00D56E08">
      <w:pPr>
        <w:spacing w:after="100" w:afterAutospacing="1"/>
        <w:rPr>
          <w:rFonts w:ascii="Arial" w:hAnsi="Arial" w:cs="Arial"/>
          <w:b/>
        </w:rPr>
      </w:pPr>
      <w:r w:rsidRPr="00D20899">
        <w:rPr>
          <w:rFonts w:ascii="Arial" w:hAnsi="Arial" w:cs="Arial"/>
          <w:b/>
        </w:rPr>
        <w:t>Zastępuje się tekstem:</w:t>
      </w:r>
    </w:p>
    <w:p w:rsidR="00D56E08" w:rsidRDefault="00D56E08" w:rsidP="00D56E08">
      <w:pPr>
        <w:rPr>
          <w:rFonts w:ascii="Arial" w:hAnsi="Arial" w:cs="Arial"/>
          <w:color w:val="000000"/>
        </w:rPr>
      </w:pPr>
      <w:r>
        <w:rPr>
          <w:rFonts w:ascii="Arial" w:hAnsi="Arial" w:cs="Arial"/>
          <w:color w:val="000000"/>
        </w:rPr>
        <w:t>„</w:t>
      </w:r>
      <w:r w:rsidRPr="00734DE3">
        <w:rPr>
          <w:rFonts w:ascii="Arial" w:hAnsi="Arial" w:cs="Arial"/>
          <w:color w:val="000000"/>
        </w:rPr>
        <w:t xml:space="preserve">Ustala się zabezpieczenie należytego wykonania umowy w wysokości </w:t>
      </w:r>
      <w:r>
        <w:rPr>
          <w:rFonts w:ascii="Arial" w:hAnsi="Arial" w:cs="Arial"/>
          <w:b/>
          <w:bCs/>
          <w:color w:val="000000"/>
        </w:rPr>
        <w:t>5</w:t>
      </w:r>
      <w:r w:rsidRPr="00734DE3">
        <w:rPr>
          <w:rFonts w:ascii="Arial" w:hAnsi="Arial" w:cs="Arial"/>
          <w:b/>
          <w:color w:val="000000"/>
        </w:rPr>
        <w:t>% ceny</w:t>
      </w:r>
      <w:r w:rsidRPr="00734DE3">
        <w:rPr>
          <w:rFonts w:ascii="Arial" w:hAnsi="Arial" w:cs="Arial"/>
          <w:color w:val="000000"/>
        </w:rPr>
        <w:t xml:space="preserve"> całkowitej (ryczałtowej brutto) podanej w ofercie. Zabezpieczenie zostaje wnie</w:t>
      </w:r>
      <w:r>
        <w:rPr>
          <w:rFonts w:ascii="Arial" w:hAnsi="Arial" w:cs="Arial"/>
          <w:color w:val="000000"/>
        </w:rPr>
        <w:t>sione przed podpisaniem umowy”</w:t>
      </w:r>
    </w:p>
    <w:p w:rsidR="00D56E08" w:rsidRPr="00961515" w:rsidRDefault="00D56E08" w:rsidP="00D56E08">
      <w:pPr>
        <w:rPr>
          <w:rFonts w:ascii="Arial" w:hAnsi="Arial" w:cs="Arial"/>
          <w:color w:val="000000"/>
        </w:rPr>
      </w:pPr>
    </w:p>
    <w:p w:rsidR="00D56E08" w:rsidRDefault="00D56E08" w:rsidP="00D56E08">
      <w:pPr>
        <w:jc w:val="both"/>
        <w:rPr>
          <w:rFonts w:ascii="Arial" w:hAnsi="Arial" w:cs="Arial"/>
          <w:b/>
          <w:bCs/>
        </w:rPr>
      </w:pPr>
      <w:r>
        <w:rPr>
          <w:rFonts w:ascii="Arial" w:hAnsi="Arial" w:cs="Arial"/>
          <w:b/>
          <w:bCs/>
        </w:rPr>
        <w:t>4</w:t>
      </w:r>
      <w:r w:rsidRPr="00D20899">
        <w:rPr>
          <w:rFonts w:ascii="Arial" w:hAnsi="Arial" w:cs="Arial"/>
          <w:b/>
          <w:bCs/>
        </w:rPr>
        <w:t>.</w:t>
      </w:r>
      <w:r>
        <w:rPr>
          <w:rFonts w:ascii="Arial" w:hAnsi="Arial" w:cs="Arial"/>
          <w:bCs/>
        </w:rPr>
        <w:t xml:space="preserve"> </w:t>
      </w:r>
      <w:r w:rsidRPr="007E41AD">
        <w:rPr>
          <w:rFonts w:ascii="Arial" w:hAnsi="Arial" w:cs="Arial"/>
          <w:bCs/>
        </w:rPr>
        <w:t>W §</w:t>
      </w:r>
      <w:r>
        <w:rPr>
          <w:rFonts w:ascii="Arial" w:hAnsi="Arial" w:cs="Arial"/>
          <w:bCs/>
        </w:rPr>
        <w:t xml:space="preserve"> 7 ust. 1  Projekt umowy (zał. do SIWZ)</w:t>
      </w:r>
      <w:r w:rsidRPr="007E41AD">
        <w:rPr>
          <w:rFonts w:ascii="Arial" w:hAnsi="Arial" w:cs="Arial"/>
          <w:bCs/>
        </w:rPr>
        <w:t xml:space="preserve"> </w:t>
      </w:r>
      <w:r>
        <w:rPr>
          <w:rFonts w:ascii="Arial" w:hAnsi="Arial" w:cs="Arial"/>
          <w:bCs/>
        </w:rPr>
        <w:t xml:space="preserve">- </w:t>
      </w:r>
      <w:r w:rsidRPr="00D20899">
        <w:rPr>
          <w:rFonts w:ascii="Arial" w:hAnsi="Arial" w:cs="Arial"/>
          <w:b/>
          <w:bCs/>
        </w:rPr>
        <w:t>Wymagania dotyczące zabezpieczenia należytego wykonania umowy</w:t>
      </w:r>
    </w:p>
    <w:p w:rsidR="00D56E08" w:rsidRDefault="00D56E08" w:rsidP="00D56E08">
      <w:pPr>
        <w:jc w:val="both"/>
        <w:rPr>
          <w:rFonts w:ascii="Arial" w:hAnsi="Arial" w:cs="Arial"/>
          <w:b/>
          <w:bCs/>
        </w:rPr>
      </w:pPr>
    </w:p>
    <w:p w:rsidR="00D56E08" w:rsidRDefault="00D56E08" w:rsidP="00D56E08">
      <w:pPr>
        <w:jc w:val="both"/>
        <w:rPr>
          <w:rFonts w:ascii="Arial" w:hAnsi="Arial" w:cs="Arial"/>
          <w:b/>
          <w:bCs/>
        </w:rPr>
      </w:pPr>
      <w:r>
        <w:rPr>
          <w:rFonts w:ascii="Arial" w:hAnsi="Arial" w:cs="Arial"/>
          <w:b/>
          <w:bCs/>
        </w:rPr>
        <w:t>Tekst:</w:t>
      </w:r>
    </w:p>
    <w:p w:rsidR="00D56E08" w:rsidRDefault="00D56E08" w:rsidP="00D56E08">
      <w:pPr>
        <w:jc w:val="both"/>
        <w:rPr>
          <w:rFonts w:ascii="Arial" w:hAnsi="Arial" w:cs="Arial"/>
          <w:b/>
          <w:bCs/>
        </w:rPr>
      </w:pPr>
    </w:p>
    <w:p w:rsidR="00D56E08" w:rsidRPr="00104F49" w:rsidRDefault="00D56E08" w:rsidP="00D56E08">
      <w:pPr>
        <w:widowControl w:val="0"/>
        <w:suppressAutoHyphens/>
        <w:overflowPunct w:val="0"/>
        <w:autoSpaceDE w:val="0"/>
        <w:jc w:val="both"/>
        <w:textAlignment w:val="baseline"/>
        <w:rPr>
          <w:rFonts w:ascii="Arial" w:hAnsi="Arial" w:cs="Arial"/>
          <w:lang w:eastAsia="zh-CN"/>
        </w:rPr>
      </w:pPr>
      <w:r>
        <w:rPr>
          <w:rFonts w:ascii="Arial" w:hAnsi="Arial" w:cs="Arial"/>
          <w:lang w:eastAsia="zh-CN"/>
        </w:rPr>
        <w:t>„</w:t>
      </w:r>
      <w:r w:rsidRPr="00104F49">
        <w:rPr>
          <w:rFonts w:ascii="Arial" w:hAnsi="Arial" w:cs="Arial"/>
          <w:lang w:eastAsia="zh-CN"/>
        </w:rPr>
        <w:t xml:space="preserve">Ustala się </w:t>
      </w:r>
      <w:r w:rsidRPr="00104F49">
        <w:rPr>
          <w:rFonts w:ascii="Arial" w:hAnsi="Arial" w:cs="Arial"/>
          <w:b/>
          <w:lang w:eastAsia="zh-CN"/>
        </w:rPr>
        <w:t>zabezpieczenie należytego wykonania Umowy</w:t>
      </w:r>
      <w:r w:rsidRPr="00104F49">
        <w:rPr>
          <w:rFonts w:ascii="Arial" w:hAnsi="Arial" w:cs="Arial"/>
          <w:lang w:eastAsia="zh-CN"/>
        </w:rPr>
        <w:t xml:space="preserve"> w wysokości - </w:t>
      </w:r>
      <w:r w:rsidRPr="00104F49">
        <w:rPr>
          <w:rFonts w:ascii="Arial" w:hAnsi="Arial" w:cs="Arial"/>
          <w:b/>
          <w:lang w:eastAsia="zh-CN"/>
        </w:rPr>
        <w:t>6 %</w:t>
      </w:r>
      <w:r w:rsidRPr="00104F49">
        <w:rPr>
          <w:rFonts w:ascii="Arial" w:hAnsi="Arial" w:cs="Arial"/>
          <w:lang w:eastAsia="zh-CN"/>
        </w:rPr>
        <w:t xml:space="preserve"> wartości Umowy (wg § 5 ust. 1), tj. w wysokości </w:t>
      </w:r>
      <w:r w:rsidRPr="00104F49">
        <w:rPr>
          <w:rFonts w:ascii="Arial" w:hAnsi="Arial" w:cs="Arial"/>
          <w:b/>
          <w:bCs/>
          <w:lang w:eastAsia="zh-CN"/>
        </w:rPr>
        <w:t>.................................</w:t>
      </w:r>
      <w:r w:rsidRPr="00104F49">
        <w:rPr>
          <w:rFonts w:ascii="Arial" w:hAnsi="Arial" w:cs="Arial"/>
          <w:lang w:eastAsia="zh-CN"/>
        </w:rPr>
        <w:t xml:space="preserve"> (słownie: ............................ ......................... ...............................................)</w:t>
      </w:r>
      <w:r w:rsidRPr="00104F49">
        <w:rPr>
          <w:rFonts w:ascii="Arial" w:hAnsi="Arial" w:cs="Arial"/>
          <w:b/>
          <w:bCs/>
          <w:lang w:eastAsia="zh-CN"/>
        </w:rPr>
        <w:t xml:space="preserve"> złotych</w:t>
      </w:r>
      <w:r>
        <w:rPr>
          <w:rFonts w:ascii="Arial" w:hAnsi="Arial" w:cs="Arial"/>
          <w:lang w:eastAsia="zh-CN"/>
        </w:rPr>
        <w:t>”.</w:t>
      </w:r>
    </w:p>
    <w:p w:rsidR="00D56E08" w:rsidRDefault="00D56E08" w:rsidP="00D56E08">
      <w:pPr>
        <w:jc w:val="both"/>
        <w:rPr>
          <w:rFonts w:ascii="Arial" w:hAnsi="Arial" w:cs="Arial"/>
          <w:b/>
          <w:bCs/>
        </w:rPr>
      </w:pPr>
    </w:p>
    <w:p w:rsidR="00D56E08" w:rsidRDefault="00D56E08" w:rsidP="00D56E08">
      <w:pPr>
        <w:jc w:val="both"/>
        <w:rPr>
          <w:rFonts w:ascii="Arial" w:hAnsi="Arial" w:cs="Arial"/>
          <w:b/>
          <w:bCs/>
        </w:rPr>
      </w:pPr>
    </w:p>
    <w:p w:rsidR="00D56E08" w:rsidRDefault="00D56E08" w:rsidP="00D56E08">
      <w:pPr>
        <w:jc w:val="both"/>
        <w:rPr>
          <w:rFonts w:ascii="Arial" w:hAnsi="Arial" w:cs="Arial"/>
          <w:b/>
          <w:bCs/>
        </w:rPr>
      </w:pPr>
      <w:r>
        <w:rPr>
          <w:rFonts w:ascii="Arial" w:hAnsi="Arial" w:cs="Arial"/>
          <w:b/>
          <w:bCs/>
        </w:rPr>
        <w:t>Zastępuje się tekstem:</w:t>
      </w:r>
    </w:p>
    <w:p w:rsidR="00D56E08" w:rsidRDefault="00D56E08" w:rsidP="00D56E08">
      <w:pPr>
        <w:jc w:val="both"/>
        <w:rPr>
          <w:rFonts w:ascii="Arial" w:hAnsi="Arial" w:cs="Arial"/>
          <w:b/>
          <w:bCs/>
        </w:rPr>
      </w:pPr>
    </w:p>
    <w:p w:rsidR="00D56E08" w:rsidRPr="00104F49" w:rsidRDefault="00D56E08" w:rsidP="00D56E08">
      <w:pPr>
        <w:widowControl w:val="0"/>
        <w:suppressAutoHyphens/>
        <w:overflowPunct w:val="0"/>
        <w:autoSpaceDE w:val="0"/>
        <w:jc w:val="both"/>
        <w:textAlignment w:val="baseline"/>
        <w:rPr>
          <w:rFonts w:ascii="Arial" w:hAnsi="Arial" w:cs="Arial"/>
          <w:lang w:eastAsia="zh-CN"/>
        </w:rPr>
      </w:pPr>
      <w:r>
        <w:rPr>
          <w:rFonts w:ascii="Arial" w:hAnsi="Arial" w:cs="Arial"/>
          <w:lang w:eastAsia="zh-CN"/>
        </w:rPr>
        <w:t>„</w:t>
      </w:r>
      <w:r w:rsidRPr="00104F49">
        <w:rPr>
          <w:rFonts w:ascii="Arial" w:hAnsi="Arial" w:cs="Arial"/>
          <w:lang w:eastAsia="zh-CN"/>
        </w:rPr>
        <w:t xml:space="preserve">Ustala się </w:t>
      </w:r>
      <w:r w:rsidRPr="00104F49">
        <w:rPr>
          <w:rFonts w:ascii="Arial" w:hAnsi="Arial" w:cs="Arial"/>
          <w:b/>
          <w:lang w:eastAsia="zh-CN"/>
        </w:rPr>
        <w:t>zabezpieczenie należytego wykonania Umowy</w:t>
      </w:r>
      <w:r w:rsidRPr="00104F49">
        <w:rPr>
          <w:rFonts w:ascii="Arial" w:hAnsi="Arial" w:cs="Arial"/>
          <w:lang w:eastAsia="zh-CN"/>
        </w:rPr>
        <w:t xml:space="preserve"> w wysokości </w:t>
      </w:r>
      <w:r>
        <w:rPr>
          <w:rFonts w:ascii="Arial" w:hAnsi="Arial" w:cs="Arial"/>
          <w:lang w:eastAsia="zh-CN"/>
        </w:rPr>
        <w:t>–</w:t>
      </w:r>
      <w:r w:rsidRPr="00104F49">
        <w:rPr>
          <w:rFonts w:ascii="Arial" w:hAnsi="Arial" w:cs="Arial"/>
          <w:lang w:eastAsia="zh-CN"/>
        </w:rPr>
        <w:t xml:space="preserve"> </w:t>
      </w:r>
      <w:r>
        <w:rPr>
          <w:rFonts w:ascii="Arial" w:hAnsi="Arial" w:cs="Arial"/>
          <w:b/>
          <w:lang w:eastAsia="zh-CN"/>
        </w:rPr>
        <w:t xml:space="preserve">5 </w:t>
      </w:r>
      <w:r w:rsidRPr="00104F49">
        <w:rPr>
          <w:rFonts w:ascii="Arial" w:hAnsi="Arial" w:cs="Arial"/>
          <w:b/>
          <w:lang w:eastAsia="zh-CN"/>
        </w:rPr>
        <w:t>%</w:t>
      </w:r>
      <w:r w:rsidRPr="00104F49">
        <w:rPr>
          <w:rFonts w:ascii="Arial" w:hAnsi="Arial" w:cs="Arial"/>
          <w:lang w:eastAsia="zh-CN"/>
        </w:rPr>
        <w:t xml:space="preserve"> wartości Umowy (wg § 5 ust. 1), tj. w wysokości </w:t>
      </w:r>
      <w:r w:rsidRPr="00104F49">
        <w:rPr>
          <w:rFonts w:ascii="Arial" w:hAnsi="Arial" w:cs="Arial"/>
          <w:b/>
          <w:bCs/>
          <w:lang w:eastAsia="zh-CN"/>
        </w:rPr>
        <w:t>.................................</w:t>
      </w:r>
      <w:r w:rsidRPr="00104F49">
        <w:rPr>
          <w:rFonts w:ascii="Arial" w:hAnsi="Arial" w:cs="Arial"/>
          <w:lang w:eastAsia="zh-CN"/>
        </w:rPr>
        <w:t xml:space="preserve"> (słownie: ............................ ......................... ...............................................)</w:t>
      </w:r>
      <w:r w:rsidRPr="00104F49">
        <w:rPr>
          <w:rFonts w:ascii="Arial" w:hAnsi="Arial" w:cs="Arial"/>
          <w:b/>
          <w:bCs/>
          <w:lang w:eastAsia="zh-CN"/>
        </w:rPr>
        <w:t xml:space="preserve"> złotych</w:t>
      </w:r>
      <w:r>
        <w:rPr>
          <w:rFonts w:ascii="Arial" w:hAnsi="Arial" w:cs="Arial"/>
          <w:lang w:eastAsia="zh-CN"/>
        </w:rPr>
        <w:t>”.</w:t>
      </w:r>
    </w:p>
    <w:p w:rsidR="00D56E08" w:rsidRPr="00D20899" w:rsidRDefault="00D56E08" w:rsidP="00D56E08">
      <w:pPr>
        <w:jc w:val="both"/>
        <w:rPr>
          <w:rFonts w:ascii="Arial" w:hAnsi="Arial" w:cs="Arial"/>
          <w:b/>
          <w:bCs/>
        </w:rPr>
      </w:pPr>
    </w:p>
    <w:p w:rsidR="00D56E08" w:rsidRDefault="00D56E08" w:rsidP="00D56E08">
      <w:pPr>
        <w:jc w:val="both"/>
        <w:rPr>
          <w:rFonts w:ascii="Arial" w:hAnsi="Arial" w:cs="Arial"/>
          <w:b/>
        </w:rPr>
      </w:pPr>
    </w:p>
    <w:p w:rsidR="00D56E08" w:rsidRPr="00E85269" w:rsidRDefault="00D56E08" w:rsidP="00D56E08">
      <w:pPr>
        <w:jc w:val="both"/>
        <w:rPr>
          <w:rFonts w:ascii="Arial" w:hAnsi="Arial" w:cs="Arial"/>
          <w:b/>
        </w:rPr>
      </w:pPr>
      <w:r>
        <w:rPr>
          <w:rFonts w:ascii="Arial" w:hAnsi="Arial" w:cs="Arial"/>
          <w:b/>
        </w:rPr>
        <w:t>5</w:t>
      </w:r>
      <w:r w:rsidRPr="00E85269">
        <w:rPr>
          <w:rFonts w:ascii="Arial" w:hAnsi="Arial" w:cs="Arial"/>
          <w:b/>
        </w:rPr>
        <w:t>.  W § 14 pkt 12 b) SIWZ:</w:t>
      </w:r>
    </w:p>
    <w:p w:rsidR="00D56E08" w:rsidRPr="00091E21" w:rsidRDefault="00D56E08" w:rsidP="00D56E08">
      <w:pPr>
        <w:jc w:val="both"/>
        <w:rPr>
          <w:rFonts w:ascii="Arial" w:hAnsi="Arial" w:cs="Arial"/>
          <w:b/>
          <w:bCs/>
        </w:rPr>
      </w:pPr>
      <w:r w:rsidRPr="00091E21">
        <w:rPr>
          <w:rFonts w:ascii="Arial" w:hAnsi="Arial" w:cs="Arial"/>
          <w:b/>
        </w:rPr>
        <w:t>Tekst:</w:t>
      </w:r>
      <w:r w:rsidRPr="00091E21">
        <w:rPr>
          <w:rFonts w:ascii="Arial" w:hAnsi="Arial" w:cs="Arial"/>
          <w:b/>
          <w:bCs/>
        </w:rPr>
        <w:t xml:space="preserve"> </w:t>
      </w:r>
    </w:p>
    <w:p w:rsidR="00D56E08" w:rsidRPr="00E85269" w:rsidRDefault="00D56E08" w:rsidP="00D56E08">
      <w:pPr>
        <w:ind w:left="180" w:hanging="180"/>
        <w:rPr>
          <w:rFonts w:ascii="Arial" w:hAnsi="Arial" w:cs="Arial"/>
          <w:color w:val="000000"/>
        </w:rPr>
      </w:pPr>
      <w:r w:rsidRPr="00E85269">
        <w:rPr>
          <w:rFonts w:ascii="Arial" w:hAnsi="Arial" w:cs="Arial"/>
          <w:color w:val="000000"/>
        </w:rPr>
        <w:t>będą posiadać oznaczenia:</w:t>
      </w:r>
    </w:p>
    <w:p w:rsidR="00D56E08" w:rsidRPr="00E85269" w:rsidRDefault="00D56E08" w:rsidP="00D56E08">
      <w:pPr>
        <w:jc w:val="both"/>
        <w:rPr>
          <w:rFonts w:ascii="Arial" w:hAnsi="Arial" w:cs="Arial"/>
          <w:b/>
          <w:bCs/>
          <w:u w:val="single"/>
        </w:rPr>
      </w:pPr>
      <w:r w:rsidRPr="00E85269">
        <w:rPr>
          <w:rFonts w:ascii="Arial" w:hAnsi="Arial" w:cs="Arial"/>
          <w:color w:val="000000"/>
        </w:rPr>
        <w:t xml:space="preserve">będą posiadać oznaczenia: </w:t>
      </w:r>
      <w:r w:rsidRPr="00E85269">
        <w:rPr>
          <w:rFonts w:ascii="Arial" w:hAnsi="Arial" w:cs="Arial"/>
          <w:b/>
        </w:rPr>
        <w:t>„Remont nawierzchni pełnowymiarowego boiska piłkarskiego przy ul. Rapackiego w Radomiu”. - Nie  otwierać przed  16.07.2020</w:t>
      </w:r>
      <w:r w:rsidRPr="00E85269">
        <w:rPr>
          <w:rFonts w:ascii="Arial" w:hAnsi="Arial" w:cs="Arial"/>
          <w:b/>
          <w:bCs/>
        </w:rPr>
        <w:t xml:space="preserve"> </w:t>
      </w:r>
      <w:r w:rsidRPr="00E85269">
        <w:rPr>
          <w:rFonts w:ascii="Arial" w:hAnsi="Arial" w:cs="Arial"/>
          <w:b/>
        </w:rPr>
        <w:t>roku, godz. 10</w:t>
      </w:r>
      <w:r w:rsidRPr="00E85269">
        <w:rPr>
          <w:rFonts w:ascii="Arial" w:hAnsi="Arial" w:cs="Arial"/>
          <w:b/>
          <w:vertAlign w:val="superscript"/>
        </w:rPr>
        <w:t>15</w:t>
      </w:r>
      <w:r w:rsidRPr="00E85269">
        <w:rPr>
          <w:rFonts w:ascii="Arial" w:hAnsi="Arial" w:cs="Arial"/>
          <w:b/>
        </w:rPr>
        <w:t>".</w:t>
      </w:r>
    </w:p>
    <w:p w:rsidR="00D56E08" w:rsidRPr="00E85269" w:rsidRDefault="00D56E08" w:rsidP="00D56E08">
      <w:pPr>
        <w:ind w:left="-15" w:firstLine="15"/>
        <w:rPr>
          <w:rFonts w:ascii="Arial" w:hAnsi="Arial" w:cs="Arial"/>
        </w:rPr>
      </w:pPr>
    </w:p>
    <w:p w:rsidR="00D56E08" w:rsidRPr="00091E21" w:rsidRDefault="00D56E08" w:rsidP="00D56E08">
      <w:pPr>
        <w:jc w:val="both"/>
        <w:rPr>
          <w:rFonts w:ascii="Arial" w:hAnsi="Arial" w:cs="Arial"/>
          <w:b/>
        </w:rPr>
      </w:pPr>
      <w:r w:rsidRPr="00091E21">
        <w:rPr>
          <w:rFonts w:ascii="Arial" w:hAnsi="Arial" w:cs="Arial"/>
          <w:b/>
        </w:rPr>
        <w:t>Zastępuje się tekstem:</w:t>
      </w:r>
    </w:p>
    <w:p w:rsidR="00D56E08" w:rsidRPr="00E85269" w:rsidRDefault="00D56E08" w:rsidP="00D56E08">
      <w:pPr>
        <w:ind w:left="180" w:hanging="180"/>
        <w:rPr>
          <w:rFonts w:ascii="Arial" w:hAnsi="Arial" w:cs="Arial"/>
          <w:color w:val="000000"/>
        </w:rPr>
      </w:pPr>
      <w:r w:rsidRPr="00E85269">
        <w:rPr>
          <w:rFonts w:ascii="Arial" w:hAnsi="Arial" w:cs="Arial"/>
          <w:color w:val="000000"/>
        </w:rPr>
        <w:t>będą posiadać oznaczenia:</w:t>
      </w:r>
    </w:p>
    <w:p w:rsidR="00D56E08" w:rsidRPr="00E85269" w:rsidRDefault="00D56E08" w:rsidP="00D56E08">
      <w:pPr>
        <w:jc w:val="both"/>
        <w:rPr>
          <w:rFonts w:ascii="Arial" w:hAnsi="Arial" w:cs="Arial"/>
          <w:b/>
          <w:bCs/>
          <w:u w:val="single"/>
        </w:rPr>
      </w:pPr>
      <w:r w:rsidRPr="00E85269">
        <w:rPr>
          <w:rFonts w:ascii="Arial" w:hAnsi="Arial" w:cs="Arial"/>
          <w:color w:val="000000"/>
        </w:rPr>
        <w:t xml:space="preserve">będą posiadać oznaczenia: </w:t>
      </w:r>
      <w:r w:rsidRPr="00E85269">
        <w:rPr>
          <w:rFonts w:ascii="Arial" w:hAnsi="Arial" w:cs="Arial"/>
          <w:b/>
        </w:rPr>
        <w:t>„Remont nawierzchni pełnowymiarowego boiska piłkarskiego przy ul. Rapackiego w Radom</w:t>
      </w:r>
      <w:r>
        <w:rPr>
          <w:rFonts w:ascii="Arial" w:hAnsi="Arial" w:cs="Arial"/>
          <w:b/>
        </w:rPr>
        <w:t>iu”. - Nie  otwierać przed 20.</w:t>
      </w:r>
      <w:r w:rsidRPr="00E85269">
        <w:rPr>
          <w:rFonts w:ascii="Arial" w:hAnsi="Arial" w:cs="Arial"/>
          <w:b/>
        </w:rPr>
        <w:t>07.2020</w:t>
      </w:r>
      <w:r w:rsidRPr="00E85269">
        <w:rPr>
          <w:rFonts w:ascii="Arial" w:hAnsi="Arial" w:cs="Arial"/>
          <w:b/>
          <w:bCs/>
        </w:rPr>
        <w:t xml:space="preserve"> </w:t>
      </w:r>
      <w:r w:rsidRPr="00E85269">
        <w:rPr>
          <w:rFonts w:ascii="Arial" w:hAnsi="Arial" w:cs="Arial"/>
          <w:b/>
        </w:rPr>
        <w:t>roku, godz. 10</w:t>
      </w:r>
      <w:r w:rsidRPr="00E85269">
        <w:rPr>
          <w:rFonts w:ascii="Arial" w:hAnsi="Arial" w:cs="Arial"/>
          <w:b/>
          <w:vertAlign w:val="superscript"/>
        </w:rPr>
        <w:t>15</w:t>
      </w:r>
      <w:r w:rsidRPr="00E85269">
        <w:rPr>
          <w:rFonts w:ascii="Arial" w:hAnsi="Arial" w:cs="Arial"/>
          <w:b/>
        </w:rPr>
        <w:t>".</w:t>
      </w:r>
    </w:p>
    <w:p w:rsidR="00D56E08" w:rsidRPr="00E85269" w:rsidRDefault="00D56E08" w:rsidP="00D56E08">
      <w:pPr>
        <w:jc w:val="both"/>
        <w:rPr>
          <w:rFonts w:ascii="Arial" w:hAnsi="Arial" w:cs="Arial"/>
        </w:rPr>
      </w:pPr>
    </w:p>
    <w:p w:rsidR="00D56E08" w:rsidRPr="00E85269" w:rsidRDefault="00D56E08" w:rsidP="00D56E08">
      <w:pPr>
        <w:jc w:val="both"/>
        <w:rPr>
          <w:rFonts w:ascii="Arial" w:hAnsi="Arial" w:cs="Arial"/>
          <w:b/>
        </w:rPr>
      </w:pPr>
      <w:r>
        <w:rPr>
          <w:rFonts w:ascii="Arial" w:hAnsi="Arial" w:cs="Arial"/>
          <w:b/>
        </w:rPr>
        <w:t>6</w:t>
      </w:r>
      <w:r w:rsidRPr="00E85269">
        <w:rPr>
          <w:rFonts w:ascii="Arial" w:hAnsi="Arial" w:cs="Arial"/>
          <w:b/>
        </w:rPr>
        <w:t>.  W § 15 SIWZ:</w:t>
      </w:r>
    </w:p>
    <w:p w:rsidR="00D56E08" w:rsidRPr="00091E21" w:rsidRDefault="00D56E08" w:rsidP="00D56E08">
      <w:pPr>
        <w:jc w:val="both"/>
        <w:rPr>
          <w:rFonts w:ascii="Arial" w:hAnsi="Arial" w:cs="Arial"/>
          <w:b/>
        </w:rPr>
      </w:pPr>
      <w:r w:rsidRPr="00091E21">
        <w:rPr>
          <w:rFonts w:ascii="Arial" w:hAnsi="Arial" w:cs="Arial"/>
          <w:b/>
        </w:rPr>
        <w:t xml:space="preserve">Tekst: </w:t>
      </w:r>
    </w:p>
    <w:p w:rsidR="00D56E08" w:rsidRPr="00E85269" w:rsidRDefault="00D56E08" w:rsidP="00D56E08">
      <w:pPr>
        <w:rPr>
          <w:rFonts w:ascii="Arial" w:hAnsi="Arial" w:cs="Arial"/>
          <w:b/>
          <w:bCs/>
          <w:color w:val="000000"/>
        </w:rPr>
      </w:pPr>
      <w:r w:rsidRPr="00E85269">
        <w:rPr>
          <w:rFonts w:ascii="Arial" w:hAnsi="Arial" w:cs="Arial"/>
          <w:b/>
          <w:bCs/>
          <w:color w:val="000000"/>
        </w:rPr>
        <w:t>1. Miejsce i termin składania ofert:</w:t>
      </w:r>
    </w:p>
    <w:p w:rsidR="00D56E08" w:rsidRPr="00E85269" w:rsidRDefault="00D56E08" w:rsidP="00D56E08">
      <w:pPr>
        <w:rPr>
          <w:rFonts w:ascii="Arial" w:hAnsi="Arial" w:cs="Arial"/>
          <w:color w:val="000000"/>
        </w:rPr>
      </w:pPr>
      <w:r w:rsidRPr="00E85269">
        <w:rPr>
          <w:rFonts w:ascii="Arial" w:hAnsi="Arial" w:cs="Arial"/>
          <w:bCs/>
          <w:color w:val="000000"/>
        </w:rPr>
        <w:t>a)</w:t>
      </w:r>
      <w:r w:rsidRPr="00E85269">
        <w:rPr>
          <w:rFonts w:ascii="Arial" w:hAnsi="Arial" w:cs="Arial"/>
          <w:color w:val="000000"/>
        </w:rPr>
        <w:t xml:space="preserve"> oferty należy składać do dnia</w:t>
      </w:r>
      <w:r w:rsidRPr="00E85269">
        <w:rPr>
          <w:rFonts w:ascii="Arial" w:hAnsi="Arial" w:cs="Arial"/>
          <w:b/>
          <w:color w:val="000000"/>
        </w:rPr>
        <w:t xml:space="preserve"> </w:t>
      </w:r>
      <w:r w:rsidRPr="00E85269">
        <w:rPr>
          <w:rFonts w:ascii="Arial" w:hAnsi="Arial" w:cs="Arial"/>
          <w:b/>
        </w:rPr>
        <w:t>16.07.2020</w:t>
      </w:r>
      <w:r w:rsidRPr="00E85269">
        <w:rPr>
          <w:rFonts w:ascii="Arial" w:hAnsi="Arial" w:cs="Arial"/>
        </w:rPr>
        <w:t xml:space="preserve"> </w:t>
      </w:r>
      <w:r w:rsidRPr="00E85269">
        <w:rPr>
          <w:rFonts w:ascii="Arial" w:hAnsi="Arial" w:cs="Arial"/>
          <w:b/>
        </w:rPr>
        <w:t>roku</w:t>
      </w:r>
      <w:r w:rsidRPr="00E85269">
        <w:rPr>
          <w:rFonts w:ascii="Arial" w:hAnsi="Arial" w:cs="Arial"/>
          <w:b/>
          <w:bCs/>
        </w:rPr>
        <w:t xml:space="preserve"> </w:t>
      </w:r>
      <w:r w:rsidRPr="00E85269">
        <w:rPr>
          <w:rFonts w:ascii="Arial" w:hAnsi="Arial" w:cs="Arial"/>
        </w:rPr>
        <w:t xml:space="preserve">do godz. </w:t>
      </w:r>
      <w:r w:rsidRPr="00E85269">
        <w:rPr>
          <w:rFonts w:ascii="Arial" w:hAnsi="Arial" w:cs="Arial"/>
          <w:b/>
        </w:rPr>
        <w:t>10</w:t>
      </w:r>
      <w:r w:rsidRPr="00E85269">
        <w:rPr>
          <w:rFonts w:ascii="Arial" w:hAnsi="Arial" w:cs="Arial"/>
          <w:b/>
          <w:vertAlign w:val="superscript"/>
        </w:rPr>
        <w:t>00</w:t>
      </w:r>
      <w:r w:rsidRPr="00E85269">
        <w:rPr>
          <w:rFonts w:ascii="Arial" w:hAnsi="Arial" w:cs="Arial"/>
          <w:color w:val="0070C0"/>
          <w:vertAlign w:val="superscript"/>
        </w:rPr>
        <w:t xml:space="preserve"> </w:t>
      </w:r>
      <w:r w:rsidRPr="00E85269">
        <w:rPr>
          <w:rFonts w:ascii="Arial" w:hAnsi="Arial" w:cs="Arial"/>
          <w:color w:val="000000"/>
        </w:rPr>
        <w:t xml:space="preserve">w siedzibie Zamawiającego: </w:t>
      </w:r>
    </w:p>
    <w:p w:rsidR="00D56E08" w:rsidRPr="00E85269" w:rsidRDefault="00D56E08" w:rsidP="00D56E08">
      <w:pPr>
        <w:pStyle w:val="Tekstpodstawowy32"/>
        <w:widowControl/>
        <w:overflowPunct/>
        <w:autoSpaceDE/>
        <w:ind w:left="360" w:hanging="360"/>
        <w:rPr>
          <w:rFonts w:ascii="Arial" w:hAnsi="Arial" w:cs="Arial"/>
          <w:bCs/>
          <w:color w:val="000000"/>
          <w:sz w:val="22"/>
          <w:szCs w:val="22"/>
        </w:rPr>
      </w:pPr>
      <w:r w:rsidRPr="00E85269">
        <w:rPr>
          <w:rFonts w:ascii="Arial" w:hAnsi="Arial" w:cs="Arial"/>
          <w:bCs/>
          <w:color w:val="000000"/>
          <w:sz w:val="22"/>
          <w:szCs w:val="22"/>
        </w:rPr>
        <w:t xml:space="preserve">Miejski Ośrodek Sportu i Rekreacji w Radomiu Sp. z o.o. ul. Narutowicza 9 ; </w:t>
      </w:r>
    </w:p>
    <w:p w:rsidR="00D56E08" w:rsidRPr="00E85269" w:rsidRDefault="00D56E08" w:rsidP="00D56E08">
      <w:pPr>
        <w:pStyle w:val="Tekstpodstawowywcity21"/>
        <w:ind w:hanging="360"/>
        <w:rPr>
          <w:rFonts w:ascii="Arial" w:hAnsi="Arial" w:cs="Arial"/>
          <w:b/>
          <w:color w:val="000000"/>
          <w:sz w:val="22"/>
          <w:szCs w:val="22"/>
        </w:rPr>
      </w:pPr>
      <w:r w:rsidRPr="00E85269">
        <w:rPr>
          <w:rFonts w:ascii="Arial" w:hAnsi="Arial" w:cs="Arial"/>
          <w:b/>
          <w:color w:val="000000"/>
          <w:sz w:val="22"/>
          <w:szCs w:val="22"/>
        </w:rPr>
        <w:t>26-600 Radom, sekretariat</w:t>
      </w:r>
    </w:p>
    <w:p w:rsidR="00D56E08" w:rsidRPr="00E85269" w:rsidRDefault="00D56E08" w:rsidP="00D56E08">
      <w:pPr>
        <w:pStyle w:val="Tekstpodstawowywcity21"/>
        <w:ind w:hanging="360"/>
        <w:rPr>
          <w:rFonts w:ascii="Arial" w:hAnsi="Arial" w:cs="Arial"/>
          <w:color w:val="000000"/>
          <w:sz w:val="22"/>
          <w:szCs w:val="22"/>
        </w:rPr>
      </w:pPr>
      <w:r w:rsidRPr="00E85269">
        <w:rPr>
          <w:rFonts w:ascii="Arial" w:hAnsi="Arial" w:cs="Arial"/>
          <w:bCs/>
          <w:color w:val="000000"/>
          <w:sz w:val="22"/>
          <w:szCs w:val="22"/>
        </w:rPr>
        <w:t>b)</w:t>
      </w:r>
      <w:r w:rsidRPr="00E85269">
        <w:rPr>
          <w:rFonts w:ascii="Arial" w:hAnsi="Arial" w:cs="Arial"/>
          <w:color w:val="000000"/>
          <w:sz w:val="22"/>
          <w:szCs w:val="22"/>
        </w:rPr>
        <w:t xml:space="preserve"> Zamawiający niezwłocznie zwraca ofertę, która została złożona po terminie  </w:t>
      </w:r>
    </w:p>
    <w:p w:rsidR="00D56E08" w:rsidRPr="00E85269" w:rsidRDefault="00D56E08" w:rsidP="00D56E08">
      <w:pPr>
        <w:pStyle w:val="Tekstpodstawowy32"/>
        <w:widowControl/>
        <w:overflowPunct/>
        <w:autoSpaceDE/>
        <w:rPr>
          <w:rFonts w:ascii="Arial" w:hAnsi="Arial" w:cs="Arial"/>
          <w:color w:val="000000"/>
          <w:sz w:val="22"/>
          <w:szCs w:val="22"/>
        </w:rPr>
      </w:pPr>
      <w:r w:rsidRPr="00E85269">
        <w:rPr>
          <w:rFonts w:ascii="Arial" w:hAnsi="Arial" w:cs="Arial"/>
          <w:color w:val="000000"/>
          <w:sz w:val="22"/>
          <w:szCs w:val="22"/>
        </w:rPr>
        <w:t>2. Miejsce i termin otwarcia ofert:</w:t>
      </w:r>
    </w:p>
    <w:p w:rsidR="00D56E08" w:rsidRPr="00E85269" w:rsidRDefault="00D56E08" w:rsidP="00D56E08">
      <w:pPr>
        <w:pStyle w:val="Tekstpodstawowy32"/>
        <w:widowControl/>
        <w:overflowPunct/>
        <w:autoSpaceDE/>
        <w:ind w:left="360" w:hanging="360"/>
        <w:rPr>
          <w:rFonts w:ascii="Arial" w:hAnsi="Arial" w:cs="Arial"/>
          <w:bCs/>
          <w:color w:val="000000"/>
          <w:sz w:val="22"/>
          <w:szCs w:val="22"/>
        </w:rPr>
      </w:pPr>
      <w:r w:rsidRPr="00E85269">
        <w:rPr>
          <w:rFonts w:ascii="Arial" w:hAnsi="Arial" w:cs="Arial"/>
          <w:b w:val="0"/>
          <w:bCs/>
          <w:color w:val="000000"/>
          <w:sz w:val="22"/>
          <w:szCs w:val="22"/>
        </w:rPr>
        <w:t>a)</w:t>
      </w:r>
      <w:r w:rsidRPr="00E85269">
        <w:rPr>
          <w:rFonts w:ascii="Arial" w:hAnsi="Arial" w:cs="Arial"/>
          <w:color w:val="000000"/>
          <w:sz w:val="22"/>
          <w:szCs w:val="22"/>
        </w:rPr>
        <w:t xml:space="preserve"> jawne otwarcie złożonych ofert nastąpi w dniu </w:t>
      </w:r>
      <w:r w:rsidRPr="00E85269">
        <w:rPr>
          <w:rFonts w:ascii="Arial" w:hAnsi="Arial" w:cs="Arial"/>
          <w:sz w:val="22"/>
          <w:szCs w:val="22"/>
        </w:rPr>
        <w:t>16.07.2020 roku o godz. 10</w:t>
      </w:r>
      <w:r w:rsidRPr="00E85269">
        <w:rPr>
          <w:rFonts w:ascii="Arial" w:hAnsi="Arial" w:cs="Arial"/>
          <w:sz w:val="22"/>
          <w:szCs w:val="22"/>
          <w:vertAlign w:val="superscript"/>
        </w:rPr>
        <w:t>15</w:t>
      </w:r>
      <w:r w:rsidRPr="00E85269">
        <w:rPr>
          <w:rFonts w:ascii="Arial" w:hAnsi="Arial" w:cs="Arial"/>
          <w:color w:val="000000"/>
          <w:sz w:val="22"/>
          <w:szCs w:val="22"/>
        </w:rPr>
        <w:t xml:space="preserve"> w siedzibie Zamawiającego: </w:t>
      </w:r>
      <w:r w:rsidRPr="00E85269">
        <w:rPr>
          <w:rFonts w:ascii="Arial" w:hAnsi="Arial" w:cs="Arial"/>
          <w:bCs/>
          <w:color w:val="000000"/>
          <w:sz w:val="22"/>
          <w:szCs w:val="22"/>
        </w:rPr>
        <w:t xml:space="preserve">Miejski Ośrodek Sportu i rekreacji w Radomiu Sp. z o.o. ul. Narutowicza 9; </w:t>
      </w:r>
      <w:r w:rsidRPr="00E85269">
        <w:rPr>
          <w:rFonts w:ascii="Arial" w:hAnsi="Arial" w:cs="Arial"/>
          <w:color w:val="000000"/>
          <w:sz w:val="22"/>
          <w:szCs w:val="22"/>
        </w:rPr>
        <w:t>Radom, sala konferencyjna</w:t>
      </w:r>
    </w:p>
    <w:p w:rsidR="00D56E08" w:rsidRPr="00E85269" w:rsidRDefault="00D56E08" w:rsidP="00D56E08">
      <w:pPr>
        <w:rPr>
          <w:rFonts w:ascii="Arial" w:hAnsi="Arial" w:cs="Arial"/>
          <w:color w:val="000000"/>
        </w:rPr>
      </w:pPr>
      <w:r w:rsidRPr="00E85269">
        <w:rPr>
          <w:rFonts w:ascii="Arial" w:hAnsi="Arial" w:cs="Arial"/>
          <w:bCs/>
          <w:color w:val="000000"/>
        </w:rPr>
        <w:t>b)</w:t>
      </w:r>
      <w:r w:rsidRPr="00E85269">
        <w:rPr>
          <w:rFonts w:ascii="Arial" w:hAnsi="Arial" w:cs="Arial"/>
          <w:color w:val="000000"/>
        </w:rPr>
        <w:t xml:space="preserve"> bezpośrednio przed otwarciem ofert Zamawiający poda kwotę jaką zamierza przeznaczyć na sfinansowanie zamówienia;</w:t>
      </w:r>
    </w:p>
    <w:p w:rsidR="00D56E08" w:rsidRPr="00E85269" w:rsidRDefault="00D56E08" w:rsidP="00D56E08">
      <w:pPr>
        <w:rPr>
          <w:rFonts w:ascii="Arial" w:hAnsi="Arial" w:cs="Arial"/>
          <w:color w:val="000000"/>
        </w:rPr>
      </w:pPr>
      <w:r w:rsidRPr="00E85269">
        <w:rPr>
          <w:rFonts w:ascii="Arial" w:hAnsi="Arial" w:cs="Arial"/>
          <w:color w:val="000000"/>
        </w:rPr>
        <w:t>c)</w:t>
      </w:r>
      <w:r w:rsidRPr="00E85269">
        <w:rPr>
          <w:rFonts w:ascii="Arial" w:hAnsi="Arial" w:cs="Arial"/>
          <w:bCs/>
          <w:color w:val="000000"/>
        </w:rPr>
        <w:t xml:space="preserve"> p</w:t>
      </w:r>
      <w:r w:rsidRPr="00E85269">
        <w:rPr>
          <w:rFonts w:ascii="Arial" w:hAnsi="Arial" w:cs="Arial"/>
          <w:color w:val="000000"/>
        </w:rPr>
        <w:t>odczas otwierania ofert Zamawiający sprawdzi oraz ogłosi:</w:t>
      </w:r>
    </w:p>
    <w:p w:rsidR="00D56E08" w:rsidRPr="00E85269" w:rsidRDefault="00D56E08" w:rsidP="00D56E08">
      <w:pPr>
        <w:rPr>
          <w:rFonts w:ascii="Arial" w:hAnsi="Arial" w:cs="Arial"/>
          <w:color w:val="000000"/>
        </w:rPr>
      </w:pPr>
      <w:r w:rsidRPr="00E85269">
        <w:rPr>
          <w:rFonts w:ascii="Arial" w:hAnsi="Arial" w:cs="Arial"/>
          <w:color w:val="000000"/>
        </w:rPr>
        <w:t>- stan kopert /które powinny być nienaruszone do chwili otwarcia/;</w:t>
      </w:r>
    </w:p>
    <w:p w:rsidR="00D56E08" w:rsidRPr="00E85269" w:rsidRDefault="00D56E08" w:rsidP="00D56E08">
      <w:pPr>
        <w:rPr>
          <w:rFonts w:ascii="Arial" w:hAnsi="Arial" w:cs="Arial"/>
          <w:color w:val="000000"/>
        </w:rPr>
      </w:pPr>
      <w:r w:rsidRPr="00E85269">
        <w:rPr>
          <w:rFonts w:ascii="Arial" w:hAnsi="Arial" w:cs="Arial"/>
          <w:color w:val="000000"/>
        </w:rPr>
        <w:t>- nazwę i adres wykonawcy, którego oferta jest otwierana;</w:t>
      </w:r>
    </w:p>
    <w:p w:rsidR="00D56E08" w:rsidRPr="00E85269" w:rsidRDefault="00D56E08" w:rsidP="00D56E08">
      <w:pPr>
        <w:rPr>
          <w:rFonts w:ascii="Arial" w:hAnsi="Arial" w:cs="Arial"/>
          <w:color w:val="000000"/>
        </w:rPr>
      </w:pPr>
      <w:r w:rsidRPr="00E85269">
        <w:rPr>
          <w:rFonts w:ascii="Arial" w:hAnsi="Arial" w:cs="Arial"/>
          <w:color w:val="000000"/>
        </w:rPr>
        <w:t>- ceny ofertowe;</w:t>
      </w:r>
    </w:p>
    <w:p w:rsidR="00D56E08" w:rsidRPr="00E85269" w:rsidRDefault="00D56E08" w:rsidP="00D56E08">
      <w:pPr>
        <w:rPr>
          <w:rFonts w:ascii="Arial" w:hAnsi="Arial" w:cs="Arial"/>
        </w:rPr>
      </w:pPr>
      <w:r w:rsidRPr="00E85269">
        <w:rPr>
          <w:rFonts w:ascii="Arial" w:hAnsi="Arial" w:cs="Arial"/>
        </w:rPr>
        <w:t>- zawarte w ofertach informacje dot. innych kryteriów punktacji;</w:t>
      </w:r>
    </w:p>
    <w:p w:rsidR="00D56E08" w:rsidRPr="00E85269" w:rsidRDefault="00D56E08" w:rsidP="00D56E08">
      <w:pPr>
        <w:pStyle w:val="Tekstpodstawowywcity31"/>
        <w:spacing w:line="240" w:lineRule="auto"/>
        <w:ind w:left="0"/>
        <w:rPr>
          <w:rFonts w:ascii="Arial" w:hAnsi="Arial" w:cs="Arial"/>
          <w:color w:val="000000"/>
          <w:sz w:val="22"/>
          <w:szCs w:val="22"/>
        </w:rPr>
      </w:pPr>
      <w:r w:rsidRPr="00E85269">
        <w:rPr>
          <w:rFonts w:ascii="Arial" w:hAnsi="Arial" w:cs="Arial"/>
          <w:color w:val="000000"/>
          <w:sz w:val="22"/>
          <w:szCs w:val="22"/>
        </w:rPr>
        <w:t>- warunki płatności, termin wykonania i termin płatności /wynika z SIWZ/.</w:t>
      </w:r>
    </w:p>
    <w:p w:rsidR="00D56E08" w:rsidRPr="00E85269" w:rsidRDefault="00D56E08" w:rsidP="00D56E08">
      <w:pPr>
        <w:jc w:val="both"/>
        <w:rPr>
          <w:rFonts w:ascii="Arial" w:hAnsi="Arial" w:cs="Arial"/>
          <w:b/>
        </w:rPr>
      </w:pPr>
    </w:p>
    <w:p w:rsidR="00D56E08" w:rsidRPr="00091E21" w:rsidRDefault="00D56E08" w:rsidP="00D56E08">
      <w:pPr>
        <w:pStyle w:val="Tekstpodstawowywcity31"/>
        <w:spacing w:line="240" w:lineRule="auto"/>
        <w:ind w:left="426" w:hanging="142"/>
        <w:rPr>
          <w:rFonts w:ascii="Arial" w:hAnsi="Arial" w:cs="Arial"/>
          <w:sz w:val="22"/>
          <w:szCs w:val="22"/>
        </w:rPr>
      </w:pPr>
    </w:p>
    <w:p w:rsidR="00D56E08" w:rsidRPr="00091E21" w:rsidRDefault="00D56E08" w:rsidP="00D56E08">
      <w:pPr>
        <w:jc w:val="both"/>
        <w:rPr>
          <w:rFonts w:ascii="Arial" w:hAnsi="Arial" w:cs="Arial"/>
          <w:b/>
        </w:rPr>
      </w:pPr>
      <w:r w:rsidRPr="00091E21">
        <w:rPr>
          <w:rFonts w:ascii="Arial" w:hAnsi="Arial" w:cs="Arial"/>
          <w:b/>
        </w:rPr>
        <w:t>Zastępuje się tekstem:</w:t>
      </w:r>
    </w:p>
    <w:p w:rsidR="00D56E08" w:rsidRPr="00E85269" w:rsidRDefault="00D56E08" w:rsidP="00D56E08">
      <w:pPr>
        <w:jc w:val="both"/>
        <w:rPr>
          <w:rFonts w:ascii="Arial" w:hAnsi="Arial" w:cs="Arial"/>
          <w:b/>
        </w:rPr>
      </w:pPr>
    </w:p>
    <w:p w:rsidR="00D56E08" w:rsidRPr="00E85269" w:rsidRDefault="00D56E08" w:rsidP="00D56E08">
      <w:pPr>
        <w:rPr>
          <w:rFonts w:ascii="Arial" w:hAnsi="Arial" w:cs="Arial"/>
          <w:b/>
          <w:bCs/>
          <w:color w:val="000000"/>
        </w:rPr>
      </w:pPr>
      <w:r w:rsidRPr="00E85269">
        <w:rPr>
          <w:rFonts w:ascii="Arial" w:hAnsi="Arial" w:cs="Arial"/>
          <w:b/>
          <w:bCs/>
          <w:color w:val="000000"/>
        </w:rPr>
        <w:t>1. Miejsce i termin składania ofert:</w:t>
      </w:r>
    </w:p>
    <w:p w:rsidR="00D56E08" w:rsidRPr="00E85269" w:rsidRDefault="00D56E08" w:rsidP="00D56E08">
      <w:pPr>
        <w:rPr>
          <w:rFonts w:ascii="Arial" w:hAnsi="Arial" w:cs="Arial"/>
          <w:color w:val="000000"/>
        </w:rPr>
      </w:pPr>
      <w:r w:rsidRPr="00E85269">
        <w:rPr>
          <w:rFonts w:ascii="Arial" w:hAnsi="Arial" w:cs="Arial"/>
          <w:bCs/>
          <w:color w:val="000000"/>
        </w:rPr>
        <w:t>a)</w:t>
      </w:r>
      <w:r w:rsidRPr="00E85269">
        <w:rPr>
          <w:rFonts w:ascii="Arial" w:hAnsi="Arial" w:cs="Arial"/>
          <w:color w:val="000000"/>
        </w:rPr>
        <w:t xml:space="preserve"> oferty należy składać do dnia</w:t>
      </w:r>
      <w:r w:rsidRPr="00E85269">
        <w:rPr>
          <w:rFonts w:ascii="Arial" w:hAnsi="Arial" w:cs="Arial"/>
          <w:b/>
          <w:color w:val="000000"/>
        </w:rPr>
        <w:t xml:space="preserve"> </w:t>
      </w:r>
      <w:r>
        <w:rPr>
          <w:rFonts w:ascii="Arial" w:hAnsi="Arial" w:cs="Arial"/>
          <w:b/>
        </w:rPr>
        <w:t>20</w:t>
      </w:r>
      <w:r w:rsidRPr="00E85269">
        <w:rPr>
          <w:rFonts w:ascii="Arial" w:hAnsi="Arial" w:cs="Arial"/>
          <w:b/>
        </w:rPr>
        <w:t>.07.2020</w:t>
      </w:r>
      <w:r w:rsidRPr="00E85269">
        <w:rPr>
          <w:rFonts w:ascii="Arial" w:hAnsi="Arial" w:cs="Arial"/>
        </w:rPr>
        <w:t xml:space="preserve"> </w:t>
      </w:r>
      <w:r w:rsidRPr="00E85269">
        <w:rPr>
          <w:rFonts w:ascii="Arial" w:hAnsi="Arial" w:cs="Arial"/>
          <w:b/>
        </w:rPr>
        <w:t>roku</w:t>
      </w:r>
      <w:r w:rsidRPr="00E85269">
        <w:rPr>
          <w:rFonts w:ascii="Arial" w:hAnsi="Arial" w:cs="Arial"/>
          <w:b/>
          <w:bCs/>
        </w:rPr>
        <w:t xml:space="preserve"> </w:t>
      </w:r>
      <w:r w:rsidRPr="00E85269">
        <w:rPr>
          <w:rFonts w:ascii="Arial" w:hAnsi="Arial" w:cs="Arial"/>
        </w:rPr>
        <w:t xml:space="preserve">do godz. </w:t>
      </w:r>
      <w:r w:rsidRPr="00E85269">
        <w:rPr>
          <w:rFonts w:ascii="Arial" w:hAnsi="Arial" w:cs="Arial"/>
          <w:b/>
        </w:rPr>
        <w:t>10</w:t>
      </w:r>
      <w:r w:rsidRPr="00E85269">
        <w:rPr>
          <w:rFonts w:ascii="Arial" w:hAnsi="Arial" w:cs="Arial"/>
          <w:b/>
          <w:vertAlign w:val="superscript"/>
        </w:rPr>
        <w:t>00</w:t>
      </w:r>
      <w:r w:rsidRPr="00E85269">
        <w:rPr>
          <w:rFonts w:ascii="Arial" w:hAnsi="Arial" w:cs="Arial"/>
          <w:color w:val="0070C0"/>
          <w:vertAlign w:val="superscript"/>
        </w:rPr>
        <w:t xml:space="preserve"> </w:t>
      </w:r>
      <w:r w:rsidRPr="00E85269">
        <w:rPr>
          <w:rFonts w:ascii="Arial" w:hAnsi="Arial" w:cs="Arial"/>
          <w:color w:val="000000"/>
        </w:rPr>
        <w:t xml:space="preserve">w siedzibie Zamawiającego: </w:t>
      </w:r>
    </w:p>
    <w:p w:rsidR="00D56E08" w:rsidRPr="00E85269" w:rsidRDefault="00D56E08" w:rsidP="00D56E08">
      <w:pPr>
        <w:pStyle w:val="Tekstpodstawowy32"/>
        <w:widowControl/>
        <w:overflowPunct/>
        <w:autoSpaceDE/>
        <w:ind w:left="360" w:hanging="360"/>
        <w:rPr>
          <w:rFonts w:ascii="Arial" w:hAnsi="Arial" w:cs="Arial"/>
          <w:bCs/>
          <w:color w:val="000000"/>
          <w:sz w:val="22"/>
          <w:szCs w:val="22"/>
        </w:rPr>
      </w:pPr>
      <w:r w:rsidRPr="00E85269">
        <w:rPr>
          <w:rFonts w:ascii="Arial" w:hAnsi="Arial" w:cs="Arial"/>
          <w:bCs/>
          <w:color w:val="000000"/>
          <w:sz w:val="22"/>
          <w:szCs w:val="22"/>
        </w:rPr>
        <w:t xml:space="preserve">Miejski Ośrodek Sportu i Rekreacji w Radomiu Sp. z o.o. ul. Narutowicza 9 ; </w:t>
      </w:r>
    </w:p>
    <w:p w:rsidR="00D56E08" w:rsidRPr="00E85269" w:rsidRDefault="00D56E08" w:rsidP="00D56E08">
      <w:pPr>
        <w:pStyle w:val="Tekstpodstawowywcity21"/>
        <w:ind w:hanging="360"/>
        <w:rPr>
          <w:rFonts w:ascii="Arial" w:hAnsi="Arial" w:cs="Arial"/>
          <w:b/>
          <w:color w:val="000000"/>
          <w:sz w:val="22"/>
          <w:szCs w:val="22"/>
        </w:rPr>
      </w:pPr>
      <w:r w:rsidRPr="00E85269">
        <w:rPr>
          <w:rFonts w:ascii="Arial" w:hAnsi="Arial" w:cs="Arial"/>
          <w:b/>
          <w:color w:val="000000"/>
          <w:sz w:val="22"/>
          <w:szCs w:val="22"/>
        </w:rPr>
        <w:t>26-600 Radom, sekretariat</w:t>
      </w:r>
    </w:p>
    <w:p w:rsidR="00D56E08" w:rsidRPr="00E85269" w:rsidRDefault="00D56E08" w:rsidP="00D56E08">
      <w:pPr>
        <w:pStyle w:val="Tekstpodstawowywcity21"/>
        <w:ind w:hanging="360"/>
        <w:rPr>
          <w:rFonts w:ascii="Arial" w:hAnsi="Arial" w:cs="Arial"/>
          <w:color w:val="000000"/>
          <w:sz w:val="22"/>
          <w:szCs w:val="22"/>
        </w:rPr>
      </w:pPr>
      <w:r w:rsidRPr="00E85269">
        <w:rPr>
          <w:rFonts w:ascii="Arial" w:hAnsi="Arial" w:cs="Arial"/>
          <w:bCs/>
          <w:color w:val="000000"/>
          <w:sz w:val="22"/>
          <w:szCs w:val="22"/>
        </w:rPr>
        <w:t>b)</w:t>
      </w:r>
      <w:r w:rsidRPr="00E85269">
        <w:rPr>
          <w:rFonts w:ascii="Arial" w:hAnsi="Arial" w:cs="Arial"/>
          <w:color w:val="000000"/>
          <w:sz w:val="22"/>
          <w:szCs w:val="22"/>
        </w:rPr>
        <w:t xml:space="preserve"> Zamawiający niezwłocznie zwraca ofertę, która została złożona po terminie  </w:t>
      </w:r>
    </w:p>
    <w:p w:rsidR="00D56E08" w:rsidRPr="00E85269" w:rsidRDefault="00D56E08" w:rsidP="00D56E08">
      <w:pPr>
        <w:pStyle w:val="Tekstpodstawowy32"/>
        <w:widowControl/>
        <w:overflowPunct/>
        <w:autoSpaceDE/>
        <w:rPr>
          <w:rFonts w:ascii="Arial" w:hAnsi="Arial" w:cs="Arial"/>
          <w:color w:val="000000"/>
          <w:sz w:val="22"/>
          <w:szCs w:val="22"/>
        </w:rPr>
      </w:pPr>
      <w:r w:rsidRPr="00E85269">
        <w:rPr>
          <w:rFonts w:ascii="Arial" w:hAnsi="Arial" w:cs="Arial"/>
          <w:color w:val="000000"/>
          <w:sz w:val="22"/>
          <w:szCs w:val="22"/>
        </w:rPr>
        <w:t>2. Miejsce i termin otwarcia ofert:</w:t>
      </w:r>
    </w:p>
    <w:p w:rsidR="00D56E08" w:rsidRPr="00E85269" w:rsidRDefault="00D56E08" w:rsidP="00D56E08">
      <w:pPr>
        <w:pStyle w:val="Tekstpodstawowy32"/>
        <w:widowControl/>
        <w:overflowPunct/>
        <w:autoSpaceDE/>
        <w:ind w:left="360" w:hanging="360"/>
        <w:rPr>
          <w:rFonts w:ascii="Arial" w:hAnsi="Arial" w:cs="Arial"/>
          <w:bCs/>
          <w:color w:val="000000"/>
          <w:sz w:val="22"/>
          <w:szCs w:val="22"/>
        </w:rPr>
      </w:pPr>
      <w:r w:rsidRPr="00E85269">
        <w:rPr>
          <w:rFonts w:ascii="Arial" w:hAnsi="Arial" w:cs="Arial"/>
          <w:b w:val="0"/>
          <w:bCs/>
          <w:color w:val="000000"/>
          <w:sz w:val="22"/>
          <w:szCs w:val="22"/>
        </w:rPr>
        <w:t>a)</w:t>
      </w:r>
      <w:r w:rsidRPr="00E85269">
        <w:rPr>
          <w:rFonts w:ascii="Arial" w:hAnsi="Arial" w:cs="Arial"/>
          <w:color w:val="000000"/>
          <w:sz w:val="22"/>
          <w:szCs w:val="22"/>
        </w:rPr>
        <w:t xml:space="preserve"> jawne otwarcie złożonych ofert nastąpi w dniu </w:t>
      </w:r>
      <w:r>
        <w:rPr>
          <w:rFonts w:ascii="Arial" w:hAnsi="Arial" w:cs="Arial"/>
          <w:sz w:val="22"/>
          <w:szCs w:val="22"/>
        </w:rPr>
        <w:t>20</w:t>
      </w:r>
      <w:r w:rsidRPr="00E85269">
        <w:rPr>
          <w:rFonts w:ascii="Arial" w:hAnsi="Arial" w:cs="Arial"/>
          <w:sz w:val="22"/>
          <w:szCs w:val="22"/>
        </w:rPr>
        <w:t>.07.2020 roku o godz. 10</w:t>
      </w:r>
      <w:r w:rsidRPr="00E85269">
        <w:rPr>
          <w:rFonts w:ascii="Arial" w:hAnsi="Arial" w:cs="Arial"/>
          <w:sz w:val="22"/>
          <w:szCs w:val="22"/>
          <w:vertAlign w:val="superscript"/>
        </w:rPr>
        <w:t>15</w:t>
      </w:r>
      <w:r w:rsidRPr="00E85269">
        <w:rPr>
          <w:rFonts w:ascii="Arial" w:hAnsi="Arial" w:cs="Arial"/>
          <w:color w:val="000000"/>
          <w:sz w:val="22"/>
          <w:szCs w:val="22"/>
        </w:rPr>
        <w:t xml:space="preserve"> w siedzibie Zamawiającego: </w:t>
      </w:r>
      <w:r w:rsidRPr="00E85269">
        <w:rPr>
          <w:rFonts w:ascii="Arial" w:hAnsi="Arial" w:cs="Arial"/>
          <w:bCs/>
          <w:color w:val="000000"/>
          <w:sz w:val="22"/>
          <w:szCs w:val="22"/>
        </w:rPr>
        <w:t xml:space="preserve">Miejski Ośrodek Sportu i rekreacji w Radomiu Sp. z o.o. ul. Narutowicza 9; </w:t>
      </w:r>
      <w:r w:rsidRPr="00E85269">
        <w:rPr>
          <w:rFonts w:ascii="Arial" w:hAnsi="Arial" w:cs="Arial"/>
          <w:color w:val="000000"/>
          <w:sz w:val="22"/>
          <w:szCs w:val="22"/>
        </w:rPr>
        <w:t>Radom, sala konferencyjna</w:t>
      </w:r>
    </w:p>
    <w:p w:rsidR="00D56E08" w:rsidRPr="00E85269" w:rsidRDefault="00D56E08" w:rsidP="00D56E08">
      <w:pPr>
        <w:rPr>
          <w:rFonts w:ascii="Arial" w:hAnsi="Arial" w:cs="Arial"/>
          <w:color w:val="000000"/>
        </w:rPr>
      </w:pPr>
      <w:r w:rsidRPr="00E85269">
        <w:rPr>
          <w:rFonts w:ascii="Arial" w:hAnsi="Arial" w:cs="Arial"/>
          <w:bCs/>
          <w:color w:val="000000"/>
        </w:rPr>
        <w:lastRenderedPageBreak/>
        <w:t>b)</w:t>
      </w:r>
      <w:r w:rsidRPr="00E85269">
        <w:rPr>
          <w:rFonts w:ascii="Arial" w:hAnsi="Arial" w:cs="Arial"/>
          <w:color w:val="000000"/>
        </w:rPr>
        <w:t xml:space="preserve"> bezpośrednio przed otwarciem ofert Zamawiający poda kwotę jaką zamierza przeznaczyć na sfinansowanie zamówienia;</w:t>
      </w:r>
    </w:p>
    <w:p w:rsidR="00D56E08" w:rsidRPr="00E85269" w:rsidRDefault="00D56E08" w:rsidP="00D56E08">
      <w:pPr>
        <w:rPr>
          <w:rFonts w:ascii="Arial" w:hAnsi="Arial" w:cs="Arial"/>
          <w:color w:val="000000"/>
        </w:rPr>
      </w:pPr>
      <w:r w:rsidRPr="00E85269">
        <w:rPr>
          <w:rFonts w:ascii="Arial" w:hAnsi="Arial" w:cs="Arial"/>
          <w:color w:val="000000"/>
        </w:rPr>
        <w:t>c)</w:t>
      </w:r>
      <w:r w:rsidRPr="00E85269">
        <w:rPr>
          <w:rFonts w:ascii="Arial" w:hAnsi="Arial" w:cs="Arial"/>
          <w:bCs/>
          <w:color w:val="000000"/>
        </w:rPr>
        <w:t xml:space="preserve"> p</w:t>
      </w:r>
      <w:r w:rsidRPr="00E85269">
        <w:rPr>
          <w:rFonts w:ascii="Arial" w:hAnsi="Arial" w:cs="Arial"/>
          <w:color w:val="000000"/>
        </w:rPr>
        <w:t>odczas otwierania ofert Zamawiający sprawdzi oraz ogłosi:</w:t>
      </w:r>
    </w:p>
    <w:p w:rsidR="00D56E08" w:rsidRPr="00E85269" w:rsidRDefault="00D56E08" w:rsidP="00D56E08">
      <w:pPr>
        <w:rPr>
          <w:rFonts w:ascii="Arial" w:hAnsi="Arial" w:cs="Arial"/>
          <w:color w:val="000000"/>
        </w:rPr>
      </w:pPr>
      <w:r w:rsidRPr="00E85269">
        <w:rPr>
          <w:rFonts w:ascii="Arial" w:hAnsi="Arial" w:cs="Arial"/>
          <w:color w:val="000000"/>
        </w:rPr>
        <w:t>- stan kopert /które powinny być nienaruszone do chwili otwarcia/;</w:t>
      </w:r>
    </w:p>
    <w:p w:rsidR="00D56E08" w:rsidRPr="00E85269" w:rsidRDefault="00D56E08" w:rsidP="00D56E08">
      <w:pPr>
        <w:rPr>
          <w:rFonts w:ascii="Arial" w:hAnsi="Arial" w:cs="Arial"/>
          <w:color w:val="000000"/>
        </w:rPr>
      </w:pPr>
      <w:r w:rsidRPr="00E85269">
        <w:rPr>
          <w:rFonts w:ascii="Arial" w:hAnsi="Arial" w:cs="Arial"/>
          <w:color w:val="000000"/>
        </w:rPr>
        <w:t>- nazwę i adres wykonawcy, którego oferta jest otwierana;</w:t>
      </w:r>
    </w:p>
    <w:p w:rsidR="00D56E08" w:rsidRPr="00E85269" w:rsidRDefault="00D56E08" w:rsidP="00D56E08">
      <w:pPr>
        <w:rPr>
          <w:rFonts w:ascii="Arial" w:hAnsi="Arial" w:cs="Arial"/>
          <w:color w:val="000000"/>
        </w:rPr>
      </w:pPr>
      <w:r w:rsidRPr="00E85269">
        <w:rPr>
          <w:rFonts w:ascii="Arial" w:hAnsi="Arial" w:cs="Arial"/>
          <w:color w:val="000000"/>
        </w:rPr>
        <w:t>- ceny ofertowe;</w:t>
      </w:r>
    </w:p>
    <w:p w:rsidR="00D56E08" w:rsidRPr="00E85269" w:rsidRDefault="00D56E08" w:rsidP="00D56E08">
      <w:pPr>
        <w:rPr>
          <w:rFonts w:ascii="Arial" w:hAnsi="Arial" w:cs="Arial"/>
        </w:rPr>
      </w:pPr>
      <w:r w:rsidRPr="00E85269">
        <w:rPr>
          <w:rFonts w:ascii="Arial" w:hAnsi="Arial" w:cs="Arial"/>
        </w:rPr>
        <w:t>- zawarte w ofertach informacje dot. innych kryteriów punktacji;</w:t>
      </w:r>
    </w:p>
    <w:p w:rsidR="00D56E08" w:rsidRPr="00E85269" w:rsidRDefault="00D56E08" w:rsidP="00D56E08">
      <w:pPr>
        <w:pStyle w:val="Tekstpodstawowywcity31"/>
        <w:spacing w:line="240" w:lineRule="auto"/>
        <w:ind w:left="0"/>
        <w:rPr>
          <w:rFonts w:ascii="Arial" w:hAnsi="Arial" w:cs="Arial"/>
          <w:color w:val="000000"/>
          <w:sz w:val="22"/>
          <w:szCs w:val="22"/>
        </w:rPr>
      </w:pPr>
      <w:r w:rsidRPr="00E85269">
        <w:rPr>
          <w:rFonts w:ascii="Arial" w:hAnsi="Arial" w:cs="Arial"/>
          <w:color w:val="000000"/>
          <w:sz w:val="22"/>
          <w:szCs w:val="22"/>
        </w:rPr>
        <w:t>- warunki płatności, termin wykonania i termin płatności /wynika z SIWZ/.</w:t>
      </w:r>
    </w:p>
    <w:p w:rsidR="00D56E08" w:rsidRPr="00E85269" w:rsidRDefault="00D56E08" w:rsidP="00D56E08">
      <w:pPr>
        <w:jc w:val="both"/>
        <w:rPr>
          <w:rFonts w:ascii="Arial" w:hAnsi="Arial" w:cs="Arial"/>
          <w:b/>
          <w:bCs/>
        </w:rPr>
      </w:pPr>
    </w:p>
    <w:p w:rsidR="00D56E08" w:rsidRPr="00E85269" w:rsidRDefault="00D56E08" w:rsidP="00D56E08">
      <w:pPr>
        <w:jc w:val="both"/>
        <w:rPr>
          <w:rFonts w:ascii="Arial" w:hAnsi="Arial" w:cs="Arial"/>
          <w:b/>
          <w:bCs/>
          <w:u w:val="single"/>
        </w:rPr>
      </w:pPr>
    </w:p>
    <w:p w:rsidR="00D56E08" w:rsidRPr="00E85269" w:rsidRDefault="00D56E08" w:rsidP="00D56E08">
      <w:pPr>
        <w:jc w:val="both"/>
        <w:rPr>
          <w:rFonts w:ascii="Arial" w:hAnsi="Arial" w:cs="Arial"/>
          <w:b/>
          <w:bCs/>
          <w:u w:val="single"/>
        </w:rPr>
      </w:pPr>
      <w:r w:rsidRPr="00E85269">
        <w:rPr>
          <w:rFonts w:ascii="Arial" w:hAnsi="Arial" w:cs="Arial"/>
          <w:b/>
          <w:bCs/>
          <w:u w:val="single"/>
        </w:rPr>
        <w:t xml:space="preserve">Modyfikacje dokonywane w ramach niniejszego dokumentu motywowane są koniecznością jednoznacznego i spójnego określenia zapisów SIWZ (oraz zał. do SIWZ) w sposób odpowiadający aktualnie obowiązującym przepisom prawnym i uzasadnionym potrzebom Zamawiającego.  </w:t>
      </w:r>
    </w:p>
    <w:p w:rsidR="00D56E08" w:rsidRPr="00E85269" w:rsidRDefault="00D56E08" w:rsidP="00D56E08">
      <w:pPr>
        <w:jc w:val="both"/>
        <w:rPr>
          <w:rFonts w:ascii="Arial" w:hAnsi="Arial" w:cs="Arial"/>
          <w:b/>
          <w:bCs/>
          <w:u w:val="single"/>
        </w:rPr>
      </w:pPr>
    </w:p>
    <w:p w:rsidR="00D56E08" w:rsidRPr="00E85269" w:rsidRDefault="00D56E08" w:rsidP="00D56E08">
      <w:pPr>
        <w:jc w:val="both"/>
        <w:rPr>
          <w:rFonts w:ascii="Arial" w:hAnsi="Arial" w:cs="Arial"/>
          <w:b/>
          <w:bCs/>
          <w:u w:val="single"/>
        </w:rPr>
      </w:pPr>
      <w:r w:rsidRPr="00E85269">
        <w:rPr>
          <w:rFonts w:ascii="Arial" w:hAnsi="Arial" w:cs="Arial"/>
          <w:b/>
          <w:bCs/>
          <w:u w:val="single"/>
        </w:rPr>
        <w:t>Modyfikacja w zakresie wydłużenia terminu składania ofert (a w konsekwencji także przesunięcia terminu otwarcia ofert) uzasadniona jest koniecznością dania Wykonawcom dodatkowego czasu na zapoznanie się ze zmodyfikowanymi zapisami SIWZ.</w:t>
      </w:r>
    </w:p>
    <w:p w:rsidR="00D56E08" w:rsidRPr="00E85269" w:rsidRDefault="00D56E08" w:rsidP="00D56E08">
      <w:pPr>
        <w:jc w:val="both"/>
        <w:rPr>
          <w:rFonts w:ascii="Arial" w:hAnsi="Arial" w:cs="Arial"/>
          <w:b/>
          <w:bCs/>
          <w:u w:val="single"/>
        </w:rPr>
      </w:pPr>
    </w:p>
    <w:p w:rsidR="00D56E08" w:rsidRPr="00E85269" w:rsidRDefault="00D56E08" w:rsidP="00D56E08">
      <w:pPr>
        <w:jc w:val="both"/>
        <w:rPr>
          <w:rFonts w:ascii="Arial" w:hAnsi="Arial" w:cs="Arial"/>
          <w:b/>
          <w:bCs/>
          <w:u w:val="single"/>
        </w:rPr>
      </w:pPr>
      <w:r w:rsidRPr="00E85269">
        <w:rPr>
          <w:rFonts w:ascii="Arial" w:hAnsi="Arial" w:cs="Arial"/>
          <w:b/>
          <w:bCs/>
          <w:u w:val="single"/>
        </w:rPr>
        <w:t>W/w wyjaśnienia i modyfikacja stanowią integralną część SIWZ</w:t>
      </w:r>
    </w:p>
    <w:p w:rsidR="00D56E08" w:rsidRPr="00E85269" w:rsidRDefault="00D56E08" w:rsidP="00D56E08">
      <w:pPr>
        <w:jc w:val="both"/>
        <w:rPr>
          <w:rFonts w:ascii="Arial" w:hAnsi="Arial" w:cs="Arial"/>
          <w:b/>
          <w:bCs/>
          <w:u w:val="single"/>
        </w:rPr>
      </w:pPr>
    </w:p>
    <w:p w:rsidR="00D56E08" w:rsidRPr="00E85269" w:rsidRDefault="00D56E08" w:rsidP="00D56E08">
      <w:pPr>
        <w:jc w:val="both"/>
        <w:rPr>
          <w:rFonts w:ascii="Arial" w:hAnsi="Arial" w:cs="Arial"/>
          <w:b/>
          <w:bCs/>
          <w:u w:val="single"/>
        </w:rPr>
      </w:pPr>
      <w:r w:rsidRPr="00E85269">
        <w:rPr>
          <w:rFonts w:ascii="Arial" w:hAnsi="Arial" w:cs="Arial"/>
          <w:b/>
          <w:bCs/>
          <w:u w:val="single"/>
        </w:rPr>
        <w:t>W konsekwencji dokonanych modyfikacji, Zamawiający równocześnie dokonuje stosownej zmiany (modyfikacji) w treści ogłoszenia o zamówieniu.</w:t>
      </w:r>
    </w:p>
    <w:p w:rsidR="00D56E08" w:rsidRDefault="00D56E08" w:rsidP="00D56E08">
      <w:pPr>
        <w:spacing w:after="100" w:afterAutospacing="1"/>
        <w:rPr>
          <w:rFonts w:ascii="Arial" w:hAnsi="Arial" w:cs="Arial"/>
          <w:b/>
          <w:bCs/>
          <w:u w:val="single"/>
        </w:rPr>
      </w:pPr>
    </w:p>
    <w:p w:rsidR="00D56E08" w:rsidRPr="002D7ED1" w:rsidRDefault="00D56E08" w:rsidP="00D56E08">
      <w:pPr>
        <w:spacing w:after="100" w:afterAutospacing="1"/>
        <w:rPr>
          <w:rFonts w:ascii="Arial" w:hAnsi="Arial" w:cs="Arial"/>
          <w:b/>
          <w:bCs/>
        </w:rPr>
      </w:pPr>
      <w:r w:rsidRPr="002D7ED1">
        <w:rPr>
          <w:rFonts w:ascii="Arial" w:hAnsi="Arial" w:cs="Arial"/>
          <w:b/>
          <w:bCs/>
        </w:rPr>
        <w:t>Załączniki do wyjaśnień i modyfikacji:</w:t>
      </w:r>
    </w:p>
    <w:p w:rsidR="00D56E08" w:rsidRPr="002D7ED1" w:rsidRDefault="00D56E08" w:rsidP="00D56E08">
      <w:pPr>
        <w:spacing w:after="100" w:afterAutospacing="1"/>
        <w:rPr>
          <w:rFonts w:ascii="Arial" w:hAnsi="Arial" w:cs="Arial"/>
          <w:b/>
          <w:bCs/>
          <w:u w:val="single"/>
        </w:rPr>
      </w:pPr>
      <w:r>
        <w:rPr>
          <w:rFonts w:ascii="Arial" w:hAnsi="Arial" w:cs="Arial"/>
          <w:b/>
          <w:bCs/>
          <w:u w:val="single"/>
        </w:rPr>
        <w:t>1. Ujednolicony załącznik do SIWZ „KARTA PRODUKTU”</w:t>
      </w:r>
    </w:p>
    <w:p w:rsidR="00D56E08" w:rsidRPr="00E85269" w:rsidRDefault="00D56E08" w:rsidP="00D56E08">
      <w:pPr>
        <w:spacing w:after="100" w:afterAutospacing="1"/>
        <w:jc w:val="both"/>
        <w:rPr>
          <w:rFonts w:ascii="Arial" w:hAnsi="Arial" w:cs="Arial"/>
        </w:rPr>
      </w:pPr>
    </w:p>
    <w:p w:rsidR="00D56E08" w:rsidRPr="00544B1C" w:rsidRDefault="00D56E08" w:rsidP="00D56E08">
      <w:pPr>
        <w:spacing w:after="100" w:afterAutospacing="1"/>
        <w:rPr>
          <w:rFonts w:ascii="Arial" w:hAnsi="Arial" w:cs="Arial"/>
        </w:rPr>
        <w:sectPr w:rsidR="00D56E08" w:rsidRPr="00544B1C">
          <w:footerReference w:type="default" r:id="rId16"/>
          <w:pgSz w:w="11900" w:h="16838"/>
          <w:pgMar w:top="707" w:right="1406" w:bottom="922" w:left="1420" w:header="0" w:footer="0" w:gutter="0"/>
          <w:cols w:space="0" w:equalWidth="0">
            <w:col w:w="9080"/>
          </w:cols>
          <w:docGrid w:linePitch="360"/>
        </w:sectPr>
      </w:pPr>
    </w:p>
    <w:p w:rsidR="00D56E08" w:rsidRPr="0032028E" w:rsidRDefault="00D56E08" w:rsidP="00D56E08">
      <w:pPr>
        <w:pStyle w:val="Tekstpodstawowy"/>
        <w:jc w:val="right"/>
        <w:rPr>
          <w:rFonts w:ascii="Arial" w:hAnsi="Arial" w:cs="Arial"/>
          <w:i/>
        </w:rPr>
      </w:pPr>
      <w:r>
        <w:rPr>
          <w:rFonts w:ascii="Arial" w:hAnsi="Arial" w:cs="Arial"/>
          <w:i/>
        </w:rPr>
        <w:lastRenderedPageBreak/>
        <w:t>Wzór załącznika</w:t>
      </w:r>
      <w:r w:rsidRPr="0032028E">
        <w:rPr>
          <w:rFonts w:ascii="Arial" w:hAnsi="Arial" w:cs="Arial"/>
          <w:i/>
        </w:rPr>
        <w:t xml:space="preserve"> do </w:t>
      </w:r>
      <w:r>
        <w:rPr>
          <w:rFonts w:ascii="Arial" w:hAnsi="Arial" w:cs="Arial"/>
          <w:i/>
        </w:rPr>
        <w:t>Wyjaśnień i modyfikacji treści SIWZ</w:t>
      </w:r>
    </w:p>
    <w:p w:rsidR="00D56E08" w:rsidRPr="0032028E" w:rsidRDefault="00D56E08" w:rsidP="00D56E08">
      <w:pPr>
        <w:pStyle w:val="Tekstpodstawowy"/>
        <w:rPr>
          <w:rFonts w:ascii="Arial" w:hAnsi="Arial" w:cs="Arial"/>
        </w:rPr>
      </w:pPr>
      <w:r w:rsidRPr="0032028E">
        <w:rPr>
          <w:rFonts w:ascii="Arial" w:hAnsi="Arial" w:cs="Arial"/>
        </w:rPr>
        <w:t>…………………………………</w:t>
      </w:r>
    </w:p>
    <w:p w:rsidR="00D56E08" w:rsidRPr="0032028E" w:rsidRDefault="00D56E08" w:rsidP="00D56E08">
      <w:pPr>
        <w:pStyle w:val="Tekstpodstawowy"/>
        <w:rPr>
          <w:rFonts w:ascii="Arial" w:hAnsi="Arial" w:cs="Arial"/>
          <w:sz w:val="16"/>
          <w:szCs w:val="16"/>
        </w:rPr>
      </w:pPr>
      <w:r w:rsidRPr="0032028E">
        <w:rPr>
          <w:rFonts w:ascii="Arial" w:hAnsi="Arial" w:cs="Arial"/>
          <w:sz w:val="16"/>
          <w:szCs w:val="16"/>
        </w:rPr>
        <w:t>Pieczęć adresowa firmy Wykonawcy</w:t>
      </w:r>
    </w:p>
    <w:p w:rsidR="00D56E08" w:rsidRPr="0032028E" w:rsidRDefault="00D56E08" w:rsidP="00D56E08">
      <w:pPr>
        <w:pStyle w:val="Tekstpodstawowy"/>
        <w:rPr>
          <w:rFonts w:ascii="Arial" w:hAnsi="Arial" w:cs="Arial"/>
          <w:sz w:val="16"/>
          <w:szCs w:val="16"/>
        </w:rPr>
      </w:pPr>
    </w:p>
    <w:p w:rsidR="00D56E08" w:rsidRPr="00990CC2" w:rsidRDefault="00D56E08" w:rsidP="00D56E08">
      <w:pPr>
        <w:pStyle w:val="Tekstpodstawowy"/>
        <w:jc w:val="center"/>
        <w:rPr>
          <w:rFonts w:ascii="Arial" w:hAnsi="Arial" w:cs="Arial"/>
          <w:b/>
        </w:rPr>
      </w:pPr>
      <w:r w:rsidRPr="00990CC2">
        <w:rPr>
          <w:rFonts w:ascii="Arial" w:hAnsi="Arial" w:cs="Arial"/>
          <w:b/>
        </w:rPr>
        <w:t>KARTA PRODUKTU</w:t>
      </w:r>
    </w:p>
    <w:p w:rsidR="00D56E08" w:rsidRPr="00990CC2" w:rsidRDefault="00D56E08" w:rsidP="00D56E08">
      <w:pPr>
        <w:pStyle w:val="Tekstpodstawowy"/>
        <w:jc w:val="center"/>
        <w:rPr>
          <w:rFonts w:ascii="Arial" w:hAnsi="Arial" w:cs="Arial"/>
        </w:rPr>
      </w:pPr>
      <w:r w:rsidRPr="00990CC2">
        <w:rPr>
          <w:rFonts w:ascii="Arial" w:hAnsi="Arial" w:cs="Arial"/>
        </w:rPr>
        <w:t xml:space="preserve">dla zaoferowanej nawierzchni z trawy syntetycznej </w:t>
      </w:r>
    </w:p>
    <w:p w:rsidR="00D56E08" w:rsidRPr="00990CC2" w:rsidRDefault="00D56E08" w:rsidP="00D56E08">
      <w:pPr>
        <w:jc w:val="center"/>
        <w:rPr>
          <w:rFonts w:ascii="Arial" w:hAnsi="Arial" w:cs="Arial"/>
          <w:b/>
          <w:i/>
        </w:rPr>
      </w:pPr>
      <w:r w:rsidRPr="00990CC2">
        <w:rPr>
          <w:rFonts w:ascii="Arial" w:hAnsi="Arial" w:cs="Arial"/>
          <w:b/>
        </w:rPr>
        <w:t>Remont nawierzchni pełnowymiarowego boiska piłkarskiego przy ul. Rapackiego w Radomiu</w:t>
      </w:r>
      <w:r w:rsidRPr="00990CC2">
        <w:rPr>
          <w:rFonts w:ascii="Arial" w:hAnsi="Arial" w:cs="Arial"/>
          <w:b/>
          <w:i/>
        </w:rPr>
        <w:t>.</w:t>
      </w:r>
    </w:p>
    <w:p w:rsidR="00D56E08" w:rsidRPr="00990CC2" w:rsidRDefault="00D56E08" w:rsidP="00D56E08">
      <w:pPr>
        <w:pStyle w:val="Tekstpodstawowy"/>
        <w:rPr>
          <w:rFonts w:ascii="Arial" w:hAnsi="Arial" w:cs="Arial"/>
        </w:rPr>
      </w:pPr>
    </w:p>
    <w:p w:rsidR="00D56E08" w:rsidRPr="00990CC2" w:rsidRDefault="00D56E08" w:rsidP="00D56E08">
      <w:pPr>
        <w:pStyle w:val="Tekstpodstawowy"/>
        <w:spacing w:line="360" w:lineRule="auto"/>
        <w:rPr>
          <w:rFonts w:ascii="Arial" w:hAnsi="Arial" w:cs="Arial"/>
        </w:rPr>
      </w:pPr>
      <w:r w:rsidRPr="00990CC2">
        <w:rPr>
          <w:rFonts w:ascii="Arial" w:hAnsi="Arial" w:cs="Arial"/>
        </w:rPr>
        <w:t>Proponujemy nawierzchnię syntetyczną typu „sztuczna trawa” o nazwie: ………………………………………………………………………………………………….</w:t>
      </w:r>
    </w:p>
    <w:p w:rsidR="00D56E08" w:rsidRPr="00990CC2" w:rsidRDefault="00D56E08" w:rsidP="00D56E08">
      <w:pPr>
        <w:pStyle w:val="Tekstpodstawowy"/>
        <w:spacing w:line="360" w:lineRule="auto"/>
        <w:rPr>
          <w:rFonts w:ascii="Arial" w:hAnsi="Arial" w:cs="Arial"/>
        </w:rPr>
      </w:pPr>
      <w:r w:rsidRPr="00990CC2">
        <w:rPr>
          <w:rFonts w:ascii="Arial" w:hAnsi="Arial" w:cs="Arial"/>
        </w:rPr>
        <w:t>produkowaną przez ……………………………………………………………………….…</w:t>
      </w:r>
    </w:p>
    <w:tbl>
      <w:tblPr>
        <w:tblW w:w="9059" w:type="dxa"/>
        <w:jc w:val="center"/>
        <w:tblLayout w:type="fixed"/>
        <w:tblCellMar>
          <w:left w:w="70" w:type="dxa"/>
          <w:right w:w="70" w:type="dxa"/>
        </w:tblCellMar>
        <w:tblLook w:val="0000" w:firstRow="0" w:lastRow="0" w:firstColumn="0" w:lastColumn="0" w:noHBand="0" w:noVBand="0"/>
      </w:tblPr>
      <w:tblGrid>
        <w:gridCol w:w="704"/>
        <w:gridCol w:w="4635"/>
        <w:gridCol w:w="1743"/>
        <w:gridCol w:w="1977"/>
      </w:tblGrid>
      <w:tr w:rsidR="00D56E08" w:rsidRPr="0032028E" w:rsidTr="00761BFA">
        <w:trPr>
          <w:trHeight w:val="765"/>
          <w:jc w:val="center"/>
        </w:trPr>
        <w:tc>
          <w:tcPr>
            <w:tcW w:w="704" w:type="dxa"/>
            <w:tcBorders>
              <w:top w:val="single" w:sz="4" w:space="0" w:color="auto"/>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sidRPr="0032028E">
              <w:rPr>
                <w:rFonts w:ascii="Arial" w:hAnsi="Arial" w:cs="Arial"/>
              </w:rPr>
              <w:t>Poz</w:t>
            </w:r>
            <w:r>
              <w:rPr>
                <w:rFonts w:ascii="Arial" w:hAnsi="Arial" w:cs="Arial"/>
              </w:rPr>
              <w:t>.</w:t>
            </w:r>
          </w:p>
        </w:tc>
        <w:tc>
          <w:tcPr>
            <w:tcW w:w="4635" w:type="dxa"/>
            <w:tcBorders>
              <w:top w:val="single" w:sz="4" w:space="0" w:color="auto"/>
              <w:bottom w:val="single" w:sz="4" w:space="0" w:color="auto"/>
              <w:right w:val="single" w:sz="4" w:space="0" w:color="auto"/>
            </w:tcBorders>
            <w:vAlign w:val="center"/>
          </w:tcPr>
          <w:p w:rsidR="00D56E08" w:rsidRPr="0032028E" w:rsidRDefault="00D56E08" w:rsidP="00761BFA">
            <w:pPr>
              <w:ind w:left="72"/>
              <w:rPr>
                <w:rFonts w:ascii="Arial" w:hAnsi="Arial" w:cs="Arial"/>
              </w:rPr>
            </w:pPr>
            <w:r w:rsidRPr="0032028E">
              <w:rPr>
                <w:rFonts w:ascii="Arial" w:hAnsi="Arial" w:cs="Arial"/>
              </w:rPr>
              <w:t>Określenie parametru, jednostka</w:t>
            </w:r>
          </w:p>
        </w:tc>
        <w:tc>
          <w:tcPr>
            <w:tcW w:w="1743" w:type="dxa"/>
            <w:tcBorders>
              <w:top w:val="single" w:sz="4" w:space="0" w:color="auto"/>
              <w:bottom w:val="single" w:sz="4" w:space="0" w:color="auto"/>
              <w:right w:val="single" w:sz="4" w:space="0" w:color="auto"/>
            </w:tcBorders>
            <w:vAlign w:val="center"/>
          </w:tcPr>
          <w:p w:rsidR="00D56E08" w:rsidRPr="0032028E" w:rsidRDefault="00D56E08" w:rsidP="00761BFA">
            <w:pPr>
              <w:jc w:val="center"/>
              <w:rPr>
                <w:rFonts w:ascii="Arial" w:hAnsi="Arial" w:cs="Arial"/>
              </w:rPr>
            </w:pPr>
            <w:r w:rsidRPr="0032028E">
              <w:rPr>
                <w:rFonts w:ascii="Arial" w:hAnsi="Arial" w:cs="Arial"/>
              </w:rPr>
              <w:t>Wartość wymagana</w:t>
            </w:r>
          </w:p>
        </w:tc>
        <w:tc>
          <w:tcPr>
            <w:tcW w:w="1977" w:type="dxa"/>
            <w:tcBorders>
              <w:top w:val="single" w:sz="4" w:space="0" w:color="auto"/>
              <w:bottom w:val="single" w:sz="4" w:space="0" w:color="auto"/>
              <w:right w:val="single" w:sz="4" w:space="0" w:color="auto"/>
            </w:tcBorders>
          </w:tcPr>
          <w:p w:rsidR="00D56E08" w:rsidRPr="0032028E" w:rsidRDefault="00D56E08" w:rsidP="00761BFA">
            <w:pPr>
              <w:ind w:left="73"/>
              <w:jc w:val="center"/>
              <w:rPr>
                <w:rFonts w:ascii="Arial" w:hAnsi="Arial" w:cs="Arial"/>
              </w:rPr>
            </w:pPr>
            <w:r w:rsidRPr="0032028E">
              <w:rPr>
                <w:rFonts w:ascii="Arial" w:hAnsi="Arial" w:cs="Arial"/>
              </w:rPr>
              <w:t>Proponowane parametry techniczne</w:t>
            </w:r>
          </w:p>
        </w:tc>
      </w:tr>
      <w:tr w:rsidR="00D56E08" w:rsidRPr="0032028E" w:rsidTr="00761BFA">
        <w:trPr>
          <w:trHeight w:val="680"/>
          <w:jc w:val="center"/>
        </w:trPr>
        <w:tc>
          <w:tcPr>
            <w:tcW w:w="704" w:type="dxa"/>
            <w:tcBorders>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sidRPr="0032028E">
              <w:rPr>
                <w:rFonts w:ascii="Arial" w:hAnsi="Arial" w:cs="Arial"/>
              </w:rPr>
              <w:t>1</w:t>
            </w:r>
            <w:r>
              <w:rPr>
                <w:rFonts w:ascii="Arial" w:hAnsi="Arial" w:cs="Arial"/>
              </w:rPr>
              <w:t>.</w:t>
            </w:r>
          </w:p>
        </w:tc>
        <w:tc>
          <w:tcPr>
            <w:tcW w:w="4635" w:type="dxa"/>
            <w:tcBorders>
              <w:bottom w:val="single" w:sz="4" w:space="0" w:color="auto"/>
              <w:right w:val="single" w:sz="4" w:space="0" w:color="auto"/>
            </w:tcBorders>
            <w:vAlign w:val="center"/>
          </w:tcPr>
          <w:p w:rsidR="00D56E08" w:rsidRPr="0032028E" w:rsidRDefault="00D56E08" w:rsidP="00761BFA">
            <w:pPr>
              <w:ind w:left="72"/>
              <w:rPr>
                <w:rFonts w:ascii="Arial" w:hAnsi="Arial" w:cs="Arial"/>
              </w:rPr>
            </w:pPr>
            <w:r w:rsidRPr="0032028E">
              <w:rPr>
                <w:rFonts w:ascii="Arial" w:hAnsi="Arial" w:cs="Arial"/>
              </w:rPr>
              <w:t xml:space="preserve">Wysokość całkowita </w:t>
            </w:r>
            <w:r>
              <w:rPr>
                <w:rFonts w:ascii="Arial" w:hAnsi="Arial" w:cs="Arial"/>
              </w:rPr>
              <w:t>włókna (</w:t>
            </w:r>
            <w:r w:rsidRPr="0032028E">
              <w:rPr>
                <w:rFonts w:ascii="Arial" w:hAnsi="Arial" w:cs="Arial"/>
              </w:rPr>
              <w:t>mm)</w:t>
            </w:r>
          </w:p>
        </w:tc>
        <w:tc>
          <w:tcPr>
            <w:tcW w:w="1743" w:type="dxa"/>
            <w:tcBorders>
              <w:bottom w:val="single" w:sz="4" w:space="0" w:color="auto"/>
              <w:right w:val="single" w:sz="4" w:space="0" w:color="auto"/>
            </w:tcBorders>
            <w:vAlign w:val="center"/>
          </w:tcPr>
          <w:p w:rsidR="00D56E08" w:rsidRPr="0032028E" w:rsidRDefault="00D56E08" w:rsidP="00761BFA">
            <w:pPr>
              <w:jc w:val="center"/>
              <w:rPr>
                <w:rFonts w:ascii="Arial" w:hAnsi="Arial" w:cs="Arial"/>
              </w:rPr>
            </w:pPr>
            <w:r>
              <w:rPr>
                <w:rFonts w:ascii="Arial" w:hAnsi="Arial" w:cs="Arial"/>
              </w:rPr>
              <w:t xml:space="preserve">min. 60 mm </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r w:rsidR="00D56E08" w:rsidRPr="0032028E" w:rsidTr="00761BFA">
        <w:trPr>
          <w:trHeight w:val="680"/>
          <w:jc w:val="center"/>
        </w:trPr>
        <w:tc>
          <w:tcPr>
            <w:tcW w:w="704" w:type="dxa"/>
            <w:tcBorders>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sidRPr="0032028E">
              <w:rPr>
                <w:rFonts w:ascii="Arial" w:hAnsi="Arial" w:cs="Arial"/>
              </w:rPr>
              <w:t>2</w:t>
            </w:r>
            <w:r>
              <w:rPr>
                <w:rFonts w:ascii="Arial" w:hAnsi="Arial" w:cs="Arial"/>
              </w:rPr>
              <w:t>.</w:t>
            </w:r>
          </w:p>
        </w:tc>
        <w:tc>
          <w:tcPr>
            <w:tcW w:w="4635" w:type="dxa"/>
            <w:tcBorders>
              <w:bottom w:val="single" w:sz="4" w:space="0" w:color="auto"/>
              <w:right w:val="single" w:sz="4" w:space="0" w:color="auto"/>
            </w:tcBorders>
            <w:vAlign w:val="center"/>
          </w:tcPr>
          <w:p w:rsidR="00D56E08" w:rsidRPr="0032028E" w:rsidRDefault="00D56E08" w:rsidP="00761BFA">
            <w:pPr>
              <w:ind w:left="72"/>
              <w:rPr>
                <w:rFonts w:ascii="Arial" w:hAnsi="Arial" w:cs="Arial"/>
              </w:rPr>
            </w:pPr>
            <w:r w:rsidRPr="0032028E">
              <w:rPr>
                <w:rFonts w:ascii="Arial" w:hAnsi="Arial" w:cs="Arial"/>
              </w:rPr>
              <w:t xml:space="preserve">Rodzaj </w:t>
            </w:r>
            <w:r>
              <w:rPr>
                <w:rFonts w:ascii="Arial" w:hAnsi="Arial" w:cs="Arial"/>
              </w:rPr>
              <w:t xml:space="preserve">i przekrój </w:t>
            </w:r>
            <w:r w:rsidRPr="0032028E">
              <w:rPr>
                <w:rFonts w:ascii="Arial" w:hAnsi="Arial" w:cs="Arial"/>
              </w:rPr>
              <w:t>włókna</w:t>
            </w:r>
          </w:p>
        </w:tc>
        <w:tc>
          <w:tcPr>
            <w:tcW w:w="1743" w:type="dxa"/>
            <w:tcBorders>
              <w:bottom w:val="single" w:sz="4" w:space="0" w:color="auto"/>
              <w:right w:val="single" w:sz="4" w:space="0" w:color="auto"/>
            </w:tcBorders>
            <w:vAlign w:val="center"/>
          </w:tcPr>
          <w:p w:rsidR="00D56E08" w:rsidRPr="00E00D5A" w:rsidRDefault="00D56E08" w:rsidP="00761BFA">
            <w:pPr>
              <w:rPr>
                <w:rFonts w:ascii="Arial" w:hAnsi="Arial" w:cs="Arial"/>
                <w:sz w:val="16"/>
                <w:szCs w:val="16"/>
              </w:rPr>
            </w:pPr>
            <w:r>
              <w:rPr>
                <w:rFonts w:ascii="Arial" w:hAnsi="Arial" w:cs="Arial"/>
                <w:sz w:val="16"/>
                <w:szCs w:val="16"/>
              </w:rPr>
              <w:t>Włókna monofilowe z symetrycznie wtopinym rdzeniem wzmacniającym lub włókna o przekroju diamentowym(karo), tr ójkątnym lub w kształcie litery S</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r w:rsidR="00D56E08" w:rsidRPr="0032028E" w:rsidTr="00761BFA">
        <w:trPr>
          <w:trHeight w:val="680"/>
          <w:jc w:val="center"/>
        </w:trPr>
        <w:tc>
          <w:tcPr>
            <w:tcW w:w="704" w:type="dxa"/>
            <w:tcBorders>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sidRPr="0032028E">
              <w:rPr>
                <w:rFonts w:ascii="Arial" w:hAnsi="Arial" w:cs="Arial"/>
              </w:rPr>
              <w:t>3</w:t>
            </w:r>
            <w:r>
              <w:rPr>
                <w:rFonts w:ascii="Arial" w:hAnsi="Arial" w:cs="Arial"/>
              </w:rPr>
              <w:t>.</w:t>
            </w:r>
          </w:p>
        </w:tc>
        <w:tc>
          <w:tcPr>
            <w:tcW w:w="4635" w:type="dxa"/>
            <w:tcBorders>
              <w:bottom w:val="single" w:sz="4" w:space="0" w:color="auto"/>
              <w:right w:val="single" w:sz="4" w:space="0" w:color="auto"/>
            </w:tcBorders>
            <w:vAlign w:val="center"/>
          </w:tcPr>
          <w:p w:rsidR="00D56E08" w:rsidRPr="00C843E0" w:rsidRDefault="00D56E08" w:rsidP="00761BFA">
            <w:pPr>
              <w:ind w:left="72"/>
              <w:rPr>
                <w:rFonts w:ascii="Arial" w:hAnsi="Arial" w:cs="Arial"/>
              </w:rPr>
            </w:pPr>
            <w:r w:rsidRPr="00C843E0">
              <w:rPr>
                <w:rFonts w:ascii="Arial" w:hAnsi="Arial" w:cs="Arial"/>
              </w:rPr>
              <w:t>Włókna runa nawierzchni</w:t>
            </w:r>
          </w:p>
        </w:tc>
        <w:tc>
          <w:tcPr>
            <w:tcW w:w="1743" w:type="dxa"/>
            <w:tcBorders>
              <w:bottom w:val="single" w:sz="4" w:space="0" w:color="auto"/>
              <w:right w:val="single" w:sz="4" w:space="0" w:color="auto"/>
            </w:tcBorders>
            <w:vAlign w:val="center"/>
          </w:tcPr>
          <w:p w:rsidR="00D56E08" w:rsidRPr="00E00D5A" w:rsidRDefault="00D56E08" w:rsidP="00761BFA">
            <w:pPr>
              <w:jc w:val="center"/>
              <w:rPr>
                <w:rFonts w:ascii="Arial" w:hAnsi="Arial" w:cs="Arial"/>
                <w:sz w:val="16"/>
                <w:szCs w:val="16"/>
              </w:rPr>
            </w:pPr>
            <w:r>
              <w:rPr>
                <w:rFonts w:ascii="Arial" w:hAnsi="Arial" w:cs="Arial"/>
                <w:sz w:val="16"/>
                <w:szCs w:val="16"/>
              </w:rPr>
              <w:t>100% włókien monofilowych, 100% polietylen</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r w:rsidR="00D56E08" w:rsidRPr="0032028E" w:rsidTr="00761BFA">
        <w:trPr>
          <w:trHeight w:val="680"/>
          <w:jc w:val="center"/>
        </w:trPr>
        <w:tc>
          <w:tcPr>
            <w:tcW w:w="704" w:type="dxa"/>
            <w:tcBorders>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sidRPr="0032028E">
              <w:rPr>
                <w:rFonts w:ascii="Arial" w:hAnsi="Arial" w:cs="Arial"/>
              </w:rPr>
              <w:t>4</w:t>
            </w:r>
            <w:r>
              <w:rPr>
                <w:rFonts w:ascii="Arial" w:hAnsi="Arial" w:cs="Arial"/>
              </w:rPr>
              <w:t>.</w:t>
            </w:r>
          </w:p>
        </w:tc>
        <w:tc>
          <w:tcPr>
            <w:tcW w:w="4635" w:type="dxa"/>
            <w:tcBorders>
              <w:bottom w:val="single" w:sz="4" w:space="0" w:color="auto"/>
              <w:right w:val="single" w:sz="4" w:space="0" w:color="auto"/>
            </w:tcBorders>
            <w:vAlign w:val="center"/>
          </w:tcPr>
          <w:p w:rsidR="00D56E08" w:rsidRPr="0032028E" w:rsidRDefault="00D56E08" w:rsidP="00761BFA">
            <w:pPr>
              <w:ind w:left="72"/>
              <w:rPr>
                <w:rFonts w:ascii="Arial" w:hAnsi="Arial" w:cs="Arial"/>
              </w:rPr>
            </w:pPr>
            <w:r w:rsidRPr="0032028E">
              <w:rPr>
                <w:rFonts w:ascii="Arial" w:hAnsi="Arial" w:cs="Arial"/>
              </w:rPr>
              <w:t>Gęstość (ilość włókien</w:t>
            </w:r>
            <w:r>
              <w:rPr>
                <w:rFonts w:ascii="Arial" w:hAnsi="Arial" w:cs="Arial"/>
              </w:rPr>
              <w:t>na</w:t>
            </w:r>
            <w:r w:rsidRPr="0032028E">
              <w:rPr>
                <w:rFonts w:ascii="Arial" w:hAnsi="Arial" w:cs="Arial"/>
              </w:rPr>
              <w:t xml:space="preserve"> na 1 m</w:t>
            </w:r>
            <w:r w:rsidRPr="0032028E">
              <w:rPr>
                <w:rFonts w:ascii="Arial" w:hAnsi="Arial" w:cs="Arial"/>
                <w:vertAlign w:val="superscript"/>
              </w:rPr>
              <w:t>2</w:t>
            </w:r>
            <w:r w:rsidRPr="0032028E">
              <w:rPr>
                <w:rFonts w:ascii="Arial" w:hAnsi="Arial" w:cs="Arial"/>
              </w:rPr>
              <w:t>)</w:t>
            </w:r>
          </w:p>
        </w:tc>
        <w:tc>
          <w:tcPr>
            <w:tcW w:w="1743" w:type="dxa"/>
            <w:tcBorders>
              <w:bottom w:val="single" w:sz="4" w:space="0" w:color="auto"/>
              <w:right w:val="single" w:sz="4" w:space="0" w:color="auto"/>
            </w:tcBorders>
            <w:vAlign w:val="center"/>
          </w:tcPr>
          <w:p w:rsidR="00D56E08" w:rsidRPr="0032028E" w:rsidRDefault="00D56E08" w:rsidP="00761BFA">
            <w:pPr>
              <w:jc w:val="center"/>
              <w:rPr>
                <w:rFonts w:ascii="Arial" w:hAnsi="Arial" w:cs="Arial"/>
              </w:rPr>
            </w:pPr>
            <w:r>
              <w:rPr>
                <w:rFonts w:ascii="Arial" w:hAnsi="Arial" w:cs="Arial"/>
              </w:rPr>
              <w:t xml:space="preserve"> min. 12</w:t>
            </w:r>
            <w:r w:rsidRPr="0032028E">
              <w:rPr>
                <w:rFonts w:ascii="Arial" w:hAnsi="Arial" w:cs="Arial"/>
              </w:rPr>
              <w:t xml:space="preserve">0.000 </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r w:rsidR="00D56E08" w:rsidRPr="0032028E" w:rsidTr="00761BFA">
        <w:trPr>
          <w:trHeight w:val="680"/>
          <w:jc w:val="center"/>
        </w:trPr>
        <w:tc>
          <w:tcPr>
            <w:tcW w:w="704" w:type="dxa"/>
            <w:tcBorders>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sidRPr="0032028E">
              <w:rPr>
                <w:rFonts w:ascii="Arial" w:hAnsi="Arial" w:cs="Arial"/>
              </w:rPr>
              <w:t>5</w:t>
            </w:r>
            <w:r>
              <w:rPr>
                <w:rFonts w:ascii="Arial" w:hAnsi="Arial" w:cs="Arial"/>
              </w:rPr>
              <w:t>.</w:t>
            </w:r>
          </w:p>
        </w:tc>
        <w:tc>
          <w:tcPr>
            <w:tcW w:w="4635" w:type="dxa"/>
            <w:tcBorders>
              <w:bottom w:val="single" w:sz="4" w:space="0" w:color="auto"/>
              <w:right w:val="single" w:sz="4" w:space="0" w:color="auto"/>
            </w:tcBorders>
            <w:vAlign w:val="center"/>
          </w:tcPr>
          <w:p w:rsidR="00D56E08" w:rsidRPr="0032028E" w:rsidRDefault="00D56E08" w:rsidP="00761BFA">
            <w:pPr>
              <w:ind w:left="72"/>
              <w:rPr>
                <w:rFonts w:ascii="Arial" w:hAnsi="Arial" w:cs="Arial"/>
              </w:rPr>
            </w:pPr>
            <w:r>
              <w:rPr>
                <w:rFonts w:ascii="Arial" w:hAnsi="Arial" w:cs="Arial"/>
              </w:rPr>
              <w:t>Gęstość (ilość splotó</w:t>
            </w:r>
            <w:r>
              <w:rPr>
                <w:rFonts w:ascii="Arial" w:hAnsi="Arial" w:cs="Arial"/>
              </w:rPr>
              <w:fldChar w:fldCharType="begin"/>
            </w:r>
            <w:r>
              <w:rPr>
                <w:rFonts w:ascii="Arial" w:hAnsi="Arial" w:cs="Arial"/>
              </w:rPr>
              <w:instrText xml:space="preserve"> LISTNUM </w:instrText>
            </w:r>
            <w:r>
              <w:rPr>
                <w:rFonts w:ascii="Arial" w:hAnsi="Arial" w:cs="Arial"/>
              </w:rPr>
              <w:fldChar w:fldCharType="end"/>
            </w:r>
            <w:r w:rsidRPr="0032028E">
              <w:rPr>
                <w:rFonts w:ascii="Arial" w:hAnsi="Arial" w:cs="Arial"/>
              </w:rPr>
              <w:t xml:space="preserve"> na 1 m</w:t>
            </w:r>
            <w:r w:rsidRPr="0032028E">
              <w:rPr>
                <w:rFonts w:ascii="Arial" w:hAnsi="Arial" w:cs="Arial"/>
                <w:vertAlign w:val="superscript"/>
              </w:rPr>
              <w:t>2</w:t>
            </w:r>
            <w:r w:rsidRPr="0032028E">
              <w:rPr>
                <w:rFonts w:ascii="Arial" w:hAnsi="Arial" w:cs="Arial"/>
              </w:rPr>
              <w:t>)</w:t>
            </w:r>
          </w:p>
        </w:tc>
        <w:tc>
          <w:tcPr>
            <w:tcW w:w="1743" w:type="dxa"/>
            <w:tcBorders>
              <w:bottom w:val="single" w:sz="4" w:space="0" w:color="auto"/>
              <w:right w:val="single" w:sz="4" w:space="0" w:color="auto"/>
            </w:tcBorders>
            <w:vAlign w:val="center"/>
          </w:tcPr>
          <w:p w:rsidR="00D56E08" w:rsidRPr="0032028E" w:rsidRDefault="00D56E08" w:rsidP="00761BFA">
            <w:pPr>
              <w:jc w:val="center"/>
              <w:rPr>
                <w:rFonts w:ascii="Arial" w:hAnsi="Arial" w:cs="Arial"/>
              </w:rPr>
            </w:pPr>
            <w:r w:rsidRPr="0032028E">
              <w:rPr>
                <w:rFonts w:ascii="Arial" w:hAnsi="Arial" w:cs="Arial"/>
              </w:rPr>
              <w:t xml:space="preserve"> </w:t>
            </w:r>
            <w:r>
              <w:rPr>
                <w:rFonts w:ascii="Arial" w:hAnsi="Arial" w:cs="Arial"/>
              </w:rPr>
              <w:t>min. 8.800</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r w:rsidR="00D56E08" w:rsidRPr="0032028E" w:rsidTr="00761BFA">
        <w:trPr>
          <w:trHeight w:val="680"/>
          <w:jc w:val="center"/>
        </w:trPr>
        <w:tc>
          <w:tcPr>
            <w:tcW w:w="704" w:type="dxa"/>
            <w:tcBorders>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Pr>
                <w:rFonts w:ascii="Arial" w:hAnsi="Arial" w:cs="Arial"/>
              </w:rPr>
              <w:t>6.</w:t>
            </w:r>
          </w:p>
        </w:tc>
        <w:tc>
          <w:tcPr>
            <w:tcW w:w="4635" w:type="dxa"/>
            <w:tcBorders>
              <w:bottom w:val="single" w:sz="4" w:space="0" w:color="auto"/>
              <w:right w:val="single" w:sz="4" w:space="0" w:color="auto"/>
            </w:tcBorders>
            <w:vAlign w:val="center"/>
          </w:tcPr>
          <w:p w:rsidR="00D56E08" w:rsidRPr="0032028E" w:rsidRDefault="00D56E08" w:rsidP="00761BFA">
            <w:pPr>
              <w:ind w:left="72"/>
              <w:rPr>
                <w:rFonts w:ascii="Arial" w:hAnsi="Arial" w:cs="Arial"/>
              </w:rPr>
            </w:pPr>
            <w:r>
              <w:rPr>
                <w:rFonts w:ascii="Arial" w:hAnsi="Arial" w:cs="Arial"/>
              </w:rPr>
              <w:t>Grubość włókien</w:t>
            </w:r>
          </w:p>
        </w:tc>
        <w:tc>
          <w:tcPr>
            <w:tcW w:w="1743" w:type="dxa"/>
            <w:tcBorders>
              <w:bottom w:val="single" w:sz="4" w:space="0" w:color="auto"/>
              <w:right w:val="single" w:sz="4" w:space="0" w:color="auto"/>
            </w:tcBorders>
            <w:vAlign w:val="center"/>
          </w:tcPr>
          <w:p w:rsidR="00D56E08" w:rsidRPr="00E00D5A" w:rsidRDefault="00D56E08" w:rsidP="00761BFA">
            <w:pPr>
              <w:rPr>
                <w:rFonts w:ascii="Arial" w:hAnsi="Arial" w:cs="Arial"/>
                <w:sz w:val="16"/>
                <w:szCs w:val="16"/>
              </w:rPr>
            </w:pPr>
            <w:r>
              <w:rPr>
                <w:rFonts w:ascii="Arial" w:hAnsi="Arial" w:cs="Arial"/>
                <w:sz w:val="16"/>
                <w:szCs w:val="16"/>
              </w:rPr>
              <w:t xml:space="preserve">min. </w:t>
            </w:r>
            <w:r w:rsidRPr="00E00D5A">
              <w:rPr>
                <w:rFonts w:ascii="Arial" w:hAnsi="Arial" w:cs="Arial"/>
                <w:sz w:val="16"/>
                <w:szCs w:val="16"/>
              </w:rPr>
              <w:t>310</w:t>
            </w:r>
            <w:r>
              <w:rPr>
                <w:rFonts w:ascii="Arial" w:hAnsi="Arial" w:cs="Arial"/>
                <w:sz w:val="16"/>
                <w:szCs w:val="16"/>
              </w:rPr>
              <w:t xml:space="preserve"> i 330</w:t>
            </w:r>
            <w:r w:rsidRPr="00E00D5A">
              <w:rPr>
                <w:rFonts w:ascii="Arial" w:hAnsi="Arial" w:cs="Arial"/>
                <w:sz w:val="16"/>
                <w:szCs w:val="16"/>
              </w:rPr>
              <w:t xml:space="preserve"> mikronów w jednym splocie</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r w:rsidR="00D56E08" w:rsidRPr="0032028E" w:rsidTr="00761BFA">
        <w:trPr>
          <w:trHeight w:val="514"/>
          <w:jc w:val="center"/>
        </w:trPr>
        <w:tc>
          <w:tcPr>
            <w:tcW w:w="704" w:type="dxa"/>
            <w:tcBorders>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Pr>
                <w:rFonts w:ascii="Arial" w:hAnsi="Arial" w:cs="Arial"/>
              </w:rPr>
              <w:t>7.</w:t>
            </w:r>
          </w:p>
        </w:tc>
        <w:tc>
          <w:tcPr>
            <w:tcW w:w="4635" w:type="dxa"/>
            <w:tcBorders>
              <w:bottom w:val="single" w:sz="4" w:space="0" w:color="auto"/>
              <w:right w:val="single" w:sz="4" w:space="0" w:color="auto"/>
            </w:tcBorders>
            <w:vAlign w:val="center"/>
          </w:tcPr>
          <w:p w:rsidR="00D56E08" w:rsidRPr="0032028E" w:rsidRDefault="00D56E08" w:rsidP="00761BFA">
            <w:pPr>
              <w:ind w:left="72"/>
              <w:rPr>
                <w:rFonts w:ascii="Arial" w:hAnsi="Arial" w:cs="Arial"/>
              </w:rPr>
            </w:pPr>
            <w:r w:rsidRPr="0032028E">
              <w:rPr>
                <w:rFonts w:ascii="Arial" w:hAnsi="Arial" w:cs="Arial"/>
              </w:rPr>
              <w:t>Ciężar włókna (DTEX)</w:t>
            </w:r>
          </w:p>
        </w:tc>
        <w:tc>
          <w:tcPr>
            <w:tcW w:w="1743" w:type="dxa"/>
            <w:tcBorders>
              <w:bottom w:val="single" w:sz="4" w:space="0" w:color="auto"/>
              <w:right w:val="single" w:sz="4" w:space="0" w:color="auto"/>
            </w:tcBorders>
            <w:vAlign w:val="center"/>
          </w:tcPr>
          <w:p w:rsidR="00D56E08" w:rsidRPr="0032028E" w:rsidRDefault="00D56E08" w:rsidP="00761BFA">
            <w:pPr>
              <w:jc w:val="center"/>
              <w:rPr>
                <w:rFonts w:ascii="Arial" w:hAnsi="Arial" w:cs="Arial"/>
              </w:rPr>
            </w:pPr>
            <w:r>
              <w:rPr>
                <w:rFonts w:ascii="Arial" w:hAnsi="Arial" w:cs="Arial"/>
              </w:rPr>
              <w:t>min.</w:t>
            </w:r>
            <w:r w:rsidRPr="0032028E">
              <w:rPr>
                <w:rFonts w:ascii="Arial" w:hAnsi="Arial" w:cs="Arial"/>
              </w:rPr>
              <w:t xml:space="preserve"> </w:t>
            </w:r>
            <w:r>
              <w:rPr>
                <w:rFonts w:ascii="Arial" w:hAnsi="Arial" w:cs="Arial"/>
              </w:rPr>
              <w:t>12</w:t>
            </w:r>
            <w:r w:rsidRPr="0032028E">
              <w:rPr>
                <w:rFonts w:ascii="Arial" w:hAnsi="Arial" w:cs="Arial"/>
              </w:rPr>
              <w:t>.000</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r w:rsidR="00D56E08" w:rsidRPr="0032028E" w:rsidTr="00761BFA">
        <w:trPr>
          <w:trHeight w:val="514"/>
          <w:jc w:val="center"/>
        </w:trPr>
        <w:tc>
          <w:tcPr>
            <w:tcW w:w="704" w:type="dxa"/>
            <w:tcBorders>
              <w:left w:val="single" w:sz="4" w:space="0" w:color="auto"/>
              <w:bottom w:val="single" w:sz="4" w:space="0" w:color="auto"/>
              <w:right w:val="single" w:sz="4" w:space="0" w:color="auto"/>
            </w:tcBorders>
            <w:vAlign w:val="center"/>
          </w:tcPr>
          <w:p w:rsidR="00D56E08" w:rsidRDefault="00D56E08" w:rsidP="00761BFA">
            <w:pPr>
              <w:rPr>
                <w:rFonts w:ascii="Arial" w:hAnsi="Arial" w:cs="Arial"/>
              </w:rPr>
            </w:pPr>
            <w:r>
              <w:rPr>
                <w:rFonts w:ascii="Arial" w:hAnsi="Arial" w:cs="Arial"/>
              </w:rPr>
              <w:t>8.</w:t>
            </w:r>
          </w:p>
        </w:tc>
        <w:tc>
          <w:tcPr>
            <w:tcW w:w="4635" w:type="dxa"/>
            <w:tcBorders>
              <w:bottom w:val="single" w:sz="4" w:space="0" w:color="auto"/>
              <w:right w:val="single" w:sz="4" w:space="0" w:color="auto"/>
            </w:tcBorders>
            <w:vAlign w:val="center"/>
          </w:tcPr>
          <w:p w:rsidR="00D56E08" w:rsidRPr="0032028E" w:rsidRDefault="00D56E08" w:rsidP="00761BFA">
            <w:pPr>
              <w:ind w:left="72"/>
              <w:rPr>
                <w:rFonts w:ascii="Arial" w:hAnsi="Arial" w:cs="Arial"/>
              </w:rPr>
            </w:pPr>
            <w:r>
              <w:rPr>
                <w:rFonts w:ascii="Arial" w:hAnsi="Arial" w:cs="Arial"/>
              </w:rPr>
              <w:t>Wytrzymałość na wyrywanie pęczka po starzeniu</w:t>
            </w:r>
          </w:p>
        </w:tc>
        <w:tc>
          <w:tcPr>
            <w:tcW w:w="1743" w:type="dxa"/>
            <w:tcBorders>
              <w:bottom w:val="single" w:sz="4" w:space="0" w:color="auto"/>
              <w:right w:val="single" w:sz="4" w:space="0" w:color="auto"/>
            </w:tcBorders>
            <w:vAlign w:val="center"/>
          </w:tcPr>
          <w:p w:rsidR="00D56E08" w:rsidRDefault="00F762BB" w:rsidP="00761BFA">
            <w:pPr>
              <w:jc w:val="center"/>
              <w:rPr>
                <w:rFonts w:ascii="Arial" w:hAnsi="Arial" w:cs="Arial"/>
              </w:rPr>
            </w:pPr>
            <w:r>
              <w:rPr>
                <w:rFonts w:ascii="Arial" w:hAnsi="Arial" w:cs="Arial"/>
              </w:rPr>
              <w:t>min. 50</w:t>
            </w:r>
            <w:r w:rsidR="00D56E08">
              <w:rPr>
                <w:rFonts w:ascii="Arial" w:hAnsi="Arial" w:cs="Arial"/>
              </w:rPr>
              <w:t xml:space="preserve"> N</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r w:rsidR="00D56E08" w:rsidRPr="0032028E" w:rsidTr="00761BFA">
        <w:trPr>
          <w:trHeight w:val="1531"/>
          <w:jc w:val="center"/>
        </w:trPr>
        <w:tc>
          <w:tcPr>
            <w:tcW w:w="704" w:type="dxa"/>
            <w:tcBorders>
              <w:left w:val="single" w:sz="4" w:space="0" w:color="auto"/>
              <w:bottom w:val="single" w:sz="4" w:space="0" w:color="auto"/>
              <w:right w:val="single" w:sz="4" w:space="0" w:color="auto"/>
            </w:tcBorders>
            <w:vAlign w:val="center"/>
          </w:tcPr>
          <w:p w:rsidR="00D56E08" w:rsidRPr="0032028E" w:rsidRDefault="00D56E08" w:rsidP="00761BFA">
            <w:pPr>
              <w:rPr>
                <w:rFonts w:ascii="Arial" w:hAnsi="Arial" w:cs="Arial"/>
              </w:rPr>
            </w:pPr>
            <w:r>
              <w:rPr>
                <w:rFonts w:ascii="Arial" w:hAnsi="Arial" w:cs="Arial"/>
              </w:rPr>
              <w:t>9.</w:t>
            </w:r>
          </w:p>
        </w:tc>
        <w:tc>
          <w:tcPr>
            <w:tcW w:w="4635" w:type="dxa"/>
            <w:tcBorders>
              <w:bottom w:val="single" w:sz="4" w:space="0" w:color="auto"/>
              <w:right w:val="single" w:sz="4" w:space="0" w:color="auto"/>
            </w:tcBorders>
            <w:vAlign w:val="center"/>
          </w:tcPr>
          <w:p w:rsidR="00D56E08" w:rsidRPr="0032028E" w:rsidRDefault="00D56E08" w:rsidP="00761BFA">
            <w:pPr>
              <w:ind w:left="72"/>
              <w:rPr>
                <w:rFonts w:ascii="Arial" w:hAnsi="Arial" w:cs="Arial"/>
              </w:rPr>
            </w:pPr>
            <w:r w:rsidRPr="0032028E">
              <w:rPr>
                <w:rFonts w:ascii="Arial" w:hAnsi="Arial" w:cs="Arial"/>
              </w:rPr>
              <w:t xml:space="preserve">Wypełnienie z trawy zgodnie z badaniem </w:t>
            </w:r>
          </w:p>
        </w:tc>
        <w:tc>
          <w:tcPr>
            <w:tcW w:w="1743" w:type="dxa"/>
            <w:tcBorders>
              <w:bottom w:val="single" w:sz="4" w:space="0" w:color="auto"/>
              <w:right w:val="single" w:sz="4" w:space="0" w:color="auto"/>
            </w:tcBorders>
            <w:vAlign w:val="center"/>
          </w:tcPr>
          <w:p w:rsidR="00D56E08" w:rsidRPr="0032028E" w:rsidRDefault="00D56E08" w:rsidP="00761BFA">
            <w:pPr>
              <w:jc w:val="center"/>
              <w:rPr>
                <w:rFonts w:ascii="Arial" w:hAnsi="Arial" w:cs="Arial"/>
                <w:sz w:val="16"/>
                <w:szCs w:val="16"/>
              </w:rPr>
            </w:pPr>
            <w:r w:rsidRPr="0032028E">
              <w:rPr>
                <w:rFonts w:ascii="Arial" w:hAnsi="Arial" w:cs="Arial"/>
                <w:sz w:val="16"/>
                <w:szCs w:val="16"/>
              </w:rPr>
              <w:t xml:space="preserve">piasek kwarcowy                   </w:t>
            </w:r>
            <w:r>
              <w:rPr>
                <w:rFonts w:ascii="Arial" w:hAnsi="Arial" w:cs="Arial"/>
                <w:sz w:val="16"/>
                <w:szCs w:val="16"/>
              </w:rPr>
              <w:t>+ granulat EPDM(</w:t>
            </w:r>
            <w:r w:rsidRPr="0032028E">
              <w:rPr>
                <w:rFonts w:ascii="Arial" w:hAnsi="Arial" w:cs="Arial"/>
                <w:sz w:val="16"/>
                <w:szCs w:val="16"/>
              </w:rPr>
              <w:t xml:space="preserve">w </w:t>
            </w:r>
            <w:r>
              <w:rPr>
                <w:rFonts w:ascii="Arial" w:hAnsi="Arial" w:cs="Arial"/>
                <w:sz w:val="16"/>
                <w:szCs w:val="16"/>
              </w:rPr>
              <w:t xml:space="preserve">pierwotnym </w:t>
            </w:r>
            <w:r w:rsidRPr="0032028E">
              <w:rPr>
                <w:rFonts w:ascii="Arial" w:hAnsi="Arial" w:cs="Arial"/>
                <w:sz w:val="16"/>
                <w:szCs w:val="16"/>
              </w:rPr>
              <w:t xml:space="preserve">kolorze </w:t>
            </w:r>
            <w:r>
              <w:rPr>
                <w:rFonts w:ascii="Arial" w:hAnsi="Arial" w:cs="Arial"/>
                <w:sz w:val="16"/>
                <w:szCs w:val="16"/>
              </w:rPr>
              <w:t>zielonym) lub granulat gumowy EPDM z recyklingu(</w:t>
            </w:r>
            <w:r w:rsidRPr="0032028E">
              <w:rPr>
                <w:rFonts w:ascii="Arial" w:hAnsi="Arial" w:cs="Arial"/>
                <w:sz w:val="16"/>
                <w:szCs w:val="16"/>
              </w:rPr>
              <w:t xml:space="preserve">w kolorze </w:t>
            </w:r>
            <w:r>
              <w:rPr>
                <w:rFonts w:ascii="Arial" w:hAnsi="Arial" w:cs="Arial"/>
                <w:sz w:val="16"/>
                <w:szCs w:val="16"/>
              </w:rPr>
              <w:t>szarym o frakcji 05-2,5 mm)</w:t>
            </w:r>
          </w:p>
        </w:tc>
        <w:tc>
          <w:tcPr>
            <w:tcW w:w="1977" w:type="dxa"/>
            <w:tcBorders>
              <w:bottom w:val="single" w:sz="4" w:space="0" w:color="auto"/>
              <w:right w:val="single" w:sz="4" w:space="0" w:color="auto"/>
            </w:tcBorders>
          </w:tcPr>
          <w:p w:rsidR="00D56E08" w:rsidRPr="0032028E" w:rsidRDefault="00D56E08" w:rsidP="00761BFA">
            <w:pPr>
              <w:jc w:val="center"/>
              <w:rPr>
                <w:rFonts w:ascii="Arial" w:hAnsi="Arial" w:cs="Arial"/>
              </w:rPr>
            </w:pPr>
          </w:p>
        </w:tc>
      </w:tr>
    </w:tbl>
    <w:p w:rsidR="00D56E08" w:rsidRPr="0032028E" w:rsidRDefault="00D56E08" w:rsidP="00D56E08">
      <w:pPr>
        <w:rPr>
          <w:rFonts w:ascii="Arial" w:hAnsi="Arial" w:cs="Arial"/>
        </w:rPr>
      </w:pPr>
    </w:p>
    <w:p w:rsidR="00D56E08" w:rsidRDefault="00D56E08" w:rsidP="00D56E08">
      <w:pPr>
        <w:jc w:val="right"/>
        <w:rPr>
          <w:rFonts w:ascii="Arial" w:hAnsi="Arial" w:cs="Arial"/>
        </w:rPr>
      </w:pPr>
      <w:r w:rsidRPr="0032028E">
        <w:rPr>
          <w:rFonts w:ascii="Arial" w:hAnsi="Arial" w:cs="Arial"/>
        </w:rPr>
        <w:tab/>
      </w:r>
      <w:r>
        <w:rPr>
          <w:rFonts w:ascii="Arial" w:hAnsi="Arial" w:cs="Arial"/>
        </w:rPr>
        <w:tab/>
      </w:r>
      <w:r>
        <w:rPr>
          <w:rFonts w:ascii="Arial" w:hAnsi="Arial" w:cs="Arial"/>
        </w:rPr>
        <w:tab/>
      </w:r>
      <w:r>
        <w:rPr>
          <w:rFonts w:ascii="Arial" w:hAnsi="Arial" w:cs="Arial"/>
        </w:rPr>
        <w:tab/>
        <w:t>…………………………………...</w:t>
      </w:r>
    </w:p>
    <w:p w:rsidR="00D56E08" w:rsidRPr="00990CC2" w:rsidRDefault="00D56E08" w:rsidP="00D56E08">
      <w:pPr>
        <w:jc w:val="right"/>
        <w:rPr>
          <w:rFonts w:ascii="Arial" w:hAnsi="Arial" w:cs="Arial"/>
          <w:sz w:val="16"/>
          <w:szCs w:val="16"/>
        </w:rPr>
      </w:pPr>
      <w:r>
        <w:rPr>
          <w:rFonts w:ascii="Arial" w:hAnsi="Arial" w:cs="Arial"/>
          <w:sz w:val="16"/>
          <w:szCs w:val="16"/>
        </w:rPr>
        <w:t xml:space="preserve">                                                                                              </w:t>
      </w:r>
      <w:r w:rsidRPr="00990CC2">
        <w:rPr>
          <w:rFonts w:ascii="Arial" w:hAnsi="Arial" w:cs="Arial"/>
          <w:sz w:val="16"/>
          <w:szCs w:val="16"/>
        </w:rPr>
        <w:t>/po</w:t>
      </w:r>
      <w:r>
        <w:rPr>
          <w:rFonts w:ascii="Arial" w:hAnsi="Arial" w:cs="Arial"/>
          <w:sz w:val="16"/>
          <w:szCs w:val="16"/>
        </w:rPr>
        <w:t>dpis uprawomocnionego przedstawiciela Wykonawcy/</w:t>
      </w:r>
      <w:r w:rsidRPr="00990CC2">
        <w:rPr>
          <w:rFonts w:ascii="Arial" w:hAnsi="Arial" w:cs="Arial"/>
          <w:sz w:val="16"/>
          <w:szCs w:val="16"/>
        </w:rPr>
        <w:tab/>
      </w:r>
      <w:r w:rsidRPr="00990CC2">
        <w:rPr>
          <w:rFonts w:ascii="Arial" w:hAnsi="Arial" w:cs="Arial"/>
          <w:sz w:val="16"/>
          <w:szCs w:val="16"/>
        </w:rPr>
        <w:tab/>
      </w:r>
      <w:r w:rsidRPr="00990CC2">
        <w:rPr>
          <w:rFonts w:ascii="Arial" w:hAnsi="Arial" w:cs="Arial"/>
          <w:sz w:val="16"/>
          <w:szCs w:val="16"/>
        </w:rPr>
        <w:tab/>
        <w:t xml:space="preserve"> </w:t>
      </w:r>
    </w:p>
    <w:p w:rsidR="00D56E08" w:rsidRPr="0037683C" w:rsidRDefault="00D56E08" w:rsidP="00D56E08">
      <w:pPr>
        <w:spacing w:after="100" w:afterAutospacing="1"/>
        <w:jc w:val="both"/>
        <w:rPr>
          <w:rFonts w:ascii="Arial" w:hAnsi="Arial" w:cs="Arial"/>
          <w:b/>
          <w:bCs/>
        </w:rPr>
      </w:pPr>
    </w:p>
    <w:p w:rsidR="00D56E08" w:rsidRPr="0037683C" w:rsidRDefault="00D56E08" w:rsidP="00D56E08">
      <w:pPr>
        <w:spacing w:after="100" w:afterAutospacing="1"/>
        <w:jc w:val="both"/>
        <w:rPr>
          <w:rFonts w:ascii="Arial" w:hAnsi="Arial" w:cs="Arial"/>
        </w:rPr>
      </w:pPr>
    </w:p>
    <w:p w:rsidR="00D56E08" w:rsidRPr="0037683C" w:rsidRDefault="00D56E08" w:rsidP="00D56E08">
      <w:pPr>
        <w:spacing w:after="100" w:afterAutospacing="1"/>
        <w:ind w:left="142"/>
        <w:rPr>
          <w:rFonts w:ascii="Arial" w:hAnsi="Arial" w:cs="Arial"/>
        </w:rPr>
      </w:pPr>
    </w:p>
    <w:p w:rsidR="00D56E08" w:rsidRPr="0037683C" w:rsidRDefault="00D56E08" w:rsidP="00D56E08">
      <w:pPr>
        <w:spacing w:after="100" w:afterAutospacing="1"/>
        <w:rPr>
          <w:rFonts w:ascii="Arial" w:hAnsi="Arial" w:cs="Arial"/>
          <w:b/>
          <w:color w:val="FF0000"/>
        </w:rPr>
      </w:pPr>
    </w:p>
    <w:p w:rsidR="00D56E08" w:rsidRPr="0037683C" w:rsidRDefault="00D56E08" w:rsidP="00D56E08">
      <w:pPr>
        <w:spacing w:after="100" w:afterAutospacing="1"/>
        <w:rPr>
          <w:rFonts w:ascii="Arial" w:hAnsi="Arial" w:cs="Arial"/>
          <w:b/>
          <w:u w:val="single"/>
        </w:rPr>
      </w:pPr>
    </w:p>
    <w:p w:rsidR="00C60F7C" w:rsidRPr="00D56E08" w:rsidRDefault="00C60F7C" w:rsidP="00D56E08">
      <w:pPr>
        <w:spacing w:after="100" w:afterAutospacing="1"/>
        <w:rPr>
          <w:rFonts w:ascii="Arial" w:hAnsi="Arial" w:cs="Arial"/>
          <w:b/>
          <w:bCs/>
        </w:rPr>
        <w:sectPr w:rsidR="00C60F7C" w:rsidRPr="00D56E08">
          <w:footerReference w:type="default" r:id="rId17"/>
          <w:pgSz w:w="11900" w:h="16838"/>
          <w:pgMar w:top="1440" w:right="1440" w:bottom="0" w:left="1416" w:header="0" w:footer="0" w:gutter="0"/>
          <w:cols w:space="0" w:equalWidth="0">
            <w:col w:w="9050"/>
          </w:cols>
          <w:docGrid w:linePitch="360"/>
        </w:sectPr>
      </w:pPr>
      <w:r w:rsidRPr="0037683C">
        <w:rPr>
          <w:rFonts w:ascii="Arial" w:hAnsi="Arial" w:cs="Arial"/>
        </w:rPr>
        <w:t xml:space="preserve">                                                               </w:t>
      </w:r>
    </w:p>
    <w:p w:rsidR="006A7CEA" w:rsidRPr="0037683C" w:rsidRDefault="006A7CEA" w:rsidP="00D56E08">
      <w:pPr>
        <w:tabs>
          <w:tab w:val="left" w:pos="364"/>
        </w:tabs>
        <w:jc w:val="both"/>
        <w:rPr>
          <w:rFonts w:ascii="Arial" w:hAnsi="Arial" w:cs="Arial"/>
          <w:b/>
          <w:u w:val="single"/>
        </w:rPr>
      </w:pPr>
    </w:p>
    <w:sectPr w:rsidR="006A7CEA" w:rsidRPr="0037683C" w:rsidSect="00D56E08">
      <w:pgSz w:w="11900" w:h="16838"/>
      <w:pgMar w:top="707" w:right="1406" w:bottom="922" w:left="1420" w:header="0" w:footer="0" w:gutter="0"/>
      <w:cols w:space="0" w:equalWidth="0">
        <w:col w:w="90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66B" w:rsidRDefault="0012666B" w:rsidP="005B6E8D">
      <w:r>
        <w:separator/>
      </w:r>
    </w:p>
  </w:endnote>
  <w:endnote w:type="continuationSeparator" w:id="0">
    <w:p w:rsidR="0012666B" w:rsidRDefault="0012666B" w:rsidP="005B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TE1EF396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815802"/>
      <w:docPartObj>
        <w:docPartGallery w:val="Page Numbers (Bottom of Page)"/>
        <w:docPartUnique/>
      </w:docPartObj>
    </w:sdtPr>
    <w:sdtEndPr/>
    <w:sdtContent>
      <w:p w:rsidR="002F5EC7" w:rsidRDefault="002F5EC7">
        <w:pPr>
          <w:pStyle w:val="Stopka"/>
          <w:jc w:val="right"/>
        </w:pPr>
        <w:r>
          <w:fldChar w:fldCharType="begin"/>
        </w:r>
        <w:r>
          <w:instrText>PAGE   \* MERGEFORMAT</w:instrText>
        </w:r>
        <w:r>
          <w:fldChar w:fldCharType="separate"/>
        </w:r>
        <w:r w:rsidR="003D579F">
          <w:rPr>
            <w:noProof/>
          </w:rPr>
          <w:t>1</w:t>
        </w:r>
        <w:r>
          <w:fldChar w:fldCharType="end"/>
        </w:r>
      </w:p>
    </w:sdtContent>
  </w:sdt>
  <w:p w:rsidR="002F5EC7" w:rsidRDefault="002F5EC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857173"/>
      <w:docPartObj>
        <w:docPartGallery w:val="Page Numbers (Bottom of Page)"/>
        <w:docPartUnique/>
      </w:docPartObj>
    </w:sdtPr>
    <w:sdtEndPr/>
    <w:sdtContent>
      <w:p w:rsidR="00D56E08" w:rsidRDefault="00D56E08">
        <w:pPr>
          <w:pStyle w:val="Stopka"/>
          <w:jc w:val="right"/>
        </w:pPr>
        <w:r>
          <w:fldChar w:fldCharType="begin"/>
        </w:r>
        <w:r>
          <w:instrText>PAGE   \* MERGEFORMAT</w:instrText>
        </w:r>
        <w:r>
          <w:fldChar w:fldCharType="separate"/>
        </w:r>
        <w:r w:rsidR="003D579F">
          <w:rPr>
            <w:noProof/>
          </w:rPr>
          <w:t>30</w:t>
        </w:r>
        <w:r>
          <w:fldChar w:fldCharType="end"/>
        </w:r>
      </w:p>
    </w:sdtContent>
  </w:sdt>
  <w:p w:rsidR="00D56E08" w:rsidRDefault="00D56E0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66B" w:rsidRDefault="0012666B" w:rsidP="005B6E8D">
      <w:r>
        <w:separator/>
      </w:r>
    </w:p>
  </w:footnote>
  <w:footnote w:type="continuationSeparator" w:id="0">
    <w:p w:rsidR="0012666B" w:rsidRDefault="0012666B" w:rsidP="005B6E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D1B58B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multilevel"/>
    <w:tmpl w:val="788AB948"/>
    <w:name w:val="WW8Num11"/>
    <w:lvl w:ilvl="0">
      <w:start w:val="1"/>
      <w:numFmt w:val="decimal"/>
      <w:lvlText w:val="%1."/>
      <w:lvlJc w:val="left"/>
      <w:pPr>
        <w:tabs>
          <w:tab w:val="num" w:pos="720"/>
        </w:tabs>
        <w:ind w:left="720" w:hanging="360"/>
      </w:pPr>
      <w:rPr>
        <w:b w:val="0"/>
        <w:i w:val="0"/>
      </w:rPr>
    </w:lvl>
    <w:lvl w:ilvl="1">
      <w:start w:val="3"/>
      <w:numFmt w:val="decimal"/>
      <w:lvlText w:val="%1.%2."/>
      <w:lvlJc w:val="left"/>
      <w:pPr>
        <w:tabs>
          <w:tab w:val="num" w:pos="0"/>
        </w:tabs>
        <w:ind w:left="720" w:hanging="360"/>
      </w:pPr>
      <w:rPr>
        <w:b w:val="0"/>
        <w:i w:val="0"/>
      </w:rPr>
    </w:lvl>
    <w:lvl w:ilvl="2">
      <w:start w:val="1"/>
      <w:numFmt w:val="decimal"/>
      <w:lvlText w:val="%1.%2.%3."/>
      <w:lvlJc w:val="left"/>
      <w:pPr>
        <w:tabs>
          <w:tab w:val="num" w:pos="0"/>
        </w:tabs>
        <w:ind w:left="1080" w:hanging="720"/>
      </w:pPr>
      <w:rPr>
        <w:b w:val="0"/>
        <w:i w:val="0"/>
      </w:rPr>
    </w:lvl>
    <w:lvl w:ilvl="3">
      <w:start w:val="1"/>
      <w:numFmt w:val="decimal"/>
      <w:lvlText w:val="%4."/>
      <w:lvlJc w:val="left"/>
      <w:pPr>
        <w:tabs>
          <w:tab w:val="num" w:pos="0"/>
        </w:tabs>
        <w:ind w:left="1080" w:hanging="720"/>
      </w:pPr>
      <w:rPr>
        <w:rFonts w:ascii="Arial" w:eastAsia="Times New Roman" w:hAnsi="Arial" w:cs="Arial"/>
        <w:b w:val="0"/>
        <w:i w:val="0"/>
      </w:rPr>
    </w:lvl>
    <w:lvl w:ilvl="4">
      <w:start w:val="1"/>
      <w:numFmt w:val="decimal"/>
      <w:lvlText w:val="%1.%2.%3.%4.%5."/>
      <w:lvlJc w:val="left"/>
      <w:pPr>
        <w:tabs>
          <w:tab w:val="num" w:pos="0"/>
        </w:tabs>
        <w:ind w:left="1440" w:hanging="1080"/>
      </w:pPr>
      <w:rPr>
        <w:b w:val="0"/>
        <w:i w:val="0"/>
      </w:rPr>
    </w:lvl>
    <w:lvl w:ilvl="5">
      <w:start w:val="1"/>
      <w:numFmt w:val="decimal"/>
      <w:lvlText w:val="%1.%2.%3.%4.%5.%6."/>
      <w:lvlJc w:val="left"/>
      <w:pPr>
        <w:tabs>
          <w:tab w:val="num" w:pos="0"/>
        </w:tabs>
        <w:ind w:left="1440" w:hanging="1080"/>
      </w:pPr>
      <w:rPr>
        <w:b w:val="0"/>
        <w:i w:val="0"/>
      </w:rPr>
    </w:lvl>
    <w:lvl w:ilvl="6">
      <w:start w:val="1"/>
      <w:numFmt w:val="decimal"/>
      <w:lvlText w:val="%1.%2.%3.%4.%5.%6.%7."/>
      <w:lvlJc w:val="left"/>
      <w:pPr>
        <w:tabs>
          <w:tab w:val="num" w:pos="0"/>
        </w:tabs>
        <w:ind w:left="1800" w:hanging="1440"/>
      </w:pPr>
      <w:rPr>
        <w:b w:val="0"/>
        <w:i w:val="0"/>
      </w:rPr>
    </w:lvl>
    <w:lvl w:ilvl="7">
      <w:start w:val="1"/>
      <w:numFmt w:val="decimal"/>
      <w:lvlText w:val="%1.%2.%3.%4.%5.%6.%7.%8."/>
      <w:lvlJc w:val="left"/>
      <w:pPr>
        <w:tabs>
          <w:tab w:val="num" w:pos="0"/>
        </w:tabs>
        <w:ind w:left="1800" w:hanging="1440"/>
      </w:pPr>
      <w:rPr>
        <w:b w:val="0"/>
        <w:i w:val="0"/>
      </w:rPr>
    </w:lvl>
    <w:lvl w:ilvl="8">
      <w:start w:val="1"/>
      <w:numFmt w:val="decimal"/>
      <w:lvlText w:val="%1.%2.%3.%4.%5.%6.%7.%8.%9."/>
      <w:lvlJc w:val="left"/>
      <w:pPr>
        <w:tabs>
          <w:tab w:val="num" w:pos="0"/>
        </w:tabs>
        <w:ind w:left="2160" w:hanging="1800"/>
      </w:pPr>
      <w:rPr>
        <w:b w:val="0"/>
        <w:i w:val="0"/>
      </w:rPr>
    </w:lvl>
  </w:abstractNum>
  <w:abstractNum w:abstractNumId="7" w15:restartNumberingAfterBreak="0">
    <w:nsid w:val="00000039"/>
    <w:multiLevelType w:val="multilevel"/>
    <w:tmpl w:val="00000039"/>
    <w:name w:val="WW8Num58"/>
    <w:lvl w:ilvl="0">
      <w:start w:val="1"/>
      <w:numFmt w:val="lowerLetter"/>
      <w:lvlText w:val="%1)"/>
      <w:lvlJc w:val="left"/>
      <w:pPr>
        <w:tabs>
          <w:tab w:val="num" w:pos="0"/>
        </w:tabs>
        <w:ind w:left="2016" w:hanging="600"/>
      </w:pPr>
    </w:lvl>
    <w:lvl w:ilvl="1">
      <w:start w:val="1"/>
      <w:numFmt w:val="lowerLetter"/>
      <w:lvlText w:val="%2."/>
      <w:lvlJc w:val="left"/>
      <w:pPr>
        <w:tabs>
          <w:tab w:val="num" w:pos="0"/>
        </w:tabs>
        <w:ind w:left="2496" w:hanging="360"/>
      </w:pPr>
    </w:lvl>
    <w:lvl w:ilvl="2">
      <w:start w:val="1"/>
      <w:numFmt w:val="lowerRoman"/>
      <w:lvlText w:val="%3."/>
      <w:lvlJc w:val="left"/>
      <w:pPr>
        <w:tabs>
          <w:tab w:val="num" w:pos="0"/>
        </w:tabs>
        <w:ind w:left="3216" w:hanging="180"/>
      </w:pPr>
    </w:lvl>
    <w:lvl w:ilvl="3">
      <w:start w:val="1"/>
      <w:numFmt w:val="decimal"/>
      <w:lvlText w:val="%4."/>
      <w:lvlJc w:val="left"/>
      <w:pPr>
        <w:tabs>
          <w:tab w:val="num" w:pos="0"/>
        </w:tabs>
        <w:ind w:left="3936" w:hanging="360"/>
      </w:pPr>
    </w:lvl>
    <w:lvl w:ilvl="4">
      <w:start w:val="1"/>
      <w:numFmt w:val="lowerLetter"/>
      <w:lvlText w:val="%5."/>
      <w:lvlJc w:val="left"/>
      <w:pPr>
        <w:tabs>
          <w:tab w:val="num" w:pos="0"/>
        </w:tabs>
        <w:ind w:left="4656" w:hanging="360"/>
      </w:pPr>
    </w:lvl>
    <w:lvl w:ilvl="5">
      <w:start w:val="1"/>
      <w:numFmt w:val="lowerRoman"/>
      <w:lvlText w:val="%6."/>
      <w:lvlJc w:val="left"/>
      <w:pPr>
        <w:tabs>
          <w:tab w:val="num" w:pos="0"/>
        </w:tabs>
        <w:ind w:left="5376" w:hanging="180"/>
      </w:pPr>
    </w:lvl>
    <w:lvl w:ilvl="6">
      <w:start w:val="1"/>
      <w:numFmt w:val="decimal"/>
      <w:lvlText w:val="%7."/>
      <w:lvlJc w:val="left"/>
      <w:pPr>
        <w:tabs>
          <w:tab w:val="num" w:pos="0"/>
        </w:tabs>
        <w:ind w:left="6096" w:hanging="360"/>
      </w:pPr>
    </w:lvl>
    <w:lvl w:ilvl="7">
      <w:start w:val="1"/>
      <w:numFmt w:val="lowerLetter"/>
      <w:lvlText w:val="%8."/>
      <w:lvlJc w:val="left"/>
      <w:pPr>
        <w:tabs>
          <w:tab w:val="num" w:pos="0"/>
        </w:tabs>
        <w:ind w:left="6816" w:hanging="360"/>
      </w:pPr>
    </w:lvl>
    <w:lvl w:ilvl="8">
      <w:start w:val="1"/>
      <w:numFmt w:val="lowerRoman"/>
      <w:lvlText w:val="%9."/>
      <w:lvlJc w:val="left"/>
      <w:pPr>
        <w:tabs>
          <w:tab w:val="num" w:pos="0"/>
        </w:tabs>
        <w:ind w:left="7536" w:hanging="180"/>
      </w:pPr>
    </w:lvl>
  </w:abstractNum>
  <w:abstractNum w:abstractNumId="8" w15:restartNumberingAfterBreak="0">
    <w:nsid w:val="0EBB4EE7"/>
    <w:multiLevelType w:val="hybridMultilevel"/>
    <w:tmpl w:val="5C8AB1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1B815FE0"/>
    <w:multiLevelType w:val="hybridMultilevel"/>
    <w:tmpl w:val="6EC02C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BD459F8"/>
    <w:multiLevelType w:val="hybridMultilevel"/>
    <w:tmpl w:val="7EF4D518"/>
    <w:lvl w:ilvl="0" w:tplc="9F0ABF2C">
      <w:start w:val="1"/>
      <w:numFmt w:val="decimal"/>
      <w:lvlText w:val="%1."/>
      <w:lvlJc w:val="left"/>
      <w:pPr>
        <w:ind w:left="720"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CDD43D4"/>
    <w:multiLevelType w:val="hybridMultilevel"/>
    <w:tmpl w:val="889E99C4"/>
    <w:lvl w:ilvl="0" w:tplc="04AA5E84">
      <w:start w:val="1"/>
      <w:numFmt w:val="decimal"/>
      <w:lvlText w:val="%1."/>
      <w:lvlJc w:val="left"/>
      <w:pPr>
        <w:ind w:left="720" w:hanging="360"/>
      </w:pPr>
      <w:rPr>
        <w:b w:val="0"/>
      </w:rPr>
    </w:lvl>
    <w:lvl w:ilvl="1" w:tplc="9954DBEA">
      <w:start w:val="1"/>
      <w:numFmt w:val="lowerLetter"/>
      <w:lvlText w:val="%2)"/>
      <w:lvlJc w:val="left"/>
      <w:pPr>
        <w:ind w:left="1440" w:hanging="360"/>
      </w:pPr>
      <w:rPr>
        <w:rFonts w:ascii="Calibri" w:eastAsia="Times New Roman" w:hAnsi="Calibri" w:cs="Times New Roman"/>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FF16168"/>
    <w:multiLevelType w:val="multilevel"/>
    <w:tmpl w:val="0B5C1894"/>
    <w:lvl w:ilvl="0">
      <w:start w:val="1"/>
      <w:numFmt w:val="decimal"/>
      <w:lvlText w:val="%1."/>
      <w:lvlJc w:val="left"/>
      <w:pPr>
        <w:ind w:left="786" w:hanging="360"/>
      </w:pPr>
      <w:rPr>
        <w:b w:val="0"/>
        <w:color w:val="auto"/>
      </w:rPr>
    </w:lvl>
    <w:lvl w:ilvl="1">
      <w:start w:val="1"/>
      <w:numFmt w:val="lowerLetter"/>
      <w:lvlText w:val="%2)"/>
      <w:lvlJc w:val="left"/>
      <w:pPr>
        <w:ind w:left="786" w:hanging="360"/>
      </w:pPr>
    </w:lvl>
    <w:lvl w:ilvl="2">
      <w:start w:val="1"/>
      <w:numFmt w:val="decimal"/>
      <w:lvlText w:val="%1.%2.%3"/>
      <w:lvlJc w:val="left"/>
      <w:pPr>
        <w:ind w:left="1146" w:hanging="720"/>
      </w:pPr>
    </w:lvl>
    <w:lvl w:ilvl="3">
      <w:start w:val="1"/>
      <w:numFmt w:val="decimal"/>
      <w:lvlText w:val="%1.%2.%3.%4"/>
      <w:lvlJc w:val="left"/>
      <w:pPr>
        <w:ind w:left="1146"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abstractNum w:abstractNumId="13" w15:restartNumberingAfterBreak="0">
    <w:nsid w:val="6C14798A"/>
    <w:multiLevelType w:val="multilevel"/>
    <w:tmpl w:val="E6CA633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77344B01"/>
    <w:multiLevelType w:val="hybridMultilevel"/>
    <w:tmpl w:val="55D8D052"/>
    <w:lvl w:ilvl="0" w:tplc="E4F2AAB4">
      <w:numFmt w:val="bullet"/>
      <w:lvlText w:val="-"/>
      <w:lvlJc w:val="left"/>
      <w:pPr>
        <w:ind w:left="1069" w:hanging="360"/>
      </w:pPr>
      <w:rPr>
        <w:rFonts w:ascii="Calibri" w:eastAsia="Calibri" w:hAnsi="Calibri" w:cs="Calibri"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1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732FD"/>
    <w:rsid w:val="00003A07"/>
    <w:rsid w:val="00003D36"/>
    <w:rsid w:val="0000448E"/>
    <w:rsid w:val="00005E5B"/>
    <w:rsid w:val="00005EFE"/>
    <w:rsid w:val="00006088"/>
    <w:rsid w:val="00012046"/>
    <w:rsid w:val="0002235C"/>
    <w:rsid w:val="00022E63"/>
    <w:rsid w:val="000244CB"/>
    <w:rsid w:val="00026C25"/>
    <w:rsid w:val="00034CCF"/>
    <w:rsid w:val="00034FC9"/>
    <w:rsid w:val="00036BD6"/>
    <w:rsid w:val="00041AF1"/>
    <w:rsid w:val="0004253B"/>
    <w:rsid w:val="00043789"/>
    <w:rsid w:val="00050CD2"/>
    <w:rsid w:val="00056A33"/>
    <w:rsid w:val="00063A94"/>
    <w:rsid w:val="00065D32"/>
    <w:rsid w:val="000715D3"/>
    <w:rsid w:val="00071F3D"/>
    <w:rsid w:val="00073BC2"/>
    <w:rsid w:val="00080BE6"/>
    <w:rsid w:val="00091E21"/>
    <w:rsid w:val="0009270B"/>
    <w:rsid w:val="00092922"/>
    <w:rsid w:val="00095BB1"/>
    <w:rsid w:val="000C26CE"/>
    <w:rsid w:val="000D14C0"/>
    <w:rsid w:val="000D4242"/>
    <w:rsid w:val="000E0E88"/>
    <w:rsid w:val="000E334C"/>
    <w:rsid w:val="000E4B67"/>
    <w:rsid w:val="000F0E0E"/>
    <w:rsid w:val="000F63AC"/>
    <w:rsid w:val="00101BD6"/>
    <w:rsid w:val="00104FC8"/>
    <w:rsid w:val="0010657C"/>
    <w:rsid w:val="00116DAC"/>
    <w:rsid w:val="0012435E"/>
    <w:rsid w:val="0012666B"/>
    <w:rsid w:val="0013082E"/>
    <w:rsid w:val="0013302D"/>
    <w:rsid w:val="001341B6"/>
    <w:rsid w:val="001346E6"/>
    <w:rsid w:val="00134857"/>
    <w:rsid w:val="001348DC"/>
    <w:rsid w:val="00136682"/>
    <w:rsid w:val="00141ACB"/>
    <w:rsid w:val="00146446"/>
    <w:rsid w:val="0015303C"/>
    <w:rsid w:val="00153DCA"/>
    <w:rsid w:val="00156417"/>
    <w:rsid w:val="00157CC4"/>
    <w:rsid w:val="00165BB6"/>
    <w:rsid w:val="00167079"/>
    <w:rsid w:val="00167E30"/>
    <w:rsid w:val="00170621"/>
    <w:rsid w:val="001713EC"/>
    <w:rsid w:val="001756BC"/>
    <w:rsid w:val="00181094"/>
    <w:rsid w:val="001911F5"/>
    <w:rsid w:val="001975A9"/>
    <w:rsid w:val="001A68D3"/>
    <w:rsid w:val="001C48D8"/>
    <w:rsid w:val="001C6DE5"/>
    <w:rsid w:val="001D0CDC"/>
    <w:rsid w:val="001D2B05"/>
    <w:rsid w:val="001D4796"/>
    <w:rsid w:val="001D510F"/>
    <w:rsid w:val="001D61A7"/>
    <w:rsid w:val="001D6A95"/>
    <w:rsid w:val="001F1E7F"/>
    <w:rsid w:val="001F5431"/>
    <w:rsid w:val="0020001E"/>
    <w:rsid w:val="0020227C"/>
    <w:rsid w:val="00203B6F"/>
    <w:rsid w:val="00204CD5"/>
    <w:rsid w:val="00207A15"/>
    <w:rsid w:val="00213C8C"/>
    <w:rsid w:val="002300D7"/>
    <w:rsid w:val="00231BFE"/>
    <w:rsid w:val="002327C1"/>
    <w:rsid w:val="00233906"/>
    <w:rsid w:val="00234582"/>
    <w:rsid w:val="0023709A"/>
    <w:rsid w:val="00246185"/>
    <w:rsid w:val="00252DA9"/>
    <w:rsid w:val="00253945"/>
    <w:rsid w:val="00257891"/>
    <w:rsid w:val="002613D4"/>
    <w:rsid w:val="00271C2C"/>
    <w:rsid w:val="00272C6F"/>
    <w:rsid w:val="002759C3"/>
    <w:rsid w:val="002803DE"/>
    <w:rsid w:val="002804DC"/>
    <w:rsid w:val="00290286"/>
    <w:rsid w:val="0029510E"/>
    <w:rsid w:val="002A1C88"/>
    <w:rsid w:val="002B2072"/>
    <w:rsid w:val="002B4C30"/>
    <w:rsid w:val="002B58F0"/>
    <w:rsid w:val="002B7C49"/>
    <w:rsid w:val="002C1B0E"/>
    <w:rsid w:val="002D4654"/>
    <w:rsid w:val="002D555B"/>
    <w:rsid w:val="002D6641"/>
    <w:rsid w:val="002D7ED1"/>
    <w:rsid w:val="002F2CEC"/>
    <w:rsid w:val="002F5EC7"/>
    <w:rsid w:val="002F7DDE"/>
    <w:rsid w:val="00312D27"/>
    <w:rsid w:val="00321289"/>
    <w:rsid w:val="00323DEF"/>
    <w:rsid w:val="00327B21"/>
    <w:rsid w:val="00341C70"/>
    <w:rsid w:val="00346C04"/>
    <w:rsid w:val="003629B4"/>
    <w:rsid w:val="00365C79"/>
    <w:rsid w:val="003766F8"/>
    <w:rsid w:val="0037683C"/>
    <w:rsid w:val="00376A49"/>
    <w:rsid w:val="0038789D"/>
    <w:rsid w:val="00392D7F"/>
    <w:rsid w:val="003A3B07"/>
    <w:rsid w:val="003B7D71"/>
    <w:rsid w:val="003D3B31"/>
    <w:rsid w:val="003D579F"/>
    <w:rsid w:val="003E1472"/>
    <w:rsid w:val="003E427F"/>
    <w:rsid w:val="003E5AF4"/>
    <w:rsid w:val="003F5A47"/>
    <w:rsid w:val="00405023"/>
    <w:rsid w:val="00405967"/>
    <w:rsid w:val="0041067C"/>
    <w:rsid w:val="0041469F"/>
    <w:rsid w:val="00416F1D"/>
    <w:rsid w:val="004229AB"/>
    <w:rsid w:val="00430189"/>
    <w:rsid w:val="00430679"/>
    <w:rsid w:val="0043203B"/>
    <w:rsid w:val="00446265"/>
    <w:rsid w:val="00446C6B"/>
    <w:rsid w:val="00446D02"/>
    <w:rsid w:val="00455040"/>
    <w:rsid w:val="00460A06"/>
    <w:rsid w:val="00465B9A"/>
    <w:rsid w:val="00473EFD"/>
    <w:rsid w:val="004814DD"/>
    <w:rsid w:val="00487339"/>
    <w:rsid w:val="0049256C"/>
    <w:rsid w:val="00493514"/>
    <w:rsid w:val="004944D9"/>
    <w:rsid w:val="00494DDC"/>
    <w:rsid w:val="00496C6F"/>
    <w:rsid w:val="00496F2F"/>
    <w:rsid w:val="004A4E38"/>
    <w:rsid w:val="004B22BD"/>
    <w:rsid w:val="004C119D"/>
    <w:rsid w:val="004C1899"/>
    <w:rsid w:val="004C4F2A"/>
    <w:rsid w:val="004C5E6C"/>
    <w:rsid w:val="004C668A"/>
    <w:rsid w:val="004C6B27"/>
    <w:rsid w:val="004E3E77"/>
    <w:rsid w:val="004E55F7"/>
    <w:rsid w:val="004E74B2"/>
    <w:rsid w:val="004F04F7"/>
    <w:rsid w:val="005009EA"/>
    <w:rsid w:val="0050372D"/>
    <w:rsid w:val="005102CD"/>
    <w:rsid w:val="00510325"/>
    <w:rsid w:val="00516E10"/>
    <w:rsid w:val="0052613E"/>
    <w:rsid w:val="00542FAF"/>
    <w:rsid w:val="00544B1C"/>
    <w:rsid w:val="005476F7"/>
    <w:rsid w:val="00551FAB"/>
    <w:rsid w:val="0055599F"/>
    <w:rsid w:val="00566158"/>
    <w:rsid w:val="0056757E"/>
    <w:rsid w:val="005712AD"/>
    <w:rsid w:val="00571642"/>
    <w:rsid w:val="00580D5E"/>
    <w:rsid w:val="00581E74"/>
    <w:rsid w:val="00583CB5"/>
    <w:rsid w:val="005842EA"/>
    <w:rsid w:val="00584FFA"/>
    <w:rsid w:val="00586D30"/>
    <w:rsid w:val="00587F3B"/>
    <w:rsid w:val="00592054"/>
    <w:rsid w:val="00593948"/>
    <w:rsid w:val="005B01ED"/>
    <w:rsid w:val="005B6E8D"/>
    <w:rsid w:val="005C05E0"/>
    <w:rsid w:val="005D5C1E"/>
    <w:rsid w:val="005D764A"/>
    <w:rsid w:val="005E088D"/>
    <w:rsid w:val="005E3BA5"/>
    <w:rsid w:val="00601505"/>
    <w:rsid w:val="00612C9C"/>
    <w:rsid w:val="006140D4"/>
    <w:rsid w:val="006206ED"/>
    <w:rsid w:val="006239F3"/>
    <w:rsid w:val="0062630B"/>
    <w:rsid w:val="00633D0D"/>
    <w:rsid w:val="0064149F"/>
    <w:rsid w:val="00652952"/>
    <w:rsid w:val="0065402E"/>
    <w:rsid w:val="00670440"/>
    <w:rsid w:val="00686DF6"/>
    <w:rsid w:val="0068712E"/>
    <w:rsid w:val="00692A8D"/>
    <w:rsid w:val="00693620"/>
    <w:rsid w:val="00694DF5"/>
    <w:rsid w:val="00697F70"/>
    <w:rsid w:val="006A3132"/>
    <w:rsid w:val="006A3A23"/>
    <w:rsid w:val="006A7CEA"/>
    <w:rsid w:val="006B4A60"/>
    <w:rsid w:val="006B59A0"/>
    <w:rsid w:val="006C3993"/>
    <w:rsid w:val="006C57C5"/>
    <w:rsid w:val="006D0D68"/>
    <w:rsid w:val="006D34E5"/>
    <w:rsid w:val="006D64D0"/>
    <w:rsid w:val="006D6FD5"/>
    <w:rsid w:val="006E44C8"/>
    <w:rsid w:val="006F006D"/>
    <w:rsid w:val="006F0828"/>
    <w:rsid w:val="006F4283"/>
    <w:rsid w:val="007136EE"/>
    <w:rsid w:val="00714CFC"/>
    <w:rsid w:val="00715076"/>
    <w:rsid w:val="00720535"/>
    <w:rsid w:val="0072350F"/>
    <w:rsid w:val="00732087"/>
    <w:rsid w:val="00732A96"/>
    <w:rsid w:val="00736D5C"/>
    <w:rsid w:val="00736DB5"/>
    <w:rsid w:val="0074389A"/>
    <w:rsid w:val="00751F00"/>
    <w:rsid w:val="00753035"/>
    <w:rsid w:val="007742C9"/>
    <w:rsid w:val="00776E2F"/>
    <w:rsid w:val="007829EC"/>
    <w:rsid w:val="00783BA7"/>
    <w:rsid w:val="0079135E"/>
    <w:rsid w:val="007917BC"/>
    <w:rsid w:val="0079511A"/>
    <w:rsid w:val="007963C7"/>
    <w:rsid w:val="007A0700"/>
    <w:rsid w:val="007A24FC"/>
    <w:rsid w:val="007A2B46"/>
    <w:rsid w:val="007A4535"/>
    <w:rsid w:val="007B2E89"/>
    <w:rsid w:val="007D3C20"/>
    <w:rsid w:val="007D4C0B"/>
    <w:rsid w:val="007D7365"/>
    <w:rsid w:val="007D7877"/>
    <w:rsid w:val="007E41AD"/>
    <w:rsid w:val="007F02E9"/>
    <w:rsid w:val="007F0B4A"/>
    <w:rsid w:val="008028DA"/>
    <w:rsid w:val="00810C01"/>
    <w:rsid w:val="008132E7"/>
    <w:rsid w:val="00816249"/>
    <w:rsid w:val="00822987"/>
    <w:rsid w:val="0082761C"/>
    <w:rsid w:val="008314E2"/>
    <w:rsid w:val="00832FB9"/>
    <w:rsid w:val="0083572F"/>
    <w:rsid w:val="00841A54"/>
    <w:rsid w:val="008440F6"/>
    <w:rsid w:val="00845A43"/>
    <w:rsid w:val="0084680C"/>
    <w:rsid w:val="00847A60"/>
    <w:rsid w:val="00854DD6"/>
    <w:rsid w:val="00862493"/>
    <w:rsid w:val="008665CE"/>
    <w:rsid w:val="00872797"/>
    <w:rsid w:val="0088021A"/>
    <w:rsid w:val="00880966"/>
    <w:rsid w:val="00884FF2"/>
    <w:rsid w:val="00885563"/>
    <w:rsid w:val="008900CD"/>
    <w:rsid w:val="008A1707"/>
    <w:rsid w:val="008B072C"/>
    <w:rsid w:val="008C12B8"/>
    <w:rsid w:val="008C13AE"/>
    <w:rsid w:val="008C2741"/>
    <w:rsid w:val="008C31DC"/>
    <w:rsid w:val="008C673D"/>
    <w:rsid w:val="008C6F03"/>
    <w:rsid w:val="008C7522"/>
    <w:rsid w:val="008E065E"/>
    <w:rsid w:val="008E134B"/>
    <w:rsid w:val="008E67A0"/>
    <w:rsid w:val="008E6DB3"/>
    <w:rsid w:val="008F671D"/>
    <w:rsid w:val="00904BFC"/>
    <w:rsid w:val="0091629F"/>
    <w:rsid w:val="009162E7"/>
    <w:rsid w:val="00917321"/>
    <w:rsid w:val="00921818"/>
    <w:rsid w:val="00924088"/>
    <w:rsid w:val="00924775"/>
    <w:rsid w:val="00924A6D"/>
    <w:rsid w:val="00924F10"/>
    <w:rsid w:val="00924F54"/>
    <w:rsid w:val="00937780"/>
    <w:rsid w:val="00946C1A"/>
    <w:rsid w:val="00947B16"/>
    <w:rsid w:val="00950939"/>
    <w:rsid w:val="009517C1"/>
    <w:rsid w:val="009535F0"/>
    <w:rsid w:val="009555A0"/>
    <w:rsid w:val="00957F81"/>
    <w:rsid w:val="00961515"/>
    <w:rsid w:val="0096213C"/>
    <w:rsid w:val="009766A4"/>
    <w:rsid w:val="00980C00"/>
    <w:rsid w:val="00981F1F"/>
    <w:rsid w:val="00984D72"/>
    <w:rsid w:val="009905FE"/>
    <w:rsid w:val="0099126A"/>
    <w:rsid w:val="0099505D"/>
    <w:rsid w:val="009A7BB3"/>
    <w:rsid w:val="009A7C0F"/>
    <w:rsid w:val="009B2305"/>
    <w:rsid w:val="009B776D"/>
    <w:rsid w:val="009D05BE"/>
    <w:rsid w:val="009D7D78"/>
    <w:rsid w:val="009E4DBD"/>
    <w:rsid w:val="009E639F"/>
    <w:rsid w:val="009F0AE9"/>
    <w:rsid w:val="009F42C7"/>
    <w:rsid w:val="009F7230"/>
    <w:rsid w:val="00A01692"/>
    <w:rsid w:val="00A03B3B"/>
    <w:rsid w:val="00A06BA9"/>
    <w:rsid w:val="00A06D6E"/>
    <w:rsid w:val="00A1237D"/>
    <w:rsid w:val="00A12AD5"/>
    <w:rsid w:val="00A219F3"/>
    <w:rsid w:val="00A320E1"/>
    <w:rsid w:val="00A339AC"/>
    <w:rsid w:val="00A37660"/>
    <w:rsid w:val="00A61D49"/>
    <w:rsid w:val="00A633BD"/>
    <w:rsid w:val="00A662E3"/>
    <w:rsid w:val="00A77701"/>
    <w:rsid w:val="00A80663"/>
    <w:rsid w:val="00A838BD"/>
    <w:rsid w:val="00A83EEF"/>
    <w:rsid w:val="00A85359"/>
    <w:rsid w:val="00A86B67"/>
    <w:rsid w:val="00A90F9D"/>
    <w:rsid w:val="00A953B9"/>
    <w:rsid w:val="00AA6BD8"/>
    <w:rsid w:val="00AB6658"/>
    <w:rsid w:val="00AB673C"/>
    <w:rsid w:val="00AB6D28"/>
    <w:rsid w:val="00AC4DD0"/>
    <w:rsid w:val="00AC4ECE"/>
    <w:rsid w:val="00AD607C"/>
    <w:rsid w:val="00AD68EF"/>
    <w:rsid w:val="00AE59CB"/>
    <w:rsid w:val="00AF4BFC"/>
    <w:rsid w:val="00B03F5A"/>
    <w:rsid w:val="00B15C20"/>
    <w:rsid w:val="00B23411"/>
    <w:rsid w:val="00B2470F"/>
    <w:rsid w:val="00B264F7"/>
    <w:rsid w:val="00B31911"/>
    <w:rsid w:val="00B4083C"/>
    <w:rsid w:val="00B41625"/>
    <w:rsid w:val="00B44246"/>
    <w:rsid w:val="00B46F68"/>
    <w:rsid w:val="00B526D3"/>
    <w:rsid w:val="00B57EE8"/>
    <w:rsid w:val="00B60D78"/>
    <w:rsid w:val="00B65316"/>
    <w:rsid w:val="00B7064A"/>
    <w:rsid w:val="00B73EF8"/>
    <w:rsid w:val="00B75136"/>
    <w:rsid w:val="00B8244A"/>
    <w:rsid w:val="00B847D6"/>
    <w:rsid w:val="00B87B88"/>
    <w:rsid w:val="00B9547D"/>
    <w:rsid w:val="00BB68A8"/>
    <w:rsid w:val="00BC6326"/>
    <w:rsid w:val="00BC6481"/>
    <w:rsid w:val="00BD285B"/>
    <w:rsid w:val="00BE3C75"/>
    <w:rsid w:val="00BE47F8"/>
    <w:rsid w:val="00BE7F14"/>
    <w:rsid w:val="00BF0447"/>
    <w:rsid w:val="00BF472D"/>
    <w:rsid w:val="00C073A6"/>
    <w:rsid w:val="00C20F1A"/>
    <w:rsid w:val="00C25328"/>
    <w:rsid w:val="00C26B0D"/>
    <w:rsid w:val="00C4144C"/>
    <w:rsid w:val="00C44CAE"/>
    <w:rsid w:val="00C47C55"/>
    <w:rsid w:val="00C53DB4"/>
    <w:rsid w:val="00C559B5"/>
    <w:rsid w:val="00C60F7C"/>
    <w:rsid w:val="00C65BD2"/>
    <w:rsid w:val="00C674B1"/>
    <w:rsid w:val="00C678FA"/>
    <w:rsid w:val="00C732FD"/>
    <w:rsid w:val="00C73EF6"/>
    <w:rsid w:val="00CA339F"/>
    <w:rsid w:val="00CA64C4"/>
    <w:rsid w:val="00CB4AA2"/>
    <w:rsid w:val="00CC6434"/>
    <w:rsid w:val="00CC77AE"/>
    <w:rsid w:val="00CC7831"/>
    <w:rsid w:val="00CC7A65"/>
    <w:rsid w:val="00CD4FB9"/>
    <w:rsid w:val="00CD51E4"/>
    <w:rsid w:val="00CE0762"/>
    <w:rsid w:val="00CF0782"/>
    <w:rsid w:val="00CF17F8"/>
    <w:rsid w:val="00CF573E"/>
    <w:rsid w:val="00D15E58"/>
    <w:rsid w:val="00D17D26"/>
    <w:rsid w:val="00D20378"/>
    <w:rsid w:val="00D20899"/>
    <w:rsid w:val="00D229BF"/>
    <w:rsid w:val="00D33D25"/>
    <w:rsid w:val="00D35FCC"/>
    <w:rsid w:val="00D410FC"/>
    <w:rsid w:val="00D43190"/>
    <w:rsid w:val="00D45514"/>
    <w:rsid w:val="00D56E08"/>
    <w:rsid w:val="00D60CF8"/>
    <w:rsid w:val="00D616F7"/>
    <w:rsid w:val="00D633A7"/>
    <w:rsid w:val="00D640CC"/>
    <w:rsid w:val="00D65A96"/>
    <w:rsid w:val="00D67D2B"/>
    <w:rsid w:val="00D717CA"/>
    <w:rsid w:val="00D77D8F"/>
    <w:rsid w:val="00D818D2"/>
    <w:rsid w:val="00D83FAC"/>
    <w:rsid w:val="00D84E31"/>
    <w:rsid w:val="00DA73A1"/>
    <w:rsid w:val="00DB0ED6"/>
    <w:rsid w:val="00DC2BA5"/>
    <w:rsid w:val="00DE2647"/>
    <w:rsid w:val="00DF2E1A"/>
    <w:rsid w:val="00E1161E"/>
    <w:rsid w:val="00E2622C"/>
    <w:rsid w:val="00E3129B"/>
    <w:rsid w:val="00E40FA3"/>
    <w:rsid w:val="00E44660"/>
    <w:rsid w:val="00E45299"/>
    <w:rsid w:val="00E54C31"/>
    <w:rsid w:val="00E54FEA"/>
    <w:rsid w:val="00E600EB"/>
    <w:rsid w:val="00E63276"/>
    <w:rsid w:val="00E64B07"/>
    <w:rsid w:val="00E6714A"/>
    <w:rsid w:val="00E7476C"/>
    <w:rsid w:val="00E85269"/>
    <w:rsid w:val="00E853CB"/>
    <w:rsid w:val="00EA0D26"/>
    <w:rsid w:val="00EA6230"/>
    <w:rsid w:val="00EA7467"/>
    <w:rsid w:val="00EB2B5C"/>
    <w:rsid w:val="00EB426C"/>
    <w:rsid w:val="00ED4FFB"/>
    <w:rsid w:val="00EE10D6"/>
    <w:rsid w:val="00EE3238"/>
    <w:rsid w:val="00EE5943"/>
    <w:rsid w:val="00EF6D0D"/>
    <w:rsid w:val="00F04462"/>
    <w:rsid w:val="00F10535"/>
    <w:rsid w:val="00F14942"/>
    <w:rsid w:val="00F247A9"/>
    <w:rsid w:val="00F24C28"/>
    <w:rsid w:val="00F300F7"/>
    <w:rsid w:val="00F37659"/>
    <w:rsid w:val="00F400B7"/>
    <w:rsid w:val="00F43AAC"/>
    <w:rsid w:val="00F47A72"/>
    <w:rsid w:val="00F50CF4"/>
    <w:rsid w:val="00F52016"/>
    <w:rsid w:val="00F54B78"/>
    <w:rsid w:val="00F603A0"/>
    <w:rsid w:val="00F640F3"/>
    <w:rsid w:val="00F654F0"/>
    <w:rsid w:val="00F673F7"/>
    <w:rsid w:val="00F762BB"/>
    <w:rsid w:val="00F82C4F"/>
    <w:rsid w:val="00F82E98"/>
    <w:rsid w:val="00F8512B"/>
    <w:rsid w:val="00F909D0"/>
    <w:rsid w:val="00F91E47"/>
    <w:rsid w:val="00F94A65"/>
    <w:rsid w:val="00FA755A"/>
    <w:rsid w:val="00FA76C2"/>
    <w:rsid w:val="00FB30B3"/>
    <w:rsid w:val="00FB478F"/>
    <w:rsid w:val="00FB7506"/>
    <w:rsid w:val="00FC52C6"/>
    <w:rsid w:val="00FD2CC5"/>
    <w:rsid w:val="00FD45D5"/>
    <w:rsid w:val="00FF1A0C"/>
    <w:rsid w:val="00FF51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E89E22-F1E9-4BE4-90C7-23840EA7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400B7"/>
    <w:pPr>
      <w:spacing w:after="0" w:line="240" w:lineRule="auto"/>
    </w:pPr>
    <w:rPr>
      <w:rFonts w:ascii="Calibri" w:hAnsi="Calibri" w:cs="Times New Roman"/>
    </w:rPr>
  </w:style>
  <w:style w:type="paragraph" w:styleId="Nagwek2">
    <w:name w:val="heading 2"/>
    <w:basedOn w:val="Normalny"/>
    <w:next w:val="Normalny"/>
    <w:link w:val="Nagwek2Znak"/>
    <w:semiHidden/>
    <w:unhideWhenUsed/>
    <w:qFormat/>
    <w:rsid w:val="00095BB1"/>
    <w:pPr>
      <w:keepNext/>
      <w:spacing w:before="240" w:after="60" w:line="276" w:lineRule="auto"/>
      <w:outlineLvl w:val="1"/>
    </w:pPr>
    <w:rPr>
      <w:rFonts w:ascii="Arial" w:eastAsia="Times New Roman" w:hAnsi="Arial" w:cs="Arial"/>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732FD"/>
    <w:rPr>
      <w:color w:val="0000FF"/>
      <w:u w:val="single"/>
    </w:rPr>
  </w:style>
  <w:style w:type="paragraph" w:styleId="Akapitzlist">
    <w:name w:val="List Paragraph"/>
    <w:aliases w:val="Normal,Akapit z listą3,Akapit z listą31,Wypunktowanie,Normal2,Obiekt,List Paragraph1,Numerowanie,BulletC,normalny tekst,Preambuła,Akapit z listą BS,Kolorowa lista — akcent 11,Colorful Shading Accent 3,L1,Light List Accent 5,List Paragraph"/>
    <w:basedOn w:val="Normalny"/>
    <w:link w:val="AkapitzlistZnak"/>
    <w:qFormat/>
    <w:rsid w:val="00C732FD"/>
    <w:pPr>
      <w:ind w:left="720"/>
    </w:pPr>
  </w:style>
  <w:style w:type="character" w:styleId="Uwydatnienie">
    <w:name w:val="Emphasis"/>
    <w:uiPriority w:val="20"/>
    <w:qFormat/>
    <w:rsid w:val="00832FB9"/>
    <w:rPr>
      <w:i/>
      <w:iCs/>
    </w:rPr>
  </w:style>
  <w:style w:type="paragraph" w:customStyle="1" w:styleId="Standard">
    <w:name w:val="Standard"/>
    <w:basedOn w:val="Normalny"/>
    <w:rsid w:val="00542FAF"/>
    <w:pPr>
      <w:autoSpaceDN w:val="0"/>
    </w:pPr>
    <w:rPr>
      <w:rFonts w:ascii="Times New Roman" w:hAnsi="Times New Roman"/>
      <w:sz w:val="24"/>
      <w:szCs w:val="24"/>
      <w:lang w:eastAsia="zh-CN"/>
    </w:rPr>
  </w:style>
  <w:style w:type="character" w:customStyle="1" w:styleId="Bodytext">
    <w:name w:val="Body text_"/>
    <w:basedOn w:val="Domylnaczcionkaakapitu"/>
    <w:link w:val="Tekstpodstawowy1"/>
    <w:rsid w:val="00542FAF"/>
    <w:rPr>
      <w:rFonts w:ascii="Arial" w:eastAsia="Arial" w:hAnsi="Arial" w:cs="Arial"/>
      <w:sz w:val="19"/>
      <w:szCs w:val="19"/>
      <w:shd w:val="clear" w:color="auto" w:fill="FFFFFF"/>
    </w:rPr>
  </w:style>
  <w:style w:type="paragraph" w:customStyle="1" w:styleId="Tekstpodstawowy1">
    <w:name w:val="Tekst podstawowy1"/>
    <w:basedOn w:val="Normalny"/>
    <w:link w:val="Bodytext"/>
    <w:rsid w:val="00542FAF"/>
    <w:pPr>
      <w:widowControl w:val="0"/>
      <w:shd w:val="clear" w:color="auto" w:fill="FFFFFF"/>
      <w:spacing w:before="660" w:after="540" w:line="400" w:lineRule="exact"/>
      <w:ind w:hanging="360"/>
      <w:jc w:val="right"/>
    </w:pPr>
    <w:rPr>
      <w:rFonts w:ascii="Arial" w:eastAsia="Arial" w:hAnsi="Arial" w:cs="Arial"/>
      <w:sz w:val="19"/>
      <w:szCs w:val="19"/>
    </w:rPr>
  </w:style>
  <w:style w:type="paragraph" w:styleId="Tytu">
    <w:name w:val="Title"/>
    <w:basedOn w:val="Normalny"/>
    <w:next w:val="Normalny"/>
    <w:link w:val="TytuZnak"/>
    <w:uiPriority w:val="99"/>
    <w:qFormat/>
    <w:rsid w:val="00BC6481"/>
    <w:pPr>
      <w:suppressAutoHyphens/>
      <w:jc w:val="center"/>
    </w:pPr>
    <w:rPr>
      <w:rFonts w:ascii="Times New Roman" w:eastAsia="Times New Roman" w:hAnsi="Times New Roman"/>
      <w:b/>
      <w:bCs/>
      <w:sz w:val="32"/>
      <w:szCs w:val="32"/>
      <w:u w:val="double"/>
      <w:lang w:eastAsia="ar-SA"/>
    </w:rPr>
  </w:style>
  <w:style w:type="character" w:customStyle="1" w:styleId="TytuZnak">
    <w:name w:val="Tytuł Znak"/>
    <w:basedOn w:val="Domylnaczcionkaakapitu"/>
    <w:link w:val="Tytu"/>
    <w:uiPriority w:val="99"/>
    <w:rsid w:val="00BC6481"/>
    <w:rPr>
      <w:rFonts w:ascii="Times New Roman" w:eastAsia="Times New Roman" w:hAnsi="Times New Roman" w:cs="Times New Roman"/>
      <w:b/>
      <w:bCs/>
      <w:sz w:val="32"/>
      <w:szCs w:val="32"/>
      <w:u w:val="double"/>
      <w:lang w:eastAsia="ar-SA"/>
    </w:rPr>
  </w:style>
  <w:style w:type="paragraph" w:customStyle="1" w:styleId="Styl">
    <w:name w:val="Styl"/>
    <w:rsid w:val="00A61D49"/>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styleId="Spistreci3">
    <w:name w:val="toc 3"/>
    <w:basedOn w:val="Normalny"/>
    <w:next w:val="Normalny"/>
    <w:autoRedefine/>
    <w:uiPriority w:val="39"/>
    <w:unhideWhenUsed/>
    <w:qFormat/>
    <w:rsid w:val="00E853CB"/>
    <w:pPr>
      <w:tabs>
        <w:tab w:val="left" w:pos="1276"/>
        <w:tab w:val="right" w:leader="dot" w:pos="9016"/>
      </w:tabs>
      <w:spacing w:before="100" w:after="100" w:line="20" w:lineRule="atLeast"/>
      <w:ind w:left="440"/>
      <w:jc w:val="both"/>
    </w:pPr>
    <w:rPr>
      <w:rFonts w:asciiTheme="minorHAnsi" w:hAnsiTheme="minorHAnsi" w:cstheme="minorBidi"/>
      <w:bCs/>
      <w:color w:val="1F497D" w:themeColor="text2"/>
    </w:rPr>
  </w:style>
  <w:style w:type="character" w:styleId="Odwoaniedokomentarza">
    <w:name w:val="annotation reference"/>
    <w:basedOn w:val="Domylnaczcionkaakapitu"/>
    <w:uiPriority w:val="99"/>
    <w:semiHidden/>
    <w:unhideWhenUsed/>
    <w:rsid w:val="002F2CEC"/>
    <w:rPr>
      <w:sz w:val="16"/>
      <w:szCs w:val="16"/>
    </w:rPr>
  </w:style>
  <w:style w:type="paragraph" w:styleId="Tekstkomentarza">
    <w:name w:val="annotation text"/>
    <w:basedOn w:val="Normalny"/>
    <w:link w:val="TekstkomentarzaZnak"/>
    <w:uiPriority w:val="99"/>
    <w:semiHidden/>
    <w:unhideWhenUsed/>
    <w:rsid w:val="002F2CEC"/>
    <w:rPr>
      <w:sz w:val="20"/>
      <w:szCs w:val="20"/>
    </w:rPr>
  </w:style>
  <w:style w:type="character" w:customStyle="1" w:styleId="TekstkomentarzaZnak">
    <w:name w:val="Tekst komentarza Znak"/>
    <w:basedOn w:val="Domylnaczcionkaakapitu"/>
    <w:link w:val="Tekstkomentarza"/>
    <w:uiPriority w:val="99"/>
    <w:semiHidden/>
    <w:rsid w:val="002F2CEC"/>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2F2CEC"/>
    <w:rPr>
      <w:b/>
      <w:bCs/>
    </w:rPr>
  </w:style>
  <w:style w:type="character" w:customStyle="1" w:styleId="TematkomentarzaZnak">
    <w:name w:val="Temat komentarza Znak"/>
    <w:basedOn w:val="TekstkomentarzaZnak"/>
    <w:link w:val="Tematkomentarza"/>
    <w:uiPriority w:val="99"/>
    <w:semiHidden/>
    <w:rsid w:val="002F2CEC"/>
    <w:rPr>
      <w:rFonts w:ascii="Calibri" w:hAnsi="Calibri" w:cs="Times New Roman"/>
      <w:b/>
      <w:bCs/>
      <w:sz w:val="20"/>
      <w:szCs w:val="20"/>
    </w:rPr>
  </w:style>
  <w:style w:type="paragraph" w:styleId="Tekstdymka">
    <w:name w:val="Balloon Text"/>
    <w:basedOn w:val="Normalny"/>
    <w:link w:val="TekstdymkaZnak"/>
    <w:uiPriority w:val="99"/>
    <w:semiHidden/>
    <w:unhideWhenUsed/>
    <w:rsid w:val="002F2CEC"/>
    <w:rPr>
      <w:rFonts w:ascii="Tahoma" w:hAnsi="Tahoma" w:cs="Tahoma"/>
      <w:sz w:val="16"/>
      <w:szCs w:val="16"/>
    </w:rPr>
  </w:style>
  <w:style w:type="character" w:customStyle="1" w:styleId="TekstdymkaZnak">
    <w:name w:val="Tekst dymka Znak"/>
    <w:basedOn w:val="Domylnaczcionkaakapitu"/>
    <w:link w:val="Tekstdymka"/>
    <w:uiPriority w:val="99"/>
    <w:semiHidden/>
    <w:rsid w:val="002F2CEC"/>
    <w:rPr>
      <w:rFonts w:ascii="Tahoma" w:hAnsi="Tahoma" w:cs="Tahoma"/>
      <w:sz w:val="16"/>
      <w:szCs w:val="16"/>
    </w:rPr>
  </w:style>
  <w:style w:type="paragraph" w:styleId="Bezodstpw">
    <w:name w:val="No Spacing"/>
    <w:uiPriority w:val="1"/>
    <w:qFormat/>
    <w:rsid w:val="00EA6230"/>
    <w:pPr>
      <w:spacing w:after="0" w:line="240" w:lineRule="auto"/>
    </w:pPr>
    <w:rPr>
      <w:rFonts w:ascii="Calibri" w:hAnsi="Calibri" w:cs="Times New Roman"/>
    </w:rPr>
  </w:style>
  <w:style w:type="character" w:customStyle="1" w:styleId="Nagwek2Znak">
    <w:name w:val="Nagłówek 2 Znak"/>
    <w:basedOn w:val="Domylnaczcionkaakapitu"/>
    <w:link w:val="Nagwek2"/>
    <w:semiHidden/>
    <w:rsid w:val="00095BB1"/>
    <w:rPr>
      <w:rFonts w:ascii="Arial" w:eastAsia="Times New Roman" w:hAnsi="Arial" w:cs="Arial"/>
      <w:b/>
      <w:bCs/>
      <w:i/>
      <w:iCs/>
      <w:sz w:val="28"/>
      <w:szCs w:val="28"/>
    </w:rPr>
  </w:style>
  <w:style w:type="paragraph" w:styleId="Tekstprzypisukocowego">
    <w:name w:val="endnote text"/>
    <w:basedOn w:val="Normalny"/>
    <w:link w:val="TekstprzypisukocowegoZnak"/>
    <w:uiPriority w:val="99"/>
    <w:semiHidden/>
    <w:unhideWhenUsed/>
    <w:rsid w:val="005B6E8D"/>
    <w:rPr>
      <w:sz w:val="20"/>
      <w:szCs w:val="20"/>
    </w:rPr>
  </w:style>
  <w:style w:type="character" w:customStyle="1" w:styleId="TekstprzypisukocowegoZnak">
    <w:name w:val="Tekst przypisu końcowego Znak"/>
    <w:basedOn w:val="Domylnaczcionkaakapitu"/>
    <w:link w:val="Tekstprzypisukocowego"/>
    <w:uiPriority w:val="99"/>
    <w:semiHidden/>
    <w:rsid w:val="005B6E8D"/>
    <w:rPr>
      <w:rFonts w:ascii="Calibri" w:hAnsi="Calibri" w:cs="Times New Roman"/>
      <w:sz w:val="20"/>
      <w:szCs w:val="20"/>
    </w:rPr>
  </w:style>
  <w:style w:type="character" w:styleId="Odwoanieprzypisukocowego">
    <w:name w:val="endnote reference"/>
    <w:basedOn w:val="Domylnaczcionkaakapitu"/>
    <w:uiPriority w:val="99"/>
    <w:semiHidden/>
    <w:unhideWhenUsed/>
    <w:rsid w:val="005B6E8D"/>
    <w:rPr>
      <w:vertAlign w:val="superscript"/>
    </w:rPr>
  </w:style>
  <w:style w:type="paragraph" w:customStyle="1" w:styleId="DefaultZnak">
    <w:name w:val="Default Znak"/>
    <w:rsid w:val="00B60D78"/>
    <w:pPr>
      <w:widowControl w:val="0"/>
      <w:suppressAutoHyphens/>
      <w:spacing w:after="0" w:line="240" w:lineRule="auto"/>
    </w:pPr>
    <w:rPr>
      <w:rFonts w:ascii="Times New Roman" w:eastAsia="Arial" w:hAnsi="Times New Roman" w:cs="Times New Roman"/>
      <w:kern w:val="1"/>
      <w:sz w:val="20"/>
      <w:szCs w:val="20"/>
      <w:lang w:eastAsia="ar-SA"/>
    </w:rPr>
  </w:style>
  <w:style w:type="paragraph" w:styleId="NormalnyWeb">
    <w:name w:val="Normal (Web)"/>
    <w:basedOn w:val="Normalny"/>
    <w:uiPriority w:val="99"/>
    <w:unhideWhenUsed/>
    <w:rsid w:val="00B60D78"/>
    <w:pPr>
      <w:spacing w:before="100" w:beforeAutospacing="1" w:after="100" w:afterAutospacing="1"/>
    </w:pPr>
    <w:rPr>
      <w:rFonts w:ascii="Times New Roman" w:hAnsi="Times New Roman"/>
      <w:sz w:val="24"/>
      <w:szCs w:val="24"/>
      <w:lang w:eastAsia="pl-PL"/>
    </w:rPr>
  </w:style>
  <w:style w:type="paragraph" w:customStyle="1" w:styleId="Tekstpodstawowy31">
    <w:name w:val="Tekst podstawowy 31"/>
    <w:basedOn w:val="Normalny"/>
    <w:rsid w:val="004229AB"/>
    <w:pPr>
      <w:widowControl w:val="0"/>
      <w:suppressAutoHyphens/>
      <w:overflowPunct w:val="0"/>
      <w:autoSpaceDE w:val="0"/>
      <w:spacing w:line="240" w:lineRule="atLeast"/>
      <w:ind w:left="714" w:hanging="357"/>
      <w:jc w:val="both"/>
    </w:pPr>
    <w:rPr>
      <w:rFonts w:ascii="Times New Roman" w:eastAsia="Times New Roman" w:hAnsi="Times New Roman"/>
      <w:b/>
      <w:kern w:val="1"/>
      <w:sz w:val="24"/>
      <w:szCs w:val="20"/>
      <w:lang w:eastAsia="ar-SA"/>
    </w:rPr>
  </w:style>
  <w:style w:type="paragraph" w:customStyle="1" w:styleId="Tekstpodstawowywcity21">
    <w:name w:val="Tekst podstawowy wcięty 21"/>
    <w:basedOn w:val="Normalny"/>
    <w:rsid w:val="004229AB"/>
    <w:pPr>
      <w:suppressAutoHyphens/>
      <w:spacing w:line="240" w:lineRule="atLeast"/>
      <w:ind w:left="360"/>
      <w:jc w:val="both"/>
    </w:pPr>
    <w:rPr>
      <w:rFonts w:ascii="Times New Roman" w:eastAsia="Times New Roman" w:hAnsi="Times New Roman"/>
      <w:sz w:val="24"/>
      <w:szCs w:val="24"/>
      <w:lang w:eastAsia="ar-SA"/>
    </w:rPr>
  </w:style>
  <w:style w:type="paragraph" w:customStyle="1" w:styleId="Tekstpodstawowywcity31">
    <w:name w:val="Tekst podstawowy wcięty 31"/>
    <w:basedOn w:val="Normalny"/>
    <w:rsid w:val="004229AB"/>
    <w:pPr>
      <w:suppressAutoHyphens/>
      <w:spacing w:line="240" w:lineRule="atLeast"/>
      <w:ind w:left="720"/>
      <w:jc w:val="both"/>
    </w:pPr>
    <w:rPr>
      <w:rFonts w:ascii="Times New Roman" w:eastAsia="Times New Roman" w:hAnsi="Times New Roman"/>
      <w:sz w:val="24"/>
      <w:szCs w:val="24"/>
      <w:lang w:eastAsia="ar-SA"/>
    </w:rPr>
  </w:style>
  <w:style w:type="paragraph" w:customStyle="1" w:styleId="Tekstpodstawowy32">
    <w:name w:val="Tekst podstawowy 32"/>
    <w:basedOn w:val="Normalny"/>
    <w:rsid w:val="00405967"/>
    <w:pPr>
      <w:widowControl w:val="0"/>
      <w:suppressAutoHyphens/>
      <w:overflowPunct w:val="0"/>
      <w:autoSpaceDE w:val="0"/>
      <w:jc w:val="both"/>
    </w:pPr>
    <w:rPr>
      <w:rFonts w:ascii="Times New Roman" w:eastAsia="Times New Roman" w:hAnsi="Times New Roman"/>
      <w:b/>
      <w:kern w:val="1"/>
      <w:sz w:val="24"/>
      <w:szCs w:val="20"/>
      <w:lang w:eastAsia="ar-SA"/>
    </w:rPr>
  </w:style>
  <w:style w:type="paragraph" w:styleId="Tekstpodstawowy">
    <w:name w:val="Body Text"/>
    <w:basedOn w:val="Normalny"/>
    <w:link w:val="TekstpodstawowyZnak"/>
    <w:uiPriority w:val="99"/>
    <w:semiHidden/>
    <w:unhideWhenUsed/>
    <w:rsid w:val="00516E10"/>
    <w:pPr>
      <w:spacing w:after="120" w:line="276" w:lineRule="auto"/>
    </w:pPr>
    <w:rPr>
      <w:rFonts w:cs="Calibri"/>
      <w:lang w:eastAsia="ar-SA"/>
    </w:rPr>
  </w:style>
  <w:style w:type="character" w:customStyle="1" w:styleId="TekstpodstawowyZnak">
    <w:name w:val="Tekst podstawowy Znak"/>
    <w:basedOn w:val="Domylnaczcionkaakapitu"/>
    <w:link w:val="Tekstpodstawowy"/>
    <w:uiPriority w:val="99"/>
    <w:semiHidden/>
    <w:rsid w:val="00516E10"/>
    <w:rPr>
      <w:rFonts w:ascii="Calibri" w:hAnsi="Calibri" w:cs="Calibri"/>
      <w:lang w:eastAsia="ar-SA"/>
    </w:rPr>
  </w:style>
  <w:style w:type="character" w:customStyle="1" w:styleId="AkapitzlistZnak">
    <w:name w:val="Akapit z listą Znak"/>
    <w:aliases w:val="Normal Znak,Akapit z listą3 Znak,Akapit z listą31 Znak,Wypunktowanie Znak,Normal2 Znak,Obiekt Znak,List Paragraph1 Znak,Numerowanie Znak,BulletC Znak,normalny tekst Znak,Preambuła Znak,Akapit z listą BS Znak,L1 Znak"/>
    <w:basedOn w:val="Domylnaczcionkaakapitu"/>
    <w:link w:val="Akapitzlist"/>
    <w:locked/>
    <w:rsid w:val="00516E10"/>
    <w:rPr>
      <w:rFonts w:ascii="Calibri" w:hAnsi="Calibri" w:cs="Times New Roman"/>
    </w:rPr>
  </w:style>
  <w:style w:type="character" w:customStyle="1" w:styleId="Teksttreci">
    <w:name w:val="Tekst treści_"/>
    <w:basedOn w:val="Domylnaczcionkaakapitu"/>
    <w:link w:val="Teksttreci0"/>
    <w:semiHidden/>
    <w:locked/>
    <w:rsid w:val="00516E10"/>
    <w:rPr>
      <w:shd w:val="clear" w:color="auto" w:fill="FFFFFF"/>
      <w:lang w:eastAsia="ar-SA"/>
    </w:rPr>
  </w:style>
  <w:style w:type="paragraph" w:customStyle="1" w:styleId="Teksttreci0">
    <w:name w:val="Tekst treści"/>
    <w:basedOn w:val="Normalny"/>
    <w:link w:val="Teksttreci"/>
    <w:semiHidden/>
    <w:rsid w:val="00516E10"/>
    <w:pPr>
      <w:shd w:val="clear" w:color="auto" w:fill="FFFFFF"/>
      <w:spacing w:line="0" w:lineRule="atLeast"/>
      <w:ind w:hanging="380"/>
    </w:pPr>
    <w:rPr>
      <w:rFonts w:asciiTheme="minorHAnsi" w:hAnsiTheme="minorHAnsi" w:cstheme="minorBidi"/>
      <w:lang w:eastAsia="ar-SA"/>
    </w:rPr>
  </w:style>
  <w:style w:type="paragraph" w:customStyle="1" w:styleId="Default">
    <w:name w:val="Default"/>
    <w:basedOn w:val="Normalny"/>
    <w:rsid w:val="00516E10"/>
    <w:pPr>
      <w:autoSpaceDE w:val="0"/>
      <w:autoSpaceDN w:val="0"/>
    </w:pPr>
    <w:rPr>
      <w:rFonts w:ascii="Times New Roman" w:hAnsi="Times New Roman"/>
      <w:color w:val="000000"/>
      <w:sz w:val="24"/>
      <w:szCs w:val="24"/>
    </w:rPr>
  </w:style>
  <w:style w:type="character" w:customStyle="1" w:styleId="TeksttreciPogrubienie">
    <w:name w:val="Tekst treści + Pogrubienie"/>
    <w:basedOn w:val="Domylnaczcionkaakapitu"/>
    <w:rsid w:val="00516E10"/>
    <w:rPr>
      <w:rFonts w:ascii="Arial" w:hAnsi="Arial" w:cs="Arial" w:hint="default"/>
      <w:b/>
      <w:bCs/>
      <w:shd w:val="clear" w:color="auto" w:fill="FFFFFF"/>
    </w:rPr>
  </w:style>
  <w:style w:type="paragraph" w:styleId="Tekstpodstawowywcity">
    <w:name w:val="Body Text Indent"/>
    <w:basedOn w:val="Normalny"/>
    <w:link w:val="TekstpodstawowywcityZnak"/>
    <w:uiPriority w:val="99"/>
    <w:semiHidden/>
    <w:unhideWhenUsed/>
    <w:rsid w:val="008440F6"/>
    <w:pPr>
      <w:spacing w:after="120"/>
      <w:ind w:left="283"/>
    </w:pPr>
  </w:style>
  <w:style w:type="character" w:customStyle="1" w:styleId="TekstpodstawowywcityZnak">
    <w:name w:val="Tekst podstawowy wcięty Znak"/>
    <w:basedOn w:val="Domylnaczcionkaakapitu"/>
    <w:link w:val="Tekstpodstawowywcity"/>
    <w:uiPriority w:val="99"/>
    <w:semiHidden/>
    <w:rsid w:val="008440F6"/>
    <w:rPr>
      <w:rFonts w:ascii="Calibri" w:hAnsi="Calibri" w:cs="Times New Roman"/>
    </w:rPr>
  </w:style>
  <w:style w:type="character" w:styleId="Pogrubienie">
    <w:name w:val="Strong"/>
    <w:basedOn w:val="Domylnaczcionkaakapitu"/>
    <w:uiPriority w:val="22"/>
    <w:qFormat/>
    <w:rsid w:val="008440F6"/>
    <w:rPr>
      <w:b/>
      <w:bCs/>
    </w:rPr>
  </w:style>
  <w:style w:type="paragraph" w:customStyle="1" w:styleId="Akapitzlist1">
    <w:name w:val="Akapit z listą1"/>
    <w:basedOn w:val="Normalny"/>
    <w:rsid w:val="00405023"/>
    <w:pPr>
      <w:spacing w:after="200" w:line="276" w:lineRule="auto"/>
      <w:ind w:left="720"/>
    </w:pPr>
    <w:rPr>
      <w:rFonts w:cs="Calibri"/>
      <w:lang w:eastAsia="hi-IN"/>
    </w:rPr>
  </w:style>
  <w:style w:type="paragraph" w:styleId="Nagwek">
    <w:name w:val="header"/>
    <w:basedOn w:val="Normalny"/>
    <w:link w:val="NagwekZnak"/>
    <w:uiPriority w:val="99"/>
    <w:unhideWhenUsed/>
    <w:rsid w:val="00BF472D"/>
    <w:pPr>
      <w:tabs>
        <w:tab w:val="center" w:pos="4536"/>
        <w:tab w:val="right" w:pos="9072"/>
      </w:tabs>
    </w:pPr>
  </w:style>
  <w:style w:type="character" w:customStyle="1" w:styleId="NagwekZnak">
    <w:name w:val="Nagłówek Znak"/>
    <w:basedOn w:val="Domylnaczcionkaakapitu"/>
    <w:link w:val="Nagwek"/>
    <w:uiPriority w:val="99"/>
    <w:rsid w:val="00BF472D"/>
    <w:rPr>
      <w:rFonts w:ascii="Calibri" w:hAnsi="Calibri" w:cs="Times New Roman"/>
    </w:rPr>
  </w:style>
  <w:style w:type="paragraph" w:styleId="Stopka">
    <w:name w:val="footer"/>
    <w:basedOn w:val="Normalny"/>
    <w:link w:val="StopkaZnak"/>
    <w:uiPriority w:val="99"/>
    <w:unhideWhenUsed/>
    <w:rsid w:val="00BF472D"/>
    <w:pPr>
      <w:tabs>
        <w:tab w:val="center" w:pos="4536"/>
        <w:tab w:val="right" w:pos="9072"/>
      </w:tabs>
    </w:pPr>
  </w:style>
  <w:style w:type="character" w:customStyle="1" w:styleId="StopkaZnak">
    <w:name w:val="Stopka Znak"/>
    <w:basedOn w:val="Domylnaczcionkaakapitu"/>
    <w:link w:val="Stopka"/>
    <w:uiPriority w:val="99"/>
    <w:rsid w:val="00BF472D"/>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60917">
      <w:bodyDiv w:val="1"/>
      <w:marLeft w:val="0"/>
      <w:marRight w:val="0"/>
      <w:marTop w:val="0"/>
      <w:marBottom w:val="0"/>
      <w:divBdr>
        <w:top w:val="none" w:sz="0" w:space="0" w:color="auto"/>
        <w:left w:val="none" w:sz="0" w:space="0" w:color="auto"/>
        <w:bottom w:val="none" w:sz="0" w:space="0" w:color="auto"/>
        <w:right w:val="none" w:sz="0" w:space="0" w:color="auto"/>
      </w:divBdr>
    </w:div>
    <w:div w:id="106583947">
      <w:bodyDiv w:val="1"/>
      <w:marLeft w:val="0"/>
      <w:marRight w:val="0"/>
      <w:marTop w:val="0"/>
      <w:marBottom w:val="0"/>
      <w:divBdr>
        <w:top w:val="none" w:sz="0" w:space="0" w:color="auto"/>
        <w:left w:val="none" w:sz="0" w:space="0" w:color="auto"/>
        <w:bottom w:val="none" w:sz="0" w:space="0" w:color="auto"/>
        <w:right w:val="none" w:sz="0" w:space="0" w:color="auto"/>
      </w:divBdr>
    </w:div>
    <w:div w:id="164632868">
      <w:bodyDiv w:val="1"/>
      <w:marLeft w:val="0"/>
      <w:marRight w:val="0"/>
      <w:marTop w:val="0"/>
      <w:marBottom w:val="0"/>
      <w:divBdr>
        <w:top w:val="none" w:sz="0" w:space="0" w:color="auto"/>
        <w:left w:val="none" w:sz="0" w:space="0" w:color="auto"/>
        <w:bottom w:val="none" w:sz="0" w:space="0" w:color="auto"/>
        <w:right w:val="none" w:sz="0" w:space="0" w:color="auto"/>
      </w:divBdr>
    </w:div>
    <w:div w:id="261914621">
      <w:bodyDiv w:val="1"/>
      <w:marLeft w:val="0"/>
      <w:marRight w:val="0"/>
      <w:marTop w:val="0"/>
      <w:marBottom w:val="0"/>
      <w:divBdr>
        <w:top w:val="none" w:sz="0" w:space="0" w:color="auto"/>
        <w:left w:val="none" w:sz="0" w:space="0" w:color="auto"/>
        <w:bottom w:val="none" w:sz="0" w:space="0" w:color="auto"/>
        <w:right w:val="none" w:sz="0" w:space="0" w:color="auto"/>
      </w:divBdr>
    </w:div>
    <w:div w:id="330110206">
      <w:bodyDiv w:val="1"/>
      <w:marLeft w:val="0"/>
      <w:marRight w:val="0"/>
      <w:marTop w:val="0"/>
      <w:marBottom w:val="0"/>
      <w:divBdr>
        <w:top w:val="none" w:sz="0" w:space="0" w:color="auto"/>
        <w:left w:val="none" w:sz="0" w:space="0" w:color="auto"/>
        <w:bottom w:val="none" w:sz="0" w:space="0" w:color="auto"/>
        <w:right w:val="none" w:sz="0" w:space="0" w:color="auto"/>
      </w:divBdr>
    </w:div>
    <w:div w:id="444623219">
      <w:bodyDiv w:val="1"/>
      <w:marLeft w:val="0"/>
      <w:marRight w:val="0"/>
      <w:marTop w:val="0"/>
      <w:marBottom w:val="0"/>
      <w:divBdr>
        <w:top w:val="none" w:sz="0" w:space="0" w:color="auto"/>
        <w:left w:val="none" w:sz="0" w:space="0" w:color="auto"/>
        <w:bottom w:val="none" w:sz="0" w:space="0" w:color="auto"/>
        <w:right w:val="none" w:sz="0" w:space="0" w:color="auto"/>
      </w:divBdr>
    </w:div>
    <w:div w:id="455223173">
      <w:bodyDiv w:val="1"/>
      <w:marLeft w:val="0"/>
      <w:marRight w:val="0"/>
      <w:marTop w:val="0"/>
      <w:marBottom w:val="0"/>
      <w:divBdr>
        <w:top w:val="none" w:sz="0" w:space="0" w:color="auto"/>
        <w:left w:val="none" w:sz="0" w:space="0" w:color="auto"/>
        <w:bottom w:val="none" w:sz="0" w:space="0" w:color="auto"/>
        <w:right w:val="none" w:sz="0" w:space="0" w:color="auto"/>
      </w:divBdr>
    </w:div>
    <w:div w:id="695933951">
      <w:bodyDiv w:val="1"/>
      <w:marLeft w:val="0"/>
      <w:marRight w:val="0"/>
      <w:marTop w:val="0"/>
      <w:marBottom w:val="0"/>
      <w:divBdr>
        <w:top w:val="none" w:sz="0" w:space="0" w:color="auto"/>
        <w:left w:val="none" w:sz="0" w:space="0" w:color="auto"/>
        <w:bottom w:val="none" w:sz="0" w:space="0" w:color="auto"/>
        <w:right w:val="none" w:sz="0" w:space="0" w:color="auto"/>
      </w:divBdr>
    </w:div>
    <w:div w:id="745422788">
      <w:bodyDiv w:val="1"/>
      <w:marLeft w:val="0"/>
      <w:marRight w:val="0"/>
      <w:marTop w:val="0"/>
      <w:marBottom w:val="0"/>
      <w:divBdr>
        <w:top w:val="none" w:sz="0" w:space="0" w:color="auto"/>
        <w:left w:val="none" w:sz="0" w:space="0" w:color="auto"/>
        <w:bottom w:val="none" w:sz="0" w:space="0" w:color="auto"/>
        <w:right w:val="none" w:sz="0" w:space="0" w:color="auto"/>
      </w:divBdr>
    </w:div>
    <w:div w:id="756825160">
      <w:bodyDiv w:val="1"/>
      <w:marLeft w:val="0"/>
      <w:marRight w:val="0"/>
      <w:marTop w:val="0"/>
      <w:marBottom w:val="0"/>
      <w:divBdr>
        <w:top w:val="none" w:sz="0" w:space="0" w:color="auto"/>
        <w:left w:val="none" w:sz="0" w:space="0" w:color="auto"/>
        <w:bottom w:val="none" w:sz="0" w:space="0" w:color="auto"/>
        <w:right w:val="none" w:sz="0" w:space="0" w:color="auto"/>
      </w:divBdr>
      <w:divsChild>
        <w:div w:id="1085347015">
          <w:marLeft w:val="0"/>
          <w:marRight w:val="0"/>
          <w:marTop w:val="0"/>
          <w:marBottom w:val="0"/>
          <w:divBdr>
            <w:top w:val="none" w:sz="0" w:space="0" w:color="auto"/>
            <w:left w:val="none" w:sz="0" w:space="0" w:color="auto"/>
            <w:bottom w:val="none" w:sz="0" w:space="0" w:color="auto"/>
            <w:right w:val="none" w:sz="0" w:space="0" w:color="auto"/>
          </w:divBdr>
          <w:divsChild>
            <w:div w:id="6746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68351">
      <w:bodyDiv w:val="1"/>
      <w:marLeft w:val="0"/>
      <w:marRight w:val="0"/>
      <w:marTop w:val="0"/>
      <w:marBottom w:val="0"/>
      <w:divBdr>
        <w:top w:val="none" w:sz="0" w:space="0" w:color="auto"/>
        <w:left w:val="none" w:sz="0" w:space="0" w:color="auto"/>
        <w:bottom w:val="none" w:sz="0" w:space="0" w:color="auto"/>
        <w:right w:val="none" w:sz="0" w:space="0" w:color="auto"/>
      </w:divBdr>
    </w:div>
    <w:div w:id="989479243">
      <w:bodyDiv w:val="1"/>
      <w:marLeft w:val="0"/>
      <w:marRight w:val="0"/>
      <w:marTop w:val="0"/>
      <w:marBottom w:val="0"/>
      <w:divBdr>
        <w:top w:val="none" w:sz="0" w:space="0" w:color="auto"/>
        <w:left w:val="none" w:sz="0" w:space="0" w:color="auto"/>
        <w:bottom w:val="none" w:sz="0" w:space="0" w:color="auto"/>
        <w:right w:val="none" w:sz="0" w:space="0" w:color="auto"/>
      </w:divBdr>
    </w:div>
    <w:div w:id="1172136811">
      <w:bodyDiv w:val="1"/>
      <w:marLeft w:val="0"/>
      <w:marRight w:val="0"/>
      <w:marTop w:val="0"/>
      <w:marBottom w:val="0"/>
      <w:divBdr>
        <w:top w:val="none" w:sz="0" w:space="0" w:color="auto"/>
        <w:left w:val="none" w:sz="0" w:space="0" w:color="auto"/>
        <w:bottom w:val="none" w:sz="0" w:space="0" w:color="auto"/>
        <w:right w:val="none" w:sz="0" w:space="0" w:color="auto"/>
      </w:divBdr>
    </w:div>
    <w:div w:id="1344939385">
      <w:bodyDiv w:val="1"/>
      <w:marLeft w:val="0"/>
      <w:marRight w:val="0"/>
      <w:marTop w:val="0"/>
      <w:marBottom w:val="0"/>
      <w:divBdr>
        <w:top w:val="none" w:sz="0" w:space="0" w:color="auto"/>
        <w:left w:val="none" w:sz="0" w:space="0" w:color="auto"/>
        <w:bottom w:val="none" w:sz="0" w:space="0" w:color="auto"/>
        <w:right w:val="none" w:sz="0" w:space="0" w:color="auto"/>
      </w:divBdr>
    </w:div>
    <w:div w:id="1519002449">
      <w:bodyDiv w:val="1"/>
      <w:marLeft w:val="0"/>
      <w:marRight w:val="0"/>
      <w:marTop w:val="0"/>
      <w:marBottom w:val="0"/>
      <w:divBdr>
        <w:top w:val="none" w:sz="0" w:space="0" w:color="auto"/>
        <w:left w:val="none" w:sz="0" w:space="0" w:color="auto"/>
        <w:bottom w:val="none" w:sz="0" w:space="0" w:color="auto"/>
        <w:right w:val="none" w:sz="0" w:space="0" w:color="auto"/>
      </w:divBdr>
    </w:div>
    <w:div w:id="1534882533">
      <w:bodyDiv w:val="1"/>
      <w:marLeft w:val="0"/>
      <w:marRight w:val="0"/>
      <w:marTop w:val="0"/>
      <w:marBottom w:val="0"/>
      <w:divBdr>
        <w:top w:val="none" w:sz="0" w:space="0" w:color="auto"/>
        <w:left w:val="none" w:sz="0" w:space="0" w:color="auto"/>
        <w:bottom w:val="none" w:sz="0" w:space="0" w:color="auto"/>
        <w:right w:val="none" w:sz="0" w:space="0" w:color="auto"/>
      </w:divBdr>
    </w:div>
    <w:div w:id="1636332561">
      <w:bodyDiv w:val="1"/>
      <w:marLeft w:val="0"/>
      <w:marRight w:val="0"/>
      <w:marTop w:val="0"/>
      <w:marBottom w:val="0"/>
      <w:divBdr>
        <w:top w:val="none" w:sz="0" w:space="0" w:color="auto"/>
        <w:left w:val="none" w:sz="0" w:space="0" w:color="auto"/>
        <w:bottom w:val="none" w:sz="0" w:space="0" w:color="auto"/>
        <w:right w:val="none" w:sz="0" w:space="0" w:color="auto"/>
      </w:divBdr>
    </w:div>
    <w:div w:id="1950505952">
      <w:bodyDiv w:val="1"/>
      <w:marLeft w:val="0"/>
      <w:marRight w:val="0"/>
      <w:marTop w:val="0"/>
      <w:marBottom w:val="0"/>
      <w:divBdr>
        <w:top w:val="none" w:sz="0" w:space="0" w:color="auto"/>
        <w:left w:val="none" w:sz="0" w:space="0" w:color="auto"/>
        <w:bottom w:val="none" w:sz="0" w:space="0" w:color="auto"/>
        <w:right w:val="none" w:sz="0" w:space="0" w:color="auto"/>
      </w:divBdr>
    </w:div>
    <w:div w:id="1988706567">
      <w:bodyDiv w:val="1"/>
      <w:marLeft w:val="0"/>
      <w:marRight w:val="0"/>
      <w:marTop w:val="0"/>
      <w:marBottom w:val="0"/>
      <w:divBdr>
        <w:top w:val="none" w:sz="0" w:space="0" w:color="auto"/>
        <w:left w:val="none" w:sz="0" w:space="0" w:color="auto"/>
        <w:bottom w:val="none" w:sz="0" w:space="0" w:color="auto"/>
        <w:right w:val="none" w:sz="0" w:space="0" w:color="auto"/>
      </w:divBdr>
    </w:div>
    <w:div w:id="2088576966">
      <w:bodyDiv w:val="1"/>
      <w:marLeft w:val="0"/>
      <w:marRight w:val="0"/>
      <w:marTop w:val="0"/>
      <w:marBottom w:val="0"/>
      <w:divBdr>
        <w:top w:val="none" w:sz="0" w:space="0" w:color="auto"/>
        <w:left w:val="none" w:sz="0" w:space="0" w:color="auto"/>
        <w:bottom w:val="none" w:sz="0" w:space="0" w:color="auto"/>
        <w:right w:val="none" w:sz="0" w:space="0" w:color="auto"/>
      </w:divBdr>
    </w:div>
    <w:div w:id="2132047322">
      <w:bodyDiv w:val="1"/>
      <w:marLeft w:val="0"/>
      <w:marRight w:val="0"/>
      <w:marTop w:val="0"/>
      <w:marBottom w:val="0"/>
      <w:divBdr>
        <w:top w:val="none" w:sz="0" w:space="0" w:color="auto"/>
        <w:left w:val="none" w:sz="0" w:space="0" w:color="auto"/>
        <w:bottom w:val="none" w:sz="0" w:space="0" w:color="auto"/>
        <w:right w:val="none" w:sz="0" w:space="0" w:color="auto"/>
      </w:divBdr>
    </w:div>
    <w:div w:id="213687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FA.com" TargetMode="External"/><Relationship Id="rId13" Type="http://schemas.openxmlformats.org/officeDocument/2006/relationships/hyperlink" Target="http://www.FIFA.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FA.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fa.com/" TargetMode="External"/><Relationship Id="rId5" Type="http://schemas.openxmlformats.org/officeDocument/2006/relationships/webSettings" Target="webSettings.xml"/><Relationship Id="rId15" Type="http://schemas.openxmlformats.org/officeDocument/2006/relationships/hyperlink" Target="http://www.FIFA.com"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FIFA.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52D8-AABD-484B-95CC-7A662F9FD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1178</TotalTime>
  <Pages>30</Pages>
  <Words>10974</Words>
  <Characters>65849</Characters>
  <Application>Microsoft Office Word</Application>
  <DocSecurity>0</DocSecurity>
  <Lines>548</Lines>
  <Paragraphs>153</Paragraphs>
  <ScaleCrop>false</ScaleCrop>
  <HeadingPairs>
    <vt:vector size="2" baseType="variant">
      <vt:variant>
        <vt:lpstr>Tytuł</vt:lpstr>
      </vt:variant>
      <vt:variant>
        <vt:i4>1</vt:i4>
      </vt:variant>
    </vt:vector>
  </HeadingPairs>
  <TitlesOfParts>
    <vt:vector size="1" baseType="lpstr">
      <vt:lpstr>Projekt odpowiedzi do 2/2018</vt:lpstr>
    </vt:vector>
  </TitlesOfParts>
  <Company/>
  <LinksUpToDate>false</LinksUpToDate>
  <CharactersWithSpaces>76670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odpowiedzi do 2/2018</dc:title>
  <dc:subject>RCS</dc:subject>
  <dc:creator>Maciek</dc:creator>
  <dc:description>Wersja 11.06.2019 godz 14:15</dc:description>
  <cp:lastModifiedBy>Paweł Boniecki</cp:lastModifiedBy>
  <cp:revision>184</cp:revision>
  <cp:lastPrinted>2020-07-10T12:40:00Z</cp:lastPrinted>
  <dcterms:created xsi:type="dcterms:W3CDTF">2019-06-11T08:23:00Z</dcterms:created>
  <dcterms:modified xsi:type="dcterms:W3CDTF">2020-07-10T12:57:00Z</dcterms:modified>
</cp:coreProperties>
</file>