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E7F" w:rsidRDefault="00034088">
      <w:r>
        <w:rPr>
          <w:rStyle w:val="width100prc"/>
        </w:rPr>
        <w:t>89f2efe2-5134-46b0-9ff5-aa75bce4e3d8</w:t>
      </w:r>
      <w:bookmarkStart w:id="0" w:name="_GoBack"/>
      <w:bookmarkEnd w:id="0"/>
    </w:p>
    <w:sectPr w:rsidR="002E5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C8"/>
    <w:rsid w:val="00034088"/>
    <w:rsid w:val="002E5E7F"/>
    <w:rsid w:val="00635BE8"/>
    <w:rsid w:val="00DD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6F0A9-5E05-4115-B3BA-BADDA91D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idth100prc">
    <w:name w:val="width100prc"/>
    <w:basedOn w:val="Domylnaczcionkaakapitu"/>
    <w:rsid w:val="00034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Boniecki</dc:creator>
  <cp:keywords/>
  <dc:description/>
  <cp:lastModifiedBy>Paweł Boniecki</cp:lastModifiedBy>
  <cp:revision>3</cp:revision>
  <dcterms:created xsi:type="dcterms:W3CDTF">2019-07-05T07:20:00Z</dcterms:created>
  <dcterms:modified xsi:type="dcterms:W3CDTF">2019-07-05T07:21:00Z</dcterms:modified>
</cp:coreProperties>
</file>