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8F9F5" w14:textId="62D1AEAB" w:rsidR="0092418E" w:rsidRPr="003E050E" w:rsidRDefault="0092418E" w:rsidP="003E050E">
      <w:pPr>
        <w:pStyle w:val="Teksttreci20"/>
        <w:shd w:val="clear" w:color="auto" w:fill="auto"/>
        <w:tabs>
          <w:tab w:val="left" w:pos="3897"/>
        </w:tabs>
        <w:spacing w:before="0" w:line="276" w:lineRule="auto"/>
        <w:ind w:right="41"/>
        <w:jc w:val="right"/>
        <w:rPr>
          <w:rFonts w:ascii="Arial Narrow" w:hAnsi="Arial Narrow" w:cs="Times New Roman"/>
          <w:sz w:val="22"/>
          <w:szCs w:val="22"/>
        </w:rPr>
      </w:pPr>
      <w:r w:rsidRPr="003E050E">
        <w:rPr>
          <w:rFonts w:ascii="Arial Narrow" w:hAnsi="Arial Narrow" w:cs="Times New Roman"/>
          <w:sz w:val="22"/>
          <w:szCs w:val="22"/>
        </w:rPr>
        <w:t>Załącznik nr 4 do SIWZ</w:t>
      </w:r>
    </w:p>
    <w:p w14:paraId="28519025" w14:textId="77777777" w:rsidR="0092418E" w:rsidRDefault="0092418E" w:rsidP="006D60C6">
      <w:pPr>
        <w:pStyle w:val="Teksttreci20"/>
        <w:shd w:val="clear" w:color="auto" w:fill="auto"/>
        <w:tabs>
          <w:tab w:val="left" w:pos="3897"/>
        </w:tabs>
        <w:spacing w:before="0" w:line="276" w:lineRule="auto"/>
        <w:ind w:right="41"/>
        <w:jc w:val="center"/>
        <w:rPr>
          <w:rFonts w:ascii="Times New Roman" w:hAnsi="Times New Roman" w:cs="Times New Roman"/>
          <w:sz w:val="22"/>
          <w:szCs w:val="22"/>
        </w:rPr>
      </w:pPr>
    </w:p>
    <w:p w14:paraId="6D4388C8" w14:textId="7495B6D3" w:rsidR="007A748A" w:rsidRPr="006D60C6" w:rsidRDefault="00680EF8" w:rsidP="006D60C6">
      <w:pPr>
        <w:pStyle w:val="Teksttreci20"/>
        <w:shd w:val="clear" w:color="auto" w:fill="auto"/>
        <w:tabs>
          <w:tab w:val="left" w:pos="3897"/>
        </w:tabs>
        <w:spacing w:before="0" w:line="276" w:lineRule="auto"/>
        <w:ind w:right="41"/>
        <w:jc w:val="center"/>
        <w:rPr>
          <w:rFonts w:ascii="Times New Roman" w:hAnsi="Times New Roman" w:cs="Times New Roman"/>
          <w:sz w:val="22"/>
          <w:szCs w:val="22"/>
        </w:rPr>
      </w:pPr>
      <w:r>
        <w:rPr>
          <w:rFonts w:ascii="Times New Roman" w:hAnsi="Times New Roman" w:cs="Times New Roman"/>
          <w:sz w:val="22"/>
          <w:szCs w:val="22"/>
        </w:rPr>
        <w:t>WZÓR UMOWY</w:t>
      </w:r>
      <w:r w:rsidR="002F0F25" w:rsidRPr="006D60C6">
        <w:rPr>
          <w:rFonts w:ascii="Times New Roman" w:hAnsi="Times New Roman" w:cs="Times New Roman"/>
          <w:sz w:val="22"/>
          <w:szCs w:val="22"/>
        </w:rPr>
        <w:t xml:space="preserve"> </w:t>
      </w:r>
      <w:r w:rsidR="002F0F25" w:rsidRPr="00EC2C6A">
        <w:rPr>
          <w:rFonts w:ascii="Times New Roman" w:hAnsi="Times New Roman" w:cs="Times New Roman"/>
          <w:sz w:val="22"/>
          <w:szCs w:val="22"/>
        </w:rPr>
        <w:t xml:space="preserve">NR </w:t>
      </w:r>
      <w:r w:rsidR="007A748A" w:rsidRPr="003E050E">
        <w:rPr>
          <w:rFonts w:ascii="Times New Roman" w:hAnsi="Times New Roman" w:cs="Times New Roman"/>
          <w:sz w:val="22"/>
          <w:szCs w:val="22"/>
        </w:rPr>
        <w:t>……………………..</w:t>
      </w:r>
    </w:p>
    <w:p w14:paraId="52E34EF3" w14:textId="0538E3EE" w:rsidR="00763F30" w:rsidRPr="00B5644A" w:rsidRDefault="002F0F25" w:rsidP="006D60C6">
      <w:pPr>
        <w:pStyle w:val="Teksttreci20"/>
        <w:shd w:val="clear" w:color="auto" w:fill="auto"/>
        <w:tabs>
          <w:tab w:val="left" w:pos="3897"/>
        </w:tabs>
        <w:spacing w:before="0"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dalej „Umowa"</w:t>
      </w:r>
    </w:p>
    <w:p w14:paraId="15098A77" w14:textId="6D7060EA" w:rsidR="00C06136" w:rsidRDefault="00C06136" w:rsidP="00B5644A">
      <w:pPr>
        <w:pStyle w:val="Teksttreci20"/>
        <w:shd w:val="clear" w:color="auto" w:fill="auto"/>
        <w:tabs>
          <w:tab w:val="left" w:pos="3897"/>
        </w:tabs>
        <w:spacing w:before="0" w:line="276" w:lineRule="auto"/>
        <w:ind w:right="41"/>
        <w:jc w:val="both"/>
        <w:rPr>
          <w:rFonts w:ascii="Times New Roman" w:hAnsi="Times New Roman" w:cs="Times New Roman"/>
          <w:sz w:val="22"/>
          <w:szCs w:val="22"/>
        </w:rPr>
      </w:pPr>
    </w:p>
    <w:p w14:paraId="0B42D57D" w14:textId="77777777" w:rsidR="00B5644A" w:rsidRPr="006D60C6" w:rsidRDefault="00B5644A" w:rsidP="006D60C6">
      <w:pPr>
        <w:pStyle w:val="Teksttreci20"/>
        <w:shd w:val="clear" w:color="auto" w:fill="auto"/>
        <w:tabs>
          <w:tab w:val="left" w:pos="3897"/>
        </w:tabs>
        <w:spacing w:before="0" w:line="276" w:lineRule="auto"/>
        <w:ind w:right="41"/>
        <w:jc w:val="both"/>
        <w:rPr>
          <w:rFonts w:ascii="Times New Roman" w:hAnsi="Times New Roman" w:cs="Times New Roman"/>
          <w:sz w:val="22"/>
          <w:szCs w:val="22"/>
        </w:rPr>
      </w:pPr>
    </w:p>
    <w:p w14:paraId="7558A880" w14:textId="20B202C6" w:rsidR="00763F30" w:rsidRPr="006D60C6" w:rsidRDefault="002F0F25" w:rsidP="006D60C6">
      <w:pPr>
        <w:pStyle w:val="Teksttreci20"/>
        <w:shd w:val="clear" w:color="auto" w:fill="auto"/>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zawarta w dniu </w:t>
      </w:r>
      <w:r w:rsidR="00B14E42" w:rsidRPr="00B5644A">
        <w:rPr>
          <w:rFonts w:ascii="Times New Roman" w:hAnsi="Times New Roman" w:cs="Times New Roman"/>
          <w:sz w:val="22"/>
          <w:szCs w:val="22"/>
        </w:rPr>
        <w:t>………………</w:t>
      </w:r>
      <w:r w:rsidR="00B5644A" w:rsidRPr="00B5644A">
        <w:rPr>
          <w:rFonts w:ascii="Times New Roman" w:hAnsi="Times New Roman" w:cs="Times New Roman"/>
          <w:sz w:val="22"/>
          <w:szCs w:val="22"/>
        </w:rPr>
        <w:t>….</w:t>
      </w:r>
      <w:r w:rsidRPr="006D60C6">
        <w:rPr>
          <w:rFonts w:ascii="Times New Roman" w:hAnsi="Times New Roman" w:cs="Times New Roman"/>
          <w:sz w:val="22"/>
          <w:szCs w:val="22"/>
        </w:rPr>
        <w:t xml:space="preserve"> w Radomiu pomiędzy:</w:t>
      </w:r>
    </w:p>
    <w:p w14:paraId="73554AD1" w14:textId="77777777" w:rsidR="004D2097" w:rsidRPr="00B5644A" w:rsidRDefault="004D2097" w:rsidP="006D60C6">
      <w:pPr>
        <w:pStyle w:val="Teksttreci30"/>
        <w:shd w:val="clear" w:color="auto" w:fill="auto"/>
        <w:spacing w:line="276" w:lineRule="auto"/>
        <w:ind w:right="41"/>
        <w:jc w:val="both"/>
        <w:rPr>
          <w:rFonts w:ascii="Times New Roman" w:hAnsi="Times New Roman" w:cs="Times New Roman"/>
          <w:sz w:val="22"/>
          <w:szCs w:val="22"/>
        </w:rPr>
      </w:pPr>
    </w:p>
    <w:p w14:paraId="654529BD" w14:textId="682130C8" w:rsidR="00763F30" w:rsidRPr="006D60C6" w:rsidRDefault="002F0F25" w:rsidP="006D60C6">
      <w:pPr>
        <w:pStyle w:val="Teksttreci30"/>
        <w:shd w:val="clear" w:color="auto" w:fill="auto"/>
        <w:spacing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Miejskim Ośrodkiem Sportu i Rekreacji w Radomiu Spółka z </w:t>
      </w:r>
      <w:r w:rsidR="00AD281E" w:rsidRPr="006D60C6">
        <w:rPr>
          <w:rFonts w:ascii="Times New Roman" w:hAnsi="Times New Roman" w:cs="Times New Roman"/>
          <w:sz w:val="22"/>
          <w:szCs w:val="22"/>
        </w:rPr>
        <w:t xml:space="preserve">ograniczoną </w:t>
      </w:r>
      <w:r w:rsidRPr="006D60C6">
        <w:rPr>
          <w:rFonts w:ascii="Times New Roman" w:hAnsi="Times New Roman" w:cs="Times New Roman"/>
          <w:sz w:val="22"/>
          <w:szCs w:val="22"/>
        </w:rPr>
        <w:t>odpowiedzialnością</w:t>
      </w:r>
    </w:p>
    <w:p w14:paraId="3103CE20" w14:textId="77777777" w:rsidR="000C677F" w:rsidRPr="00B5644A" w:rsidRDefault="002F0F25" w:rsidP="006D60C6">
      <w:pPr>
        <w:pStyle w:val="Teksttreci20"/>
        <w:shd w:val="clear" w:color="auto" w:fill="auto"/>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z siedzibą w Radomiu; ul. Narutowicza 9, kod 26-600, woj. mazowieckie </w:t>
      </w:r>
    </w:p>
    <w:p w14:paraId="295F1F96" w14:textId="02BADE04" w:rsidR="00763F30" w:rsidRPr="006D60C6" w:rsidRDefault="002F0F25" w:rsidP="006D60C6">
      <w:pPr>
        <w:pStyle w:val="Teksttreci20"/>
        <w:shd w:val="clear" w:color="auto" w:fill="auto"/>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REGON: 146989199 </w:t>
      </w:r>
      <w:r w:rsidR="002473BA" w:rsidRPr="00B5644A">
        <w:rPr>
          <w:rFonts w:ascii="Times New Roman" w:hAnsi="Times New Roman" w:cs="Times New Roman"/>
          <w:sz w:val="22"/>
          <w:szCs w:val="22"/>
        </w:rPr>
        <w:tab/>
      </w:r>
      <w:r w:rsidRPr="006D60C6">
        <w:rPr>
          <w:rFonts w:ascii="Times New Roman" w:hAnsi="Times New Roman" w:cs="Times New Roman"/>
          <w:sz w:val="22"/>
          <w:szCs w:val="22"/>
        </w:rPr>
        <w:t>NIP:9482600038</w:t>
      </w:r>
    </w:p>
    <w:p w14:paraId="414B94DC" w14:textId="77777777" w:rsidR="00763F30" w:rsidRPr="006D60C6" w:rsidRDefault="002F0F25" w:rsidP="006D60C6">
      <w:pPr>
        <w:pStyle w:val="Teksttreci20"/>
        <w:shd w:val="clear" w:color="auto" w:fill="auto"/>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reprezentowanym przez:</w:t>
      </w:r>
    </w:p>
    <w:p w14:paraId="0B9A8DD2" w14:textId="1C4F9AA0" w:rsidR="00544E93" w:rsidRPr="006D60C6" w:rsidRDefault="00565A72" w:rsidP="006D60C6">
      <w:pPr>
        <w:pStyle w:val="Teksttreci20"/>
        <w:shd w:val="clear" w:color="auto" w:fill="auto"/>
        <w:spacing w:before="0" w:line="276" w:lineRule="auto"/>
        <w:ind w:right="41"/>
        <w:jc w:val="both"/>
        <w:rPr>
          <w:rFonts w:ascii="Times New Roman" w:hAnsi="Times New Roman" w:cs="Times New Roman"/>
          <w:sz w:val="22"/>
          <w:szCs w:val="22"/>
        </w:rPr>
      </w:pPr>
      <w:r>
        <w:rPr>
          <w:rFonts w:ascii="Times New Roman" w:hAnsi="Times New Roman" w:cs="Times New Roman"/>
          <w:sz w:val="22"/>
          <w:szCs w:val="22"/>
        </w:rPr>
        <w:t>……………………………………………</w:t>
      </w:r>
    </w:p>
    <w:p w14:paraId="433F7938" w14:textId="72991B04" w:rsidR="00AD281E" w:rsidRPr="006D60C6" w:rsidRDefault="002F0F25" w:rsidP="006D60C6">
      <w:pPr>
        <w:pStyle w:val="Teksttreci20"/>
        <w:shd w:val="clear" w:color="auto" w:fill="auto"/>
        <w:spacing w:before="0" w:after="24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zwanym w dalszej części umowy</w:t>
      </w:r>
      <w:r w:rsidR="00AD281E" w:rsidRPr="006D60C6">
        <w:rPr>
          <w:rFonts w:ascii="Times New Roman" w:hAnsi="Times New Roman" w:cs="Times New Roman"/>
          <w:sz w:val="22"/>
          <w:szCs w:val="22"/>
        </w:rPr>
        <w:t xml:space="preserve"> </w:t>
      </w:r>
      <w:r w:rsidRPr="006D60C6">
        <w:rPr>
          <w:rFonts w:ascii="Times New Roman" w:hAnsi="Times New Roman" w:cs="Times New Roman"/>
          <w:sz w:val="22"/>
          <w:szCs w:val="22"/>
        </w:rPr>
        <w:t>„Zamawiającym”</w:t>
      </w:r>
      <w:r w:rsidR="00544E93" w:rsidRPr="006D60C6">
        <w:rPr>
          <w:rFonts w:ascii="Times New Roman" w:hAnsi="Times New Roman" w:cs="Times New Roman"/>
          <w:sz w:val="22"/>
          <w:szCs w:val="22"/>
        </w:rPr>
        <w:t>,</w:t>
      </w:r>
    </w:p>
    <w:p w14:paraId="751A4191" w14:textId="77777777" w:rsidR="00763F30" w:rsidRPr="006D60C6" w:rsidRDefault="002F0F25" w:rsidP="006D60C6">
      <w:pPr>
        <w:pStyle w:val="Teksttreci20"/>
        <w:shd w:val="clear" w:color="auto" w:fill="auto"/>
        <w:spacing w:before="0" w:after="24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a</w:t>
      </w:r>
    </w:p>
    <w:p w14:paraId="0B524AEB" w14:textId="76AE6F9F" w:rsidR="00763F30" w:rsidRPr="006D60C6" w:rsidRDefault="00AD281E" w:rsidP="006D60C6">
      <w:pPr>
        <w:pStyle w:val="Teksttreci30"/>
        <w:shd w:val="clear" w:color="auto" w:fill="auto"/>
        <w:spacing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w:t>
      </w:r>
      <w:r w:rsidR="0024375B">
        <w:rPr>
          <w:rFonts w:ascii="Times New Roman" w:hAnsi="Times New Roman" w:cs="Times New Roman"/>
          <w:sz w:val="22"/>
          <w:szCs w:val="22"/>
        </w:rPr>
        <w:t>..</w:t>
      </w:r>
      <w:r w:rsidRPr="006D60C6">
        <w:rPr>
          <w:rFonts w:ascii="Times New Roman" w:hAnsi="Times New Roman" w:cs="Times New Roman"/>
          <w:sz w:val="22"/>
          <w:szCs w:val="22"/>
        </w:rPr>
        <w:t>…………………………</w:t>
      </w:r>
      <w:r w:rsidR="00B31F80" w:rsidRPr="00B5644A">
        <w:rPr>
          <w:rFonts w:ascii="Times New Roman" w:hAnsi="Times New Roman" w:cs="Times New Roman"/>
          <w:sz w:val="22"/>
          <w:szCs w:val="22"/>
        </w:rPr>
        <w:t>…………………………</w:t>
      </w:r>
      <w:r w:rsidR="00053203" w:rsidRPr="00B5644A">
        <w:rPr>
          <w:rFonts w:ascii="Times New Roman" w:hAnsi="Times New Roman" w:cs="Times New Roman"/>
          <w:sz w:val="22"/>
          <w:szCs w:val="22"/>
        </w:rPr>
        <w:t>………..</w:t>
      </w:r>
      <w:r w:rsidR="00B31F80" w:rsidRPr="00B5644A">
        <w:rPr>
          <w:rFonts w:ascii="Times New Roman" w:hAnsi="Times New Roman" w:cs="Times New Roman"/>
          <w:sz w:val="22"/>
          <w:szCs w:val="22"/>
        </w:rPr>
        <w:t>…</w:t>
      </w:r>
      <w:r w:rsidR="0024375B">
        <w:rPr>
          <w:rFonts w:ascii="Times New Roman" w:hAnsi="Times New Roman" w:cs="Times New Roman"/>
          <w:sz w:val="22"/>
          <w:szCs w:val="22"/>
        </w:rPr>
        <w:t>…….</w:t>
      </w:r>
      <w:r w:rsidR="00B31F80" w:rsidRPr="00B5644A">
        <w:rPr>
          <w:rFonts w:ascii="Times New Roman" w:hAnsi="Times New Roman" w:cs="Times New Roman"/>
          <w:sz w:val="22"/>
          <w:szCs w:val="22"/>
        </w:rPr>
        <w:t>……………..</w:t>
      </w:r>
    </w:p>
    <w:p w14:paraId="6F10DAEE" w14:textId="3087FF10" w:rsidR="00AD281E" w:rsidRPr="006D60C6" w:rsidRDefault="002F0F25" w:rsidP="006D60C6">
      <w:pPr>
        <w:pStyle w:val="Teksttreci20"/>
        <w:shd w:val="clear" w:color="auto" w:fill="auto"/>
        <w:tabs>
          <w:tab w:val="left" w:pos="2938"/>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z siedzibą w </w:t>
      </w:r>
      <w:r w:rsidR="00AD281E" w:rsidRPr="006D60C6">
        <w:rPr>
          <w:rFonts w:ascii="Times New Roman" w:hAnsi="Times New Roman" w:cs="Times New Roman"/>
          <w:sz w:val="22"/>
          <w:szCs w:val="22"/>
        </w:rPr>
        <w:t>………..…</w:t>
      </w:r>
      <w:r w:rsidR="00053203" w:rsidRPr="00B5644A">
        <w:rPr>
          <w:rFonts w:ascii="Times New Roman" w:hAnsi="Times New Roman" w:cs="Times New Roman"/>
          <w:sz w:val="22"/>
          <w:szCs w:val="22"/>
        </w:rPr>
        <w:t>.</w:t>
      </w:r>
      <w:r w:rsidR="00AD281E" w:rsidRPr="006D60C6">
        <w:rPr>
          <w:rFonts w:ascii="Times New Roman" w:hAnsi="Times New Roman" w:cs="Times New Roman"/>
          <w:sz w:val="22"/>
          <w:szCs w:val="22"/>
        </w:rPr>
        <w:t xml:space="preserve">………. </w:t>
      </w:r>
      <w:r w:rsidRPr="006D60C6">
        <w:rPr>
          <w:rFonts w:ascii="Times New Roman" w:hAnsi="Times New Roman" w:cs="Times New Roman"/>
          <w:sz w:val="22"/>
          <w:szCs w:val="22"/>
        </w:rPr>
        <w:t xml:space="preserve">przy ul. </w:t>
      </w:r>
      <w:r w:rsidR="00AD281E" w:rsidRPr="006D60C6">
        <w:rPr>
          <w:rFonts w:ascii="Times New Roman" w:hAnsi="Times New Roman" w:cs="Times New Roman"/>
          <w:sz w:val="22"/>
          <w:szCs w:val="22"/>
        </w:rPr>
        <w:t>………</w:t>
      </w:r>
      <w:r w:rsidR="00053203" w:rsidRPr="00B5644A">
        <w:rPr>
          <w:rFonts w:ascii="Times New Roman" w:hAnsi="Times New Roman" w:cs="Times New Roman"/>
          <w:sz w:val="22"/>
          <w:szCs w:val="22"/>
        </w:rPr>
        <w:t>…</w:t>
      </w:r>
      <w:r w:rsidR="00AD281E" w:rsidRPr="006D60C6">
        <w:rPr>
          <w:rFonts w:ascii="Times New Roman" w:hAnsi="Times New Roman" w:cs="Times New Roman"/>
          <w:sz w:val="22"/>
          <w:szCs w:val="22"/>
        </w:rPr>
        <w:t>…</w:t>
      </w:r>
      <w:r w:rsidR="0024375B">
        <w:rPr>
          <w:rFonts w:ascii="Times New Roman" w:hAnsi="Times New Roman" w:cs="Times New Roman"/>
          <w:sz w:val="22"/>
          <w:szCs w:val="22"/>
        </w:rPr>
        <w:t>…</w:t>
      </w:r>
      <w:r w:rsidR="00AD281E" w:rsidRPr="006D60C6">
        <w:rPr>
          <w:rFonts w:ascii="Times New Roman" w:hAnsi="Times New Roman" w:cs="Times New Roman"/>
          <w:sz w:val="22"/>
          <w:szCs w:val="22"/>
        </w:rPr>
        <w:t>…</w:t>
      </w:r>
      <w:r w:rsidR="0024375B">
        <w:rPr>
          <w:rFonts w:ascii="Times New Roman" w:hAnsi="Times New Roman" w:cs="Times New Roman"/>
          <w:sz w:val="22"/>
          <w:szCs w:val="22"/>
        </w:rPr>
        <w:t>..</w:t>
      </w:r>
      <w:r w:rsidR="00AD281E" w:rsidRPr="006D60C6">
        <w:rPr>
          <w:rFonts w:ascii="Times New Roman" w:hAnsi="Times New Roman" w:cs="Times New Roman"/>
          <w:sz w:val="22"/>
          <w:szCs w:val="22"/>
        </w:rPr>
        <w:t>…..</w:t>
      </w:r>
      <w:r w:rsidRPr="006D60C6">
        <w:rPr>
          <w:rFonts w:ascii="Times New Roman" w:hAnsi="Times New Roman" w:cs="Times New Roman"/>
          <w:sz w:val="22"/>
          <w:szCs w:val="22"/>
        </w:rPr>
        <w:t xml:space="preserve">, kod </w:t>
      </w:r>
      <w:r w:rsidR="00AD281E" w:rsidRPr="006D60C6">
        <w:rPr>
          <w:rFonts w:ascii="Times New Roman" w:hAnsi="Times New Roman" w:cs="Times New Roman"/>
          <w:sz w:val="22"/>
          <w:szCs w:val="22"/>
        </w:rPr>
        <w:t>………</w:t>
      </w:r>
      <w:r w:rsidR="00053203" w:rsidRPr="00B5644A">
        <w:rPr>
          <w:rFonts w:ascii="Times New Roman" w:hAnsi="Times New Roman" w:cs="Times New Roman"/>
          <w:sz w:val="22"/>
          <w:szCs w:val="22"/>
        </w:rPr>
        <w:t>.</w:t>
      </w:r>
      <w:r w:rsidR="00AD281E" w:rsidRPr="006D60C6">
        <w:rPr>
          <w:rFonts w:ascii="Times New Roman" w:hAnsi="Times New Roman" w:cs="Times New Roman"/>
          <w:sz w:val="22"/>
          <w:szCs w:val="22"/>
        </w:rPr>
        <w:t>….</w:t>
      </w:r>
      <w:r w:rsidRPr="006D60C6">
        <w:rPr>
          <w:rFonts w:ascii="Times New Roman" w:hAnsi="Times New Roman" w:cs="Times New Roman"/>
          <w:sz w:val="22"/>
          <w:szCs w:val="22"/>
        </w:rPr>
        <w:t xml:space="preserve">, woj. </w:t>
      </w:r>
      <w:r w:rsidR="00AD281E" w:rsidRPr="006D60C6">
        <w:rPr>
          <w:rFonts w:ascii="Times New Roman" w:hAnsi="Times New Roman" w:cs="Times New Roman"/>
          <w:sz w:val="22"/>
          <w:szCs w:val="22"/>
        </w:rPr>
        <w:t>…</w:t>
      </w:r>
      <w:r w:rsidR="00053203" w:rsidRPr="00B5644A">
        <w:rPr>
          <w:rFonts w:ascii="Times New Roman" w:hAnsi="Times New Roman" w:cs="Times New Roman"/>
          <w:sz w:val="22"/>
          <w:szCs w:val="22"/>
        </w:rPr>
        <w:t>..</w:t>
      </w:r>
      <w:r w:rsidR="00AD281E" w:rsidRPr="006D60C6">
        <w:rPr>
          <w:rFonts w:ascii="Times New Roman" w:hAnsi="Times New Roman" w:cs="Times New Roman"/>
          <w:sz w:val="22"/>
          <w:szCs w:val="22"/>
        </w:rPr>
        <w:t>……</w:t>
      </w:r>
      <w:r w:rsidR="0024375B">
        <w:rPr>
          <w:rFonts w:ascii="Times New Roman" w:hAnsi="Times New Roman" w:cs="Times New Roman"/>
          <w:sz w:val="22"/>
          <w:szCs w:val="22"/>
        </w:rPr>
        <w:t>….</w:t>
      </w:r>
      <w:r w:rsidR="00AD281E" w:rsidRPr="006D60C6">
        <w:rPr>
          <w:rFonts w:ascii="Times New Roman" w:hAnsi="Times New Roman" w:cs="Times New Roman"/>
          <w:sz w:val="22"/>
          <w:szCs w:val="22"/>
        </w:rPr>
        <w:t>…..…………..</w:t>
      </w:r>
    </w:p>
    <w:p w14:paraId="74ABDA30" w14:textId="6C50D709" w:rsidR="0048059A" w:rsidRPr="006D60C6" w:rsidRDefault="002F0F25" w:rsidP="006D60C6">
      <w:pPr>
        <w:pStyle w:val="Teksttreci20"/>
        <w:shd w:val="clear" w:color="auto" w:fill="auto"/>
        <w:tabs>
          <w:tab w:val="left" w:pos="2938"/>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zarejestrowaną w Krajowym Rejestrze Sądowym pod nr </w:t>
      </w:r>
      <w:r w:rsidR="0048059A" w:rsidRPr="006D60C6">
        <w:rPr>
          <w:rFonts w:ascii="Times New Roman" w:hAnsi="Times New Roman" w:cs="Times New Roman"/>
          <w:sz w:val="22"/>
          <w:szCs w:val="22"/>
        </w:rPr>
        <w:t>…</w:t>
      </w:r>
      <w:r w:rsidR="00053203" w:rsidRPr="00B5644A">
        <w:rPr>
          <w:rFonts w:ascii="Times New Roman" w:hAnsi="Times New Roman" w:cs="Times New Roman"/>
          <w:sz w:val="22"/>
          <w:szCs w:val="22"/>
        </w:rPr>
        <w:t>.</w:t>
      </w:r>
      <w:r w:rsidR="0048059A" w:rsidRPr="006D60C6">
        <w:rPr>
          <w:rFonts w:ascii="Times New Roman" w:hAnsi="Times New Roman" w:cs="Times New Roman"/>
          <w:sz w:val="22"/>
          <w:szCs w:val="22"/>
        </w:rPr>
        <w:t xml:space="preserve">……………………… </w:t>
      </w:r>
    </w:p>
    <w:p w14:paraId="7FDE5BD8" w14:textId="31A2B005" w:rsidR="0048059A" w:rsidRPr="006D60C6" w:rsidRDefault="002F0F25" w:rsidP="006D60C6">
      <w:pPr>
        <w:pStyle w:val="Teksttreci20"/>
        <w:shd w:val="clear" w:color="auto" w:fill="auto"/>
        <w:tabs>
          <w:tab w:val="left" w:pos="2938"/>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REGON: </w:t>
      </w:r>
      <w:r w:rsidR="0048059A" w:rsidRPr="006D60C6">
        <w:rPr>
          <w:rFonts w:ascii="Times New Roman" w:hAnsi="Times New Roman" w:cs="Times New Roman"/>
          <w:sz w:val="22"/>
          <w:szCs w:val="22"/>
        </w:rPr>
        <w:t xml:space="preserve">…………….. </w:t>
      </w:r>
      <w:r w:rsidRPr="006D60C6">
        <w:rPr>
          <w:rFonts w:ascii="Times New Roman" w:hAnsi="Times New Roman" w:cs="Times New Roman"/>
          <w:sz w:val="22"/>
          <w:szCs w:val="22"/>
        </w:rPr>
        <w:t xml:space="preserve">NIP: </w:t>
      </w:r>
      <w:r w:rsidR="0048059A" w:rsidRPr="006D60C6">
        <w:rPr>
          <w:rFonts w:ascii="Times New Roman" w:hAnsi="Times New Roman" w:cs="Times New Roman"/>
          <w:sz w:val="22"/>
          <w:szCs w:val="22"/>
        </w:rPr>
        <w:t xml:space="preserve">……………….. </w:t>
      </w:r>
    </w:p>
    <w:p w14:paraId="107669C7" w14:textId="5100AA2F" w:rsidR="0048059A" w:rsidRPr="006D60C6" w:rsidRDefault="0048059A" w:rsidP="006D60C6">
      <w:pPr>
        <w:pStyle w:val="Teksttreci20"/>
        <w:shd w:val="clear" w:color="auto" w:fill="auto"/>
        <w:tabs>
          <w:tab w:val="left" w:pos="2938"/>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R</w:t>
      </w:r>
      <w:r w:rsidR="002F0F25" w:rsidRPr="006D60C6">
        <w:rPr>
          <w:rFonts w:ascii="Times New Roman" w:hAnsi="Times New Roman" w:cs="Times New Roman"/>
          <w:sz w:val="22"/>
          <w:szCs w:val="22"/>
        </w:rPr>
        <w:t>eprezentowanym przez</w:t>
      </w:r>
      <w:r w:rsidRPr="006D60C6">
        <w:rPr>
          <w:rFonts w:ascii="Times New Roman" w:hAnsi="Times New Roman" w:cs="Times New Roman"/>
          <w:sz w:val="22"/>
          <w:szCs w:val="22"/>
        </w:rPr>
        <w:t>: ……</w:t>
      </w:r>
      <w:r w:rsidR="00053203" w:rsidRPr="00B5644A">
        <w:rPr>
          <w:rFonts w:ascii="Times New Roman" w:hAnsi="Times New Roman" w:cs="Times New Roman"/>
          <w:sz w:val="22"/>
          <w:szCs w:val="22"/>
        </w:rPr>
        <w:t>………</w:t>
      </w:r>
      <w:r w:rsidRPr="006D60C6">
        <w:rPr>
          <w:rFonts w:ascii="Times New Roman" w:hAnsi="Times New Roman" w:cs="Times New Roman"/>
          <w:sz w:val="22"/>
          <w:szCs w:val="22"/>
        </w:rPr>
        <w:t>………………….</w:t>
      </w:r>
      <w:r w:rsidR="002F0F25" w:rsidRPr="006D60C6">
        <w:rPr>
          <w:rFonts w:ascii="Times New Roman" w:hAnsi="Times New Roman" w:cs="Times New Roman"/>
          <w:sz w:val="22"/>
          <w:szCs w:val="22"/>
        </w:rPr>
        <w:t xml:space="preserve"> </w:t>
      </w:r>
    </w:p>
    <w:p w14:paraId="29C4B7F5" w14:textId="218DB54D" w:rsidR="0048059A" w:rsidRPr="006D60C6" w:rsidRDefault="002F0F25" w:rsidP="006D60C6">
      <w:pPr>
        <w:pStyle w:val="Teksttreci20"/>
        <w:shd w:val="clear" w:color="auto" w:fill="auto"/>
        <w:tabs>
          <w:tab w:val="left" w:pos="2938"/>
        </w:tabs>
        <w:spacing w:before="0" w:after="18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zwanym w dalszej części umowy „Wykonawcą”</w:t>
      </w:r>
      <w:r w:rsidR="00544E93" w:rsidRPr="006D60C6">
        <w:rPr>
          <w:rFonts w:ascii="Times New Roman" w:hAnsi="Times New Roman" w:cs="Times New Roman"/>
          <w:sz w:val="22"/>
          <w:szCs w:val="22"/>
        </w:rPr>
        <w:t>,</w:t>
      </w:r>
    </w:p>
    <w:p w14:paraId="3CC81E5E" w14:textId="6441C248" w:rsidR="00C73C40" w:rsidRPr="006D60C6" w:rsidRDefault="002F0F25" w:rsidP="006D60C6">
      <w:pPr>
        <w:pStyle w:val="Teksttreci20"/>
        <w:shd w:val="clear" w:color="auto" w:fill="auto"/>
        <w:tabs>
          <w:tab w:val="left" w:pos="2938"/>
        </w:tabs>
        <w:spacing w:before="0" w:after="18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zwanymi dalej łącznie „Stronami" lub odpowiednio „Stroną".</w:t>
      </w:r>
    </w:p>
    <w:p w14:paraId="65B5DF4E" w14:textId="77777777" w:rsidR="00763F30" w:rsidRPr="006D60C6" w:rsidRDefault="002F0F25" w:rsidP="006D60C6">
      <w:pPr>
        <w:pStyle w:val="Nagwek520"/>
        <w:keepNext/>
        <w:keepLines/>
        <w:shd w:val="clear" w:color="auto" w:fill="auto"/>
        <w:spacing w:before="0" w:line="276" w:lineRule="auto"/>
        <w:ind w:right="41"/>
        <w:rPr>
          <w:rFonts w:ascii="Times New Roman" w:hAnsi="Times New Roman" w:cs="Times New Roman"/>
          <w:sz w:val="22"/>
          <w:szCs w:val="22"/>
        </w:rPr>
      </w:pPr>
      <w:bookmarkStart w:id="0" w:name="bookmark1"/>
      <w:r w:rsidRPr="006D60C6">
        <w:rPr>
          <w:rFonts w:ascii="Times New Roman" w:hAnsi="Times New Roman" w:cs="Times New Roman"/>
          <w:sz w:val="22"/>
          <w:szCs w:val="22"/>
        </w:rPr>
        <w:t>§</w:t>
      </w:r>
      <w:r w:rsidRPr="006D60C6">
        <w:rPr>
          <w:rStyle w:val="Nagwek52Consolas115ptBezpogrubienia"/>
          <w:rFonts w:ascii="Times New Roman" w:hAnsi="Times New Roman" w:cs="Times New Roman"/>
          <w:b/>
          <w:bCs/>
          <w:sz w:val="22"/>
          <w:szCs w:val="22"/>
        </w:rPr>
        <w:t>1</w:t>
      </w:r>
      <w:r w:rsidRPr="006D60C6">
        <w:rPr>
          <w:rFonts w:ascii="Times New Roman" w:hAnsi="Times New Roman" w:cs="Times New Roman"/>
          <w:sz w:val="22"/>
          <w:szCs w:val="22"/>
        </w:rPr>
        <w:t>.</w:t>
      </w:r>
      <w:bookmarkEnd w:id="0"/>
    </w:p>
    <w:p w14:paraId="0D449D37" w14:textId="77777777" w:rsidR="00763F30" w:rsidRPr="006D60C6" w:rsidRDefault="002F0F25" w:rsidP="006D60C6">
      <w:pPr>
        <w:pStyle w:val="Teksttreci30"/>
        <w:shd w:val="clear" w:color="auto" w:fill="auto"/>
        <w:spacing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Tryb zawarcia umowy</w:t>
      </w:r>
    </w:p>
    <w:p w14:paraId="1C4FED59" w14:textId="096892C2" w:rsidR="00763F30" w:rsidRPr="006D60C6" w:rsidRDefault="002F0F25" w:rsidP="006D60C6">
      <w:pPr>
        <w:pStyle w:val="Teksttreci20"/>
        <w:shd w:val="clear" w:color="auto" w:fill="auto"/>
        <w:spacing w:before="0" w:after="18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Niniejsza umowa została zawarta po przeprowadzeniu postępowania o udzielenie zamówienia publicznego w trybie przetargu nieograniczonego zgodnie z ustawą </w:t>
      </w:r>
      <w:r w:rsidR="00AD50FA" w:rsidRPr="00B5644A">
        <w:rPr>
          <w:rFonts w:ascii="Times New Roman" w:hAnsi="Times New Roman" w:cs="Times New Roman"/>
          <w:sz w:val="22"/>
          <w:szCs w:val="22"/>
        </w:rPr>
        <w:t xml:space="preserve"> z dnia 29 stycznia 2004 r. – </w:t>
      </w:r>
      <w:r w:rsidR="00AD50FA" w:rsidRPr="006D60C6">
        <w:rPr>
          <w:rFonts w:ascii="Times New Roman" w:hAnsi="Times New Roman" w:cs="Times New Roman"/>
          <w:sz w:val="22"/>
          <w:szCs w:val="22"/>
        </w:rPr>
        <w:t>Prawo zamówień publicznych (tekst jednolity Dz.U. z 2019 r. poz. 1843)</w:t>
      </w:r>
      <w:r w:rsidRPr="006D60C6">
        <w:rPr>
          <w:rFonts w:ascii="Times New Roman" w:hAnsi="Times New Roman" w:cs="Times New Roman"/>
          <w:sz w:val="22"/>
          <w:szCs w:val="22"/>
        </w:rPr>
        <w:t>, w wyniku którego oferta Wykonawcy została wybrana jako najkorzystniejsza.</w:t>
      </w:r>
    </w:p>
    <w:p w14:paraId="415122CF" w14:textId="77777777" w:rsidR="00763F30" w:rsidRPr="006D60C6" w:rsidRDefault="002F0F25" w:rsidP="006D60C6">
      <w:pPr>
        <w:pStyle w:val="Nagwek60"/>
        <w:keepNext/>
        <w:keepLines/>
        <w:shd w:val="clear" w:color="auto" w:fill="auto"/>
        <w:spacing w:before="0" w:line="276" w:lineRule="auto"/>
        <w:ind w:right="41"/>
        <w:rPr>
          <w:rFonts w:ascii="Times New Roman" w:hAnsi="Times New Roman" w:cs="Times New Roman"/>
          <w:b/>
          <w:bCs/>
          <w:sz w:val="22"/>
          <w:szCs w:val="22"/>
        </w:rPr>
      </w:pPr>
      <w:bookmarkStart w:id="1" w:name="bookmark2"/>
      <w:r w:rsidRPr="006D60C6">
        <w:rPr>
          <w:rFonts w:ascii="Times New Roman" w:hAnsi="Times New Roman" w:cs="Times New Roman"/>
          <w:b/>
          <w:bCs/>
          <w:sz w:val="22"/>
          <w:szCs w:val="22"/>
        </w:rPr>
        <w:t>§2.</w:t>
      </w:r>
      <w:bookmarkEnd w:id="1"/>
    </w:p>
    <w:p w14:paraId="60B130DF" w14:textId="77777777" w:rsidR="00763F30" w:rsidRPr="006D60C6" w:rsidRDefault="002F0F25" w:rsidP="006D60C6">
      <w:pPr>
        <w:pStyle w:val="Teksttreci30"/>
        <w:shd w:val="clear" w:color="auto" w:fill="auto"/>
        <w:spacing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Przedmiot umowy</w:t>
      </w:r>
    </w:p>
    <w:p w14:paraId="19D29D0E" w14:textId="3E286187" w:rsidR="00C73C40" w:rsidRPr="00B5644A" w:rsidRDefault="00570F10" w:rsidP="006D60C6">
      <w:pPr>
        <w:pStyle w:val="Akapitzlist"/>
        <w:numPr>
          <w:ilvl w:val="0"/>
          <w:numId w:val="44"/>
        </w:numPr>
        <w:autoSpaceDE w:val="0"/>
        <w:autoSpaceDN w:val="0"/>
        <w:adjustRightInd w:val="0"/>
        <w:spacing w:line="276" w:lineRule="auto"/>
        <w:jc w:val="both"/>
        <w:rPr>
          <w:rFonts w:ascii="Times New Roman" w:hAnsi="Times New Roman" w:cs="Times New Roman"/>
          <w:sz w:val="22"/>
          <w:szCs w:val="22"/>
        </w:rPr>
      </w:pPr>
      <w:r w:rsidRPr="006D60C6">
        <w:rPr>
          <w:rFonts w:ascii="Times New Roman" w:hAnsi="Times New Roman" w:cs="Times New Roman"/>
          <w:sz w:val="22"/>
          <w:szCs w:val="22"/>
        </w:rPr>
        <w:t xml:space="preserve">Przedmiotem </w:t>
      </w:r>
      <w:r w:rsidR="00F7632E" w:rsidRPr="006D60C6">
        <w:rPr>
          <w:rFonts w:ascii="Times New Roman" w:hAnsi="Times New Roman" w:cs="Times New Roman"/>
          <w:sz w:val="22"/>
          <w:szCs w:val="22"/>
        </w:rPr>
        <w:t>umowy</w:t>
      </w:r>
      <w:r w:rsidRPr="006D60C6">
        <w:rPr>
          <w:rFonts w:ascii="Times New Roman" w:hAnsi="Times New Roman" w:cs="Times New Roman"/>
          <w:sz w:val="22"/>
          <w:szCs w:val="22"/>
        </w:rPr>
        <w:t xml:space="preserve"> jest usługa uruchomienia i zarządzania Radomskim Rowerem Miejskim (RRM)</w:t>
      </w:r>
      <w:r w:rsidR="001F0CBF" w:rsidRPr="00B5644A">
        <w:rPr>
          <w:rFonts w:ascii="Times New Roman" w:hAnsi="Times New Roman" w:cs="Times New Roman"/>
          <w:sz w:val="22"/>
          <w:szCs w:val="22"/>
        </w:rPr>
        <w:t xml:space="preserve"> w latach 2020-2022</w:t>
      </w:r>
      <w:r w:rsidRPr="006D60C6">
        <w:rPr>
          <w:rFonts w:ascii="Times New Roman" w:hAnsi="Times New Roman" w:cs="Times New Roman"/>
          <w:sz w:val="22"/>
          <w:szCs w:val="22"/>
        </w:rPr>
        <w:t xml:space="preserve"> wraz z usługami towarzyszącymi</w:t>
      </w:r>
      <w:r w:rsidR="001F0CBF" w:rsidRPr="00B5644A">
        <w:rPr>
          <w:rFonts w:ascii="Times New Roman" w:hAnsi="Times New Roman" w:cs="Times New Roman"/>
          <w:sz w:val="22"/>
          <w:szCs w:val="22"/>
        </w:rPr>
        <w:t xml:space="preserve"> dotyczącymi obsługi i utrzymania RRM.</w:t>
      </w:r>
    </w:p>
    <w:p w14:paraId="71965EA6" w14:textId="4DD16266" w:rsidR="00E87C34" w:rsidRPr="001B3887" w:rsidRDefault="00272DD7">
      <w:pPr>
        <w:pStyle w:val="Akapitzlist"/>
        <w:numPr>
          <w:ilvl w:val="0"/>
          <w:numId w:val="44"/>
        </w:numPr>
        <w:autoSpaceDE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Uruchomienie RRM polega na</w:t>
      </w:r>
      <w:r w:rsidR="006E05EB">
        <w:rPr>
          <w:rFonts w:ascii="Times New Roman" w:hAnsi="Times New Roman" w:cs="Times New Roman"/>
          <w:sz w:val="22"/>
          <w:szCs w:val="22"/>
        </w:rPr>
        <w:t>:</w:t>
      </w:r>
    </w:p>
    <w:p w14:paraId="341A6C15" w14:textId="4A049350" w:rsidR="006E05EB" w:rsidRPr="00B5644A" w:rsidRDefault="006E05EB" w:rsidP="001B3887">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o</w:t>
      </w:r>
      <w:r w:rsidRPr="006D60C6">
        <w:rPr>
          <w:rFonts w:ascii="Times New Roman" w:eastAsia="Verdana" w:hAnsi="Times New Roman" w:cs="Times New Roman"/>
          <w:sz w:val="22"/>
          <w:szCs w:val="22"/>
        </w:rPr>
        <w:t>pra</w:t>
      </w:r>
      <w:r>
        <w:rPr>
          <w:rFonts w:ascii="Times New Roman" w:eastAsia="Verdana" w:hAnsi="Times New Roman" w:cs="Times New Roman"/>
          <w:sz w:val="22"/>
          <w:szCs w:val="22"/>
        </w:rPr>
        <w:t>cowaniu</w:t>
      </w:r>
      <w:r w:rsidRPr="006D60C6">
        <w:rPr>
          <w:rFonts w:ascii="Times New Roman" w:eastAsia="Verdana" w:hAnsi="Times New Roman" w:cs="Times New Roman"/>
          <w:sz w:val="22"/>
          <w:szCs w:val="22"/>
        </w:rPr>
        <w:t xml:space="preserve"> Regulamin RRM i przedstawi go Zamawiającemu do zatwierdzenia</w:t>
      </w:r>
      <w:r>
        <w:rPr>
          <w:rFonts w:ascii="Times New Roman" w:eastAsia="Verdana" w:hAnsi="Times New Roman" w:cs="Times New Roman"/>
          <w:sz w:val="22"/>
          <w:szCs w:val="22"/>
        </w:rPr>
        <w:t>;</w:t>
      </w:r>
    </w:p>
    <w:p w14:paraId="2D16868C" w14:textId="2EF0BEC3" w:rsidR="00C73C40" w:rsidRPr="00B5644A" w:rsidRDefault="007520BE" w:rsidP="006D60C6">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d</w:t>
      </w:r>
      <w:r w:rsidR="00E87C34" w:rsidRPr="006D60C6">
        <w:rPr>
          <w:rFonts w:ascii="Times New Roman" w:eastAsia="Verdana" w:hAnsi="Times New Roman" w:cs="Times New Roman"/>
          <w:sz w:val="22"/>
          <w:szCs w:val="22"/>
        </w:rPr>
        <w:t>okon</w:t>
      </w:r>
      <w:r w:rsidR="000F24AB">
        <w:rPr>
          <w:rFonts w:ascii="Times New Roman" w:eastAsia="Verdana" w:hAnsi="Times New Roman" w:cs="Times New Roman"/>
          <w:sz w:val="22"/>
          <w:szCs w:val="22"/>
        </w:rPr>
        <w:t>aniu</w:t>
      </w:r>
      <w:r w:rsidR="00E87C34" w:rsidRPr="006D60C6">
        <w:rPr>
          <w:rFonts w:ascii="Times New Roman" w:eastAsia="Verdana" w:hAnsi="Times New Roman" w:cs="Times New Roman"/>
          <w:sz w:val="22"/>
          <w:szCs w:val="22"/>
        </w:rPr>
        <w:t xml:space="preserve"> odbioru od Zamawiającego rowerów oraz stacji rowerowych zgodnie z postanowieniami umowy</w:t>
      </w:r>
      <w:r w:rsidR="006D60C6">
        <w:rPr>
          <w:rFonts w:ascii="Times New Roman" w:eastAsia="Verdana" w:hAnsi="Times New Roman" w:cs="Times New Roman"/>
          <w:sz w:val="22"/>
          <w:szCs w:val="22"/>
        </w:rPr>
        <w:t>;</w:t>
      </w:r>
    </w:p>
    <w:p w14:paraId="35176349" w14:textId="6B84C8F5" w:rsidR="00C73C40" w:rsidRPr="00B5644A" w:rsidRDefault="007520BE" w:rsidP="006D60C6">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d</w:t>
      </w:r>
      <w:r w:rsidR="00E87C34" w:rsidRPr="006D60C6">
        <w:rPr>
          <w:rFonts w:ascii="Times New Roman" w:eastAsia="Verdana" w:hAnsi="Times New Roman" w:cs="Times New Roman"/>
          <w:sz w:val="22"/>
          <w:szCs w:val="22"/>
        </w:rPr>
        <w:t>okona</w:t>
      </w:r>
      <w:r w:rsidR="000F24AB">
        <w:rPr>
          <w:rFonts w:ascii="Times New Roman" w:eastAsia="Verdana" w:hAnsi="Times New Roman" w:cs="Times New Roman"/>
          <w:sz w:val="22"/>
          <w:szCs w:val="22"/>
        </w:rPr>
        <w:t>niu</w:t>
      </w:r>
      <w:r w:rsidR="00E87C34" w:rsidRPr="006D60C6">
        <w:rPr>
          <w:rFonts w:ascii="Times New Roman" w:eastAsia="Verdana" w:hAnsi="Times New Roman" w:cs="Times New Roman"/>
          <w:sz w:val="22"/>
          <w:szCs w:val="22"/>
        </w:rPr>
        <w:t xml:space="preserve"> montażu elementów urządzeń stacji rowerowych przekazanych mu przez Zamawiającego</w:t>
      </w:r>
      <w:r w:rsidR="00937ED8">
        <w:rPr>
          <w:rFonts w:ascii="Times New Roman" w:eastAsia="Verdana" w:hAnsi="Times New Roman" w:cs="Times New Roman"/>
          <w:sz w:val="22"/>
          <w:szCs w:val="22"/>
        </w:rPr>
        <w:t>, wskazanych w Opisie Przedmiotu Zamówienia</w:t>
      </w:r>
      <w:r w:rsidR="006D60C6">
        <w:rPr>
          <w:rFonts w:ascii="Times New Roman" w:eastAsia="Verdana" w:hAnsi="Times New Roman" w:cs="Times New Roman"/>
          <w:sz w:val="22"/>
          <w:szCs w:val="22"/>
        </w:rPr>
        <w:t>;</w:t>
      </w:r>
    </w:p>
    <w:p w14:paraId="37E41662" w14:textId="77777777" w:rsidR="006E05EB" w:rsidRPr="001B3887" w:rsidRDefault="007520BE" w:rsidP="000F24AB">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d</w:t>
      </w:r>
      <w:r w:rsidR="00E87C34" w:rsidRPr="006D60C6">
        <w:rPr>
          <w:rFonts w:ascii="Times New Roman" w:eastAsia="Verdana" w:hAnsi="Times New Roman" w:cs="Times New Roman"/>
          <w:sz w:val="22"/>
          <w:szCs w:val="22"/>
        </w:rPr>
        <w:t>okona</w:t>
      </w:r>
      <w:r w:rsidR="000F24AB">
        <w:rPr>
          <w:rFonts w:ascii="Times New Roman" w:eastAsia="Verdana" w:hAnsi="Times New Roman" w:cs="Times New Roman"/>
          <w:sz w:val="22"/>
          <w:szCs w:val="22"/>
        </w:rPr>
        <w:t>niu</w:t>
      </w:r>
      <w:r w:rsidR="00E87C34" w:rsidRPr="006D60C6">
        <w:rPr>
          <w:rFonts w:ascii="Times New Roman" w:eastAsia="Verdana" w:hAnsi="Times New Roman" w:cs="Times New Roman"/>
          <w:sz w:val="22"/>
          <w:szCs w:val="22"/>
        </w:rPr>
        <w:t xml:space="preserve"> odbioru od Zamawiającego kompleksowego systemu informatycznego (oprogramowania) wraz z instrukcją obsługi</w:t>
      </w:r>
      <w:r w:rsidR="006D60C6">
        <w:rPr>
          <w:rFonts w:ascii="Times New Roman" w:eastAsia="Verdana" w:hAnsi="Times New Roman" w:cs="Times New Roman"/>
          <w:sz w:val="22"/>
          <w:szCs w:val="22"/>
        </w:rPr>
        <w:t>;</w:t>
      </w:r>
      <w:r w:rsidR="006E05EB" w:rsidRPr="006E05EB">
        <w:rPr>
          <w:rFonts w:ascii="Times New Roman" w:hAnsi="Times New Roman" w:cs="Times New Roman"/>
          <w:color w:val="auto"/>
          <w:sz w:val="22"/>
          <w:szCs w:val="22"/>
        </w:rPr>
        <w:t xml:space="preserve"> </w:t>
      </w:r>
    </w:p>
    <w:p w14:paraId="241EC44E" w14:textId="6AAEBCEB" w:rsidR="000F24AB" w:rsidRPr="001B3887" w:rsidRDefault="006E05EB">
      <w:pPr>
        <w:pStyle w:val="Akapitzlist"/>
        <w:numPr>
          <w:ilvl w:val="0"/>
          <w:numId w:val="47"/>
        </w:numPr>
        <w:spacing w:line="276" w:lineRule="auto"/>
        <w:ind w:right="20"/>
        <w:jc w:val="both"/>
        <w:rPr>
          <w:rFonts w:ascii="Times New Roman" w:eastAsia="Verdana" w:hAnsi="Times New Roman" w:cs="Times New Roman"/>
          <w:sz w:val="22"/>
          <w:szCs w:val="22"/>
        </w:rPr>
      </w:pPr>
      <w:r w:rsidRPr="006D60C6">
        <w:rPr>
          <w:rFonts w:ascii="Times New Roman" w:hAnsi="Times New Roman" w:cs="Times New Roman"/>
          <w:color w:val="auto"/>
          <w:sz w:val="22"/>
          <w:szCs w:val="22"/>
        </w:rPr>
        <w:t>przeszkol</w:t>
      </w:r>
      <w:r w:rsidR="00272DD7">
        <w:rPr>
          <w:rFonts w:ascii="Times New Roman" w:hAnsi="Times New Roman" w:cs="Times New Roman"/>
          <w:color w:val="auto"/>
          <w:sz w:val="22"/>
          <w:szCs w:val="22"/>
        </w:rPr>
        <w:t>eniu</w:t>
      </w:r>
      <w:r w:rsidRPr="006D60C6">
        <w:rPr>
          <w:rFonts w:ascii="Times New Roman" w:hAnsi="Times New Roman" w:cs="Times New Roman"/>
          <w:color w:val="auto"/>
          <w:sz w:val="22"/>
          <w:szCs w:val="22"/>
        </w:rPr>
        <w:t xml:space="preserve"> os</w:t>
      </w:r>
      <w:r w:rsidR="00272DD7">
        <w:rPr>
          <w:rFonts w:ascii="Times New Roman" w:hAnsi="Times New Roman" w:cs="Times New Roman"/>
          <w:color w:val="auto"/>
          <w:sz w:val="22"/>
          <w:szCs w:val="22"/>
        </w:rPr>
        <w:t>ó</w:t>
      </w:r>
      <w:r w:rsidRPr="006D60C6">
        <w:rPr>
          <w:rFonts w:ascii="Times New Roman" w:hAnsi="Times New Roman" w:cs="Times New Roman"/>
          <w:color w:val="auto"/>
          <w:sz w:val="22"/>
          <w:szCs w:val="22"/>
        </w:rPr>
        <w:t>b wskazan</w:t>
      </w:r>
      <w:r w:rsidR="00272DD7">
        <w:rPr>
          <w:rFonts w:ascii="Times New Roman" w:hAnsi="Times New Roman" w:cs="Times New Roman"/>
          <w:color w:val="auto"/>
          <w:sz w:val="22"/>
          <w:szCs w:val="22"/>
        </w:rPr>
        <w:t>ych</w:t>
      </w:r>
      <w:r w:rsidRPr="006D60C6">
        <w:rPr>
          <w:rFonts w:ascii="Times New Roman" w:hAnsi="Times New Roman" w:cs="Times New Roman"/>
          <w:color w:val="auto"/>
          <w:sz w:val="22"/>
          <w:szCs w:val="22"/>
        </w:rPr>
        <w:t xml:space="preserve"> przez Zamawiającego w zakresie administrowania i wprowadzania zmian na stronie internetowej systemu RRM</w:t>
      </w:r>
      <w:r w:rsidR="00272DD7">
        <w:rPr>
          <w:rFonts w:ascii="Times New Roman" w:hAnsi="Times New Roman" w:cs="Times New Roman"/>
          <w:color w:val="auto"/>
          <w:sz w:val="22"/>
          <w:szCs w:val="22"/>
        </w:rPr>
        <w:t>;</w:t>
      </w:r>
    </w:p>
    <w:p w14:paraId="4F87F667" w14:textId="73AEDB60" w:rsidR="00C73C40" w:rsidRPr="00B5644A" w:rsidRDefault="007520BE" w:rsidP="006D60C6">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p</w:t>
      </w:r>
      <w:r w:rsidR="00E87C34" w:rsidRPr="006D60C6">
        <w:rPr>
          <w:rFonts w:ascii="Times New Roman" w:eastAsia="Verdana" w:hAnsi="Times New Roman" w:cs="Times New Roman"/>
          <w:sz w:val="22"/>
          <w:szCs w:val="22"/>
        </w:rPr>
        <w:t>rzeprowadz</w:t>
      </w:r>
      <w:r w:rsidR="000F24AB">
        <w:rPr>
          <w:rFonts w:ascii="Times New Roman" w:eastAsia="Verdana" w:hAnsi="Times New Roman" w:cs="Times New Roman"/>
          <w:sz w:val="22"/>
          <w:szCs w:val="22"/>
        </w:rPr>
        <w:t>eniu</w:t>
      </w:r>
      <w:r w:rsidR="00E87C34" w:rsidRPr="006D60C6">
        <w:rPr>
          <w:rFonts w:ascii="Times New Roman" w:eastAsia="Verdana" w:hAnsi="Times New Roman" w:cs="Times New Roman"/>
          <w:sz w:val="22"/>
          <w:szCs w:val="22"/>
        </w:rPr>
        <w:t xml:space="preserve"> wraz z przedstawicielami Zamawiającego rozruch testowy RRM (uruchomienie RRM)</w:t>
      </w:r>
      <w:r w:rsidR="006D60C6">
        <w:rPr>
          <w:rFonts w:ascii="Times New Roman" w:eastAsia="Verdana" w:hAnsi="Times New Roman" w:cs="Times New Roman"/>
          <w:sz w:val="22"/>
          <w:szCs w:val="22"/>
        </w:rPr>
        <w:t>;</w:t>
      </w:r>
    </w:p>
    <w:p w14:paraId="67C1DE8F" w14:textId="4C928080" w:rsidR="00C73C40" w:rsidRPr="00B5644A" w:rsidRDefault="007520BE" w:rsidP="006D60C6">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u</w:t>
      </w:r>
      <w:r w:rsidR="00E87C34" w:rsidRPr="006D60C6">
        <w:rPr>
          <w:rFonts w:ascii="Times New Roman" w:eastAsia="Verdana" w:hAnsi="Times New Roman" w:cs="Times New Roman"/>
          <w:sz w:val="22"/>
          <w:szCs w:val="22"/>
        </w:rPr>
        <w:t>ruchomi</w:t>
      </w:r>
      <w:r w:rsidR="00272DD7">
        <w:rPr>
          <w:rFonts w:ascii="Times New Roman" w:eastAsia="Verdana" w:hAnsi="Times New Roman" w:cs="Times New Roman"/>
          <w:sz w:val="22"/>
          <w:szCs w:val="22"/>
        </w:rPr>
        <w:t>eniu</w:t>
      </w:r>
      <w:r w:rsidR="007B767B" w:rsidRPr="006D60C6">
        <w:rPr>
          <w:rFonts w:ascii="Times New Roman" w:eastAsia="Verdana" w:hAnsi="Times New Roman" w:cs="Times New Roman"/>
          <w:sz w:val="22"/>
          <w:szCs w:val="22"/>
        </w:rPr>
        <w:t xml:space="preserve"> </w:t>
      </w:r>
      <w:r w:rsidR="00E87C34" w:rsidRPr="006D60C6">
        <w:rPr>
          <w:rFonts w:ascii="Times New Roman" w:eastAsia="Verdana" w:hAnsi="Times New Roman" w:cs="Times New Roman"/>
          <w:sz w:val="22"/>
          <w:szCs w:val="22"/>
        </w:rPr>
        <w:t>stron</w:t>
      </w:r>
      <w:r w:rsidR="00272DD7">
        <w:rPr>
          <w:rFonts w:ascii="Times New Roman" w:eastAsia="Verdana" w:hAnsi="Times New Roman" w:cs="Times New Roman"/>
          <w:sz w:val="22"/>
          <w:szCs w:val="22"/>
        </w:rPr>
        <w:t>y</w:t>
      </w:r>
      <w:r w:rsidR="00E87C34" w:rsidRPr="006D60C6">
        <w:rPr>
          <w:rFonts w:ascii="Times New Roman" w:eastAsia="Verdana" w:hAnsi="Times New Roman" w:cs="Times New Roman"/>
          <w:sz w:val="22"/>
          <w:szCs w:val="22"/>
        </w:rPr>
        <w:t xml:space="preserve"> do obsługi RRM, według projektu uzgodnionego z Zamawiającym</w:t>
      </w:r>
      <w:r w:rsidR="006D60C6">
        <w:rPr>
          <w:rFonts w:ascii="Times New Roman" w:eastAsia="Verdana" w:hAnsi="Times New Roman" w:cs="Times New Roman"/>
          <w:sz w:val="22"/>
          <w:szCs w:val="22"/>
        </w:rPr>
        <w:t>;</w:t>
      </w:r>
    </w:p>
    <w:p w14:paraId="7BDF7CF4" w14:textId="2B589561" w:rsidR="00C73C40" w:rsidRPr="001B3887" w:rsidRDefault="007520BE">
      <w:pPr>
        <w:pStyle w:val="Akapitzlist"/>
        <w:numPr>
          <w:ilvl w:val="0"/>
          <w:numId w:val="47"/>
        </w:numPr>
        <w:spacing w:line="276" w:lineRule="auto"/>
        <w:ind w:right="20"/>
        <w:jc w:val="both"/>
        <w:rPr>
          <w:rFonts w:ascii="Times New Roman" w:eastAsia="Verdana" w:hAnsi="Times New Roman" w:cs="Times New Roman"/>
          <w:sz w:val="22"/>
          <w:szCs w:val="22"/>
        </w:rPr>
      </w:pPr>
      <w:r w:rsidRPr="00B5644A">
        <w:rPr>
          <w:rFonts w:ascii="Times New Roman" w:eastAsia="Verdana" w:hAnsi="Times New Roman" w:cs="Times New Roman"/>
          <w:sz w:val="22"/>
          <w:szCs w:val="22"/>
        </w:rPr>
        <w:t>u</w:t>
      </w:r>
      <w:r w:rsidR="00E87C34" w:rsidRPr="006D60C6">
        <w:rPr>
          <w:rFonts w:ascii="Times New Roman" w:eastAsia="Verdana" w:hAnsi="Times New Roman" w:cs="Times New Roman"/>
          <w:sz w:val="22"/>
          <w:szCs w:val="22"/>
        </w:rPr>
        <w:t>ruchomi</w:t>
      </w:r>
      <w:r w:rsidR="00272DD7">
        <w:rPr>
          <w:rFonts w:ascii="Times New Roman" w:eastAsia="Verdana" w:hAnsi="Times New Roman" w:cs="Times New Roman"/>
          <w:sz w:val="22"/>
          <w:szCs w:val="22"/>
        </w:rPr>
        <w:t>eniu</w:t>
      </w:r>
      <w:r w:rsidR="007B767B" w:rsidRPr="006D60C6">
        <w:rPr>
          <w:rFonts w:ascii="Times New Roman" w:eastAsia="Verdana" w:hAnsi="Times New Roman" w:cs="Times New Roman"/>
          <w:sz w:val="22"/>
          <w:szCs w:val="22"/>
        </w:rPr>
        <w:t xml:space="preserve"> </w:t>
      </w:r>
      <w:r w:rsidR="00E87C34" w:rsidRPr="006D60C6">
        <w:rPr>
          <w:rFonts w:ascii="Times New Roman" w:eastAsia="Verdana" w:hAnsi="Times New Roman" w:cs="Times New Roman"/>
          <w:sz w:val="22"/>
          <w:szCs w:val="22"/>
        </w:rPr>
        <w:t>Biur</w:t>
      </w:r>
      <w:r w:rsidR="00272DD7">
        <w:rPr>
          <w:rFonts w:ascii="Times New Roman" w:eastAsia="Verdana" w:hAnsi="Times New Roman" w:cs="Times New Roman"/>
          <w:sz w:val="22"/>
          <w:szCs w:val="22"/>
        </w:rPr>
        <w:t>a</w:t>
      </w:r>
      <w:r w:rsidR="00E87C34" w:rsidRPr="006D60C6">
        <w:rPr>
          <w:rFonts w:ascii="Times New Roman" w:eastAsia="Verdana" w:hAnsi="Times New Roman" w:cs="Times New Roman"/>
          <w:sz w:val="22"/>
          <w:szCs w:val="22"/>
        </w:rPr>
        <w:t xml:space="preserve"> Obsługi Klienta (BOK)</w:t>
      </w:r>
      <w:r w:rsidR="006D60C6">
        <w:rPr>
          <w:rFonts w:ascii="Times New Roman" w:eastAsia="Verdana" w:hAnsi="Times New Roman" w:cs="Times New Roman"/>
          <w:sz w:val="22"/>
          <w:szCs w:val="22"/>
        </w:rPr>
        <w:t>;</w:t>
      </w:r>
      <w:r w:rsidR="000F24AB" w:rsidRPr="000F24AB">
        <w:rPr>
          <w:rFonts w:ascii="Times New Roman" w:hAnsi="Times New Roman" w:cs="Times New Roman"/>
          <w:sz w:val="22"/>
          <w:szCs w:val="22"/>
        </w:rPr>
        <w:t xml:space="preserve"> </w:t>
      </w:r>
    </w:p>
    <w:p w14:paraId="0AB2FD40" w14:textId="447544D8" w:rsidR="00C73C40" w:rsidRPr="006D60C6" w:rsidRDefault="006E05EB" w:rsidP="001B3887">
      <w:pPr>
        <w:pStyle w:val="Akapitzlist"/>
        <w:numPr>
          <w:ilvl w:val="0"/>
          <w:numId w:val="44"/>
        </w:numPr>
        <w:spacing w:line="276" w:lineRule="auto"/>
        <w:ind w:right="20"/>
        <w:jc w:val="both"/>
      </w:pPr>
      <w:r>
        <w:rPr>
          <w:rFonts w:ascii="Times New Roman" w:eastAsia="Verdana" w:hAnsi="Times New Roman" w:cs="Times New Roman"/>
          <w:sz w:val="22"/>
          <w:szCs w:val="22"/>
        </w:rPr>
        <w:t xml:space="preserve">Wykonawca </w:t>
      </w:r>
      <w:r w:rsidR="007520BE" w:rsidRPr="00B5644A">
        <w:rPr>
          <w:rFonts w:ascii="Times New Roman" w:eastAsia="Verdana" w:hAnsi="Times New Roman" w:cs="Times New Roman"/>
          <w:sz w:val="22"/>
          <w:szCs w:val="22"/>
        </w:rPr>
        <w:t>b</w:t>
      </w:r>
      <w:r w:rsidR="00E87C34" w:rsidRPr="006D60C6">
        <w:rPr>
          <w:rFonts w:ascii="Times New Roman" w:eastAsia="Verdana" w:hAnsi="Times New Roman" w:cs="Times New Roman"/>
          <w:sz w:val="22"/>
          <w:szCs w:val="22"/>
        </w:rPr>
        <w:t>ędzie zarządzał</w:t>
      </w:r>
      <w:r>
        <w:rPr>
          <w:rFonts w:ascii="Times New Roman" w:eastAsia="Verdana" w:hAnsi="Times New Roman" w:cs="Times New Roman"/>
          <w:sz w:val="22"/>
          <w:szCs w:val="22"/>
        </w:rPr>
        <w:t xml:space="preserve">, prowadził </w:t>
      </w:r>
      <w:r w:rsidR="00E87C34" w:rsidRPr="006D60C6">
        <w:rPr>
          <w:rFonts w:ascii="Times New Roman" w:eastAsia="Verdana" w:hAnsi="Times New Roman" w:cs="Times New Roman"/>
          <w:sz w:val="22"/>
          <w:szCs w:val="22"/>
        </w:rPr>
        <w:t>i utrzym</w:t>
      </w:r>
      <w:r w:rsidR="006D60C6">
        <w:rPr>
          <w:rFonts w:ascii="Times New Roman" w:eastAsia="Verdana" w:hAnsi="Times New Roman" w:cs="Times New Roman"/>
          <w:sz w:val="22"/>
          <w:szCs w:val="22"/>
        </w:rPr>
        <w:t>yw</w:t>
      </w:r>
      <w:r w:rsidR="00E87C34" w:rsidRPr="006D60C6">
        <w:rPr>
          <w:rFonts w:ascii="Times New Roman" w:eastAsia="Verdana" w:hAnsi="Times New Roman" w:cs="Times New Roman"/>
          <w:sz w:val="22"/>
          <w:szCs w:val="22"/>
        </w:rPr>
        <w:t>ał RRM przez okres wskazany w umowie</w:t>
      </w:r>
      <w:r>
        <w:rPr>
          <w:rFonts w:ascii="Times New Roman" w:eastAsia="Verdana" w:hAnsi="Times New Roman" w:cs="Times New Roman"/>
          <w:sz w:val="22"/>
          <w:szCs w:val="22"/>
        </w:rPr>
        <w:t>.</w:t>
      </w:r>
    </w:p>
    <w:p w14:paraId="347B78A2" w14:textId="20B80C70" w:rsidR="007B767B" w:rsidRPr="006D60C6" w:rsidRDefault="00570F10" w:rsidP="006D60C6">
      <w:pPr>
        <w:pStyle w:val="Akapitzlist"/>
        <w:numPr>
          <w:ilvl w:val="0"/>
          <w:numId w:val="44"/>
        </w:numPr>
        <w:spacing w:line="276" w:lineRule="auto"/>
        <w:ind w:right="20"/>
        <w:jc w:val="both"/>
        <w:rPr>
          <w:rFonts w:ascii="Times New Roman" w:eastAsia="Verdana" w:hAnsi="Times New Roman" w:cs="Times New Roman"/>
          <w:sz w:val="22"/>
          <w:szCs w:val="22"/>
        </w:rPr>
      </w:pPr>
      <w:r w:rsidRPr="006D60C6">
        <w:rPr>
          <w:rFonts w:ascii="Times New Roman" w:hAnsi="Times New Roman" w:cs="Times New Roman"/>
          <w:sz w:val="22"/>
          <w:szCs w:val="22"/>
        </w:rPr>
        <w:t>Usługa</w:t>
      </w:r>
      <w:r w:rsidR="00554EF2" w:rsidRPr="00B5644A">
        <w:rPr>
          <w:rFonts w:ascii="Times New Roman" w:hAnsi="Times New Roman" w:cs="Times New Roman"/>
          <w:sz w:val="22"/>
          <w:szCs w:val="22"/>
        </w:rPr>
        <w:t xml:space="preserve"> </w:t>
      </w:r>
      <w:r w:rsidR="006D60C6">
        <w:rPr>
          <w:rFonts w:ascii="Times New Roman" w:hAnsi="Times New Roman" w:cs="Times New Roman"/>
          <w:sz w:val="22"/>
          <w:szCs w:val="22"/>
        </w:rPr>
        <w:t>wypożyczania rowerów</w:t>
      </w:r>
      <w:r w:rsidRPr="006D60C6">
        <w:rPr>
          <w:rFonts w:ascii="Times New Roman" w:hAnsi="Times New Roman" w:cs="Times New Roman"/>
          <w:sz w:val="22"/>
          <w:szCs w:val="22"/>
        </w:rPr>
        <w:t xml:space="preserve"> będzie świadczona </w:t>
      </w:r>
      <w:r w:rsidR="007B767B" w:rsidRPr="006D60C6">
        <w:rPr>
          <w:rFonts w:ascii="Times New Roman" w:hAnsi="Times New Roman" w:cs="Times New Roman"/>
          <w:sz w:val="22"/>
          <w:szCs w:val="22"/>
        </w:rPr>
        <w:t xml:space="preserve">w sposób </w:t>
      </w:r>
      <w:r w:rsidR="00565A72">
        <w:rPr>
          <w:rFonts w:ascii="Times New Roman" w:hAnsi="Times New Roman" w:cs="Times New Roman"/>
          <w:sz w:val="22"/>
          <w:szCs w:val="22"/>
        </w:rPr>
        <w:t xml:space="preserve">ciągły, </w:t>
      </w:r>
      <w:r w:rsidRPr="006D60C6">
        <w:rPr>
          <w:rFonts w:ascii="Times New Roman" w:hAnsi="Times New Roman" w:cs="Times New Roman"/>
          <w:sz w:val="22"/>
          <w:szCs w:val="22"/>
        </w:rPr>
        <w:t>w okres</w:t>
      </w:r>
      <w:r w:rsidR="007B767B" w:rsidRPr="006D60C6">
        <w:rPr>
          <w:rFonts w:ascii="Times New Roman" w:hAnsi="Times New Roman" w:cs="Times New Roman"/>
          <w:sz w:val="22"/>
          <w:szCs w:val="22"/>
        </w:rPr>
        <w:t>ach</w:t>
      </w:r>
      <w:r w:rsidR="006D60C6">
        <w:rPr>
          <w:rFonts w:ascii="Times New Roman" w:hAnsi="Times New Roman" w:cs="Times New Roman"/>
          <w:sz w:val="22"/>
          <w:szCs w:val="22"/>
        </w:rPr>
        <w:t xml:space="preserve"> (sezonach)</w:t>
      </w:r>
      <w:r w:rsidR="007B767B" w:rsidRPr="006D60C6">
        <w:rPr>
          <w:rFonts w:ascii="Times New Roman" w:hAnsi="Times New Roman" w:cs="Times New Roman"/>
          <w:sz w:val="22"/>
          <w:szCs w:val="22"/>
        </w:rPr>
        <w:t>:</w:t>
      </w:r>
      <w:r w:rsidRPr="006D60C6">
        <w:rPr>
          <w:rFonts w:ascii="Times New Roman" w:hAnsi="Times New Roman" w:cs="Times New Roman"/>
          <w:sz w:val="22"/>
          <w:szCs w:val="22"/>
        </w:rPr>
        <w:t xml:space="preserve"> </w:t>
      </w:r>
    </w:p>
    <w:p w14:paraId="0516FD83" w14:textId="136EE17E" w:rsidR="00C73C40" w:rsidRPr="00B5644A" w:rsidRDefault="00570F10" w:rsidP="006D60C6">
      <w:pPr>
        <w:pStyle w:val="Akapitzlist"/>
        <w:numPr>
          <w:ilvl w:val="0"/>
          <w:numId w:val="48"/>
        </w:numPr>
        <w:autoSpaceDE w:val="0"/>
        <w:autoSpaceDN w:val="0"/>
        <w:adjustRightInd w:val="0"/>
        <w:spacing w:line="276" w:lineRule="auto"/>
        <w:jc w:val="both"/>
        <w:rPr>
          <w:rFonts w:ascii="Times New Roman" w:hAnsi="Times New Roman" w:cs="Times New Roman"/>
          <w:sz w:val="22"/>
          <w:szCs w:val="22"/>
        </w:rPr>
      </w:pPr>
      <w:r w:rsidRPr="006D60C6">
        <w:rPr>
          <w:rFonts w:ascii="Times New Roman" w:hAnsi="Times New Roman" w:cs="Times New Roman"/>
          <w:sz w:val="22"/>
          <w:szCs w:val="22"/>
        </w:rPr>
        <w:t>od 1 kwietnia 2020</w:t>
      </w:r>
      <w:r w:rsidR="003E74CF" w:rsidRPr="006D60C6">
        <w:rPr>
          <w:rFonts w:ascii="Times New Roman" w:hAnsi="Times New Roman" w:cs="Times New Roman"/>
          <w:sz w:val="22"/>
          <w:szCs w:val="22"/>
        </w:rPr>
        <w:t xml:space="preserve"> </w:t>
      </w:r>
      <w:r w:rsidRPr="006D60C6">
        <w:rPr>
          <w:rFonts w:ascii="Times New Roman" w:hAnsi="Times New Roman" w:cs="Times New Roman"/>
          <w:sz w:val="22"/>
          <w:szCs w:val="22"/>
        </w:rPr>
        <w:t xml:space="preserve">r. do </w:t>
      </w:r>
      <w:r w:rsidR="0033736F">
        <w:rPr>
          <w:rFonts w:ascii="Times New Roman" w:hAnsi="Times New Roman" w:cs="Times New Roman"/>
          <w:sz w:val="22"/>
          <w:szCs w:val="22"/>
        </w:rPr>
        <w:t>31 października</w:t>
      </w:r>
      <w:r w:rsidRPr="006D60C6">
        <w:rPr>
          <w:rFonts w:ascii="Times New Roman" w:hAnsi="Times New Roman" w:cs="Times New Roman"/>
          <w:sz w:val="22"/>
          <w:szCs w:val="22"/>
        </w:rPr>
        <w:t xml:space="preserve"> 202</w:t>
      </w:r>
      <w:r w:rsidR="007B767B" w:rsidRPr="006D60C6">
        <w:rPr>
          <w:rFonts w:ascii="Times New Roman" w:hAnsi="Times New Roman" w:cs="Times New Roman"/>
          <w:sz w:val="22"/>
          <w:szCs w:val="22"/>
        </w:rPr>
        <w:t>0</w:t>
      </w:r>
      <w:r w:rsidR="003E74CF" w:rsidRPr="006D60C6">
        <w:rPr>
          <w:rFonts w:ascii="Times New Roman" w:hAnsi="Times New Roman" w:cs="Times New Roman"/>
          <w:sz w:val="22"/>
          <w:szCs w:val="22"/>
        </w:rPr>
        <w:t xml:space="preserve"> </w:t>
      </w:r>
      <w:r w:rsidRPr="006D60C6">
        <w:rPr>
          <w:rFonts w:ascii="Times New Roman" w:hAnsi="Times New Roman" w:cs="Times New Roman"/>
          <w:sz w:val="22"/>
          <w:szCs w:val="22"/>
        </w:rPr>
        <w:t>r.</w:t>
      </w:r>
    </w:p>
    <w:p w14:paraId="275E84FB" w14:textId="1FCD6489" w:rsidR="00C73C40" w:rsidRPr="00B5644A" w:rsidRDefault="007B767B" w:rsidP="006D60C6">
      <w:pPr>
        <w:pStyle w:val="Akapitzlist"/>
        <w:numPr>
          <w:ilvl w:val="0"/>
          <w:numId w:val="48"/>
        </w:numPr>
        <w:autoSpaceDE w:val="0"/>
        <w:autoSpaceDN w:val="0"/>
        <w:adjustRightInd w:val="0"/>
        <w:spacing w:line="276" w:lineRule="auto"/>
        <w:jc w:val="both"/>
        <w:rPr>
          <w:rFonts w:ascii="Times New Roman" w:hAnsi="Times New Roman" w:cs="Times New Roman"/>
          <w:sz w:val="22"/>
          <w:szCs w:val="22"/>
        </w:rPr>
      </w:pPr>
      <w:r w:rsidRPr="00B5644A">
        <w:rPr>
          <w:rFonts w:ascii="Times New Roman" w:hAnsi="Times New Roman" w:cs="Times New Roman"/>
          <w:sz w:val="22"/>
          <w:szCs w:val="22"/>
        </w:rPr>
        <w:t xml:space="preserve">od </w:t>
      </w:r>
      <w:r w:rsidRPr="006D60C6">
        <w:rPr>
          <w:rFonts w:ascii="Times New Roman" w:hAnsi="Times New Roman" w:cs="Times New Roman"/>
          <w:sz w:val="22"/>
          <w:szCs w:val="22"/>
        </w:rPr>
        <w:t xml:space="preserve">1 kwietnia 2021 r. do </w:t>
      </w:r>
      <w:r w:rsidR="0033736F">
        <w:rPr>
          <w:rFonts w:ascii="Times New Roman" w:hAnsi="Times New Roman" w:cs="Times New Roman"/>
          <w:sz w:val="22"/>
          <w:szCs w:val="22"/>
        </w:rPr>
        <w:t>31 października</w:t>
      </w:r>
      <w:r w:rsidRPr="006D60C6">
        <w:rPr>
          <w:rFonts w:ascii="Times New Roman" w:hAnsi="Times New Roman" w:cs="Times New Roman"/>
          <w:sz w:val="22"/>
          <w:szCs w:val="22"/>
        </w:rPr>
        <w:t xml:space="preserve"> 2021 r.</w:t>
      </w:r>
    </w:p>
    <w:p w14:paraId="14643B32" w14:textId="2596935E" w:rsidR="007B767B" w:rsidRPr="006D60C6" w:rsidRDefault="007B767B" w:rsidP="006D60C6">
      <w:pPr>
        <w:pStyle w:val="Akapitzlist"/>
        <w:numPr>
          <w:ilvl w:val="0"/>
          <w:numId w:val="48"/>
        </w:numPr>
        <w:autoSpaceDE w:val="0"/>
        <w:autoSpaceDN w:val="0"/>
        <w:adjustRightInd w:val="0"/>
        <w:spacing w:line="276" w:lineRule="auto"/>
        <w:jc w:val="both"/>
        <w:rPr>
          <w:rFonts w:ascii="Times New Roman" w:hAnsi="Times New Roman" w:cs="Times New Roman"/>
          <w:sz w:val="22"/>
          <w:szCs w:val="22"/>
        </w:rPr>
      </w:pPr>
      <w:r w:rsidRPr="00B5644A">
        <w:rPr>
          <w:rFonts w:ascii="Times New Roman" w:hAnsi="Times New Roman" w:cs="Times New Roman"/>
          <w:sz w:val="22"/>
          <w:szCs w:val="22"/>
        </w:rPr>
        <w:lastRenderedPageBreak/>
        <w:t xml:space="preserve">od </w:t>
      </w:r>
      <w:r w:rsidRPr="006D60C6">
        <w:rPr>
          <w:rFonts w:ascii="Times New Roman" w:hAnsi="Times New Roman" w:cs="Times New Roman"/>
          <w:sz w:val="22"/>
          <w:szCs w:val="22"/>
        </w:rPr>
        <w:t xml:space="preserve">1 kwietnia 2022 r. do </w:t>
      </w:r>
      <w:r w:rsidR="0033736F">
        <w:rPr>
          <w:rFonts w:ascii="Times New Roman" w:hAnsi="Times New Roman" w:cs="Times New Roman"/>
          <w:sz w:val="22"/>
          <w:szCs w:val="22"/>
        </w:rPr>
        <w:t>31 października</w:t>
      </w:r>
      <w:r w:rsidRPr="006D60C6">
        <w:rPr>
          <w:rFonts w:ascii="Times New Roman" w:hAnsi="Times New Roman" w:cs="Times New Roman"/>
          <w:sz w:val="22"/>
          <w:szCs w:val="22"/>
        </w:rPr>
        <w:t xml:space="preserve"> 2022 r.</w:t>
      </w:r>
    </w:p>
    <w:p w14:paraId="7BAD391B" w14:textId="4BDCC5F8" w:rsidR="00A9781A" w:rsidRDefault="0092418E" w:rsidP="0092418E">
      <w:pPr>
        <w:pStyle w:val="Teksttreci20"/>
        <w:shd w:val="clear" w:color="auto" w:fill="auto"/>
        <w:tabs>
          <w:tab w:val="left" w:pos="291"/>
        </w:tabs>
        <w:spacing w:before="0" w:line="276" w:lineRule="auto"/>
        <w:ind w:left="360" w:right="41" w:hanging="218"/>
        <w:jc w:val="both"/>
        <w:rPr>
          <w:rFonts w:ascii="Times New Roman" w:hAnsi="Times New Roman" w:cs="Times New Roman"/>
          <w:sz w:val="22"/>
          <w:szCs w:val="22"/>
        </w:rPr>
      </w:pPr>
      <w:r>
        <w:rPr>
          <w:rFonts w:ascii="Times New Roman" w:hAnsi="Times New Roman" w:cs="Times New Roman"/>
          <w:sz w:val="22"/>
          <w:szCs w:val="22"/>
        </w:rPr>
        <w:t xml:space="preserve">5. </w:t>
      </w:r>
      <w:r w:rsidR="00A43F2D" w:rsidRPr="006D60C6">
        <w:rPr>
          <w:rFonts w:ascii="Times New Roman" w:hAnsi="Times New Roman" w:cs="Times New Roman"/>
          <w:sz w:val="22"/>
          <w:szCs w:val="22"/>
        </w:rPr>
        <w:t>Szczegółowy zakres prac określa Specyfikacja Istotnych Warunków Zamówienia (SIWZ) wraz z załącznikami (w szczególności Opisem przedmiotu zamówienia) oraz oferta złożona przez Wykonawcę w niniejszym postępowaniu. W/w dokumenty stanowią załączniki do umowy.</w:t>
      </w:r>
      <w:bookmarkStart w:id="2" w:name="bookmark3"/>
    </w:p>
    <w:p w14:paraId="335230C8" w14:textId="77777777" w:rsidR="006227B6" w:rsidRPr="006227B6" w:rsidRDefault="006227B6" w:rsidP="006227B6">
      <w:pPr>
        <w:pStyle w:val="Teksttreci20"/>
        <w:shd w:val="clear" w:color="auto" w:fill="auto"/>
        <w:tabs>
          <w:tab w:val="left" w:pos="291"/>
        </w:tabs>
        <w:spacing w:before="0" w:line="276" w:lineRule="auto"/>
        <w:ind w:left="360" w:right="41"/>
        <w:jc w:val="both"/>
        <w:rPr>
          <w:rFonts w:ascii="Times New Roman" w:hAnsi="Times New Roman" w:cs="Times New Roman"/>
          <w:sz w:val="22"/>
          <w:szCs w:val="22"/>
        </w:rPr>
      </w:pPr>
    </w:p>
    <w:p w14:paraId="01B43B98" w14:textId="52D655D3" w:rsidR="00763F30" w:rsidRPr="006D60C6" w:rsidRDefault="002F0F25" w:rsidP="006D60C6">
      <w:pPr>
        <w:pStyle w:val="Nagwek50"/>
        <w:keepNext/>
        <w:keepLines/>
        <w:shd w:val="clear" w:color="auto" w:fill="auto"/>
        <w:spacing w:before="0" w:line="276" w:lineRule="auto"/>
        <w:ind w:right="41"/>
        <w:rPr>
          <w:rFonts w:ascii="Times New Roman" w:hAnsi="Times New Roman" w:cs="Times New Roman"/>
          <w:b/>
          <w:bCs/>
          <w:sz w:val="22"/>
          <w:szCs w:val="22"/>
        </w:rPr>
      </w:pPr>
      <w:r w:rsidRPr="006D60C6">
        <w:rPr>
          <w:rFonts w:ascii="Times New Roman" w:hAnsi="Times New Roman" w:cs="Times New Roman"/>
          <w:b/>
          <w:bCs/>
          <w:sz w:val="22"/>
          <w:szCs w:val="22"/>
        </w:rPr>
        <w:t>§3.</w:t>
      </w:r>
      <w:bookmarkEnd w:id="2"/>
    </w:p>
    <w:p w14:paraId="7A5EE3D9"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3" w:name="bookmark4"/>
      <w:r w:rsidRPr="006D60C6">
        <w:rPr>
          <w:rFonts w:ascii="Times New Roman" w:hAnsi="Times New Roman" w:cs="Times New Roman"/>
          <w:sz w:val="22"/>
          <w:szCs w:val="22"/>
        </w:rPr>
        <w:t>Termin realizacji</w:t>
      </w:r>
      <w:bookmarkEnd w:id="3"/>
    </w:p>
    <w:p w14:paraId="2557ED6D" w14:textId="1CA04E73" w:rsidR="00763F30" w:rsidRPr="00B5644A" w:rsidRDefault="002F0F25" w:rsidP="006D60C6">
      <w:pPr>
        <w:pStyle w:val="Teksttreci30"/>
        <w:shd w:val="clear" w:color="auto" w:fill="auto"/>
        <w:spacing w:line="276" w:lineRule="auto"/>
        <w:ind w:right="41"/>
        <w:jc w:val="both"/>
        <w:rPr>
          <w:rFonts w:ascii="Times New Roman" w:hAnsi="Times New Roman" w:cs="Times New Roman"/>
          <w:sz w:val="22"/>
          <w:szCs w:val="22"/>
        </w:rPr>
      </w:pPr>
      <w:r w:rsidRPr="006D60C6">
        <w:rPr>
          <w:rStyle w:val="Teksttreci3Bezpogrubienia"/>
          <w:rFonts w:ascii="Times New Roman" w:hAnsi="Times New Roman" w:cs="Times New Roman"/>
          <w:sz w:val="22"/>
          <w:szCs w:val="22"/>
        </w:rPr>
        <w:t xml:space="preserve">Termin wykonania zamówienia </w:t>
      </w:r>
      <w:r w:rsidRPr="006D60C6">
        <w:rPr>
          <w:rFonts w:ascii="Times New Roman" w:hAnsi="Times New Roman" w:cs="Times New Roman"/>
          <w:sz w:val="22"/>
          <w:szCs w:val="22"/>
        </w:rPr>
        <w:t>-</w:t>
      </w:r>
      <w:r w:rsidR="001751D6" w:rsidRPr="00B5644A">
        <w:rPr>
          <w:rFonts w:ascii="Times New Roman" w:hAnsi="Times New Roman" w:cs="Times New Roman"/>
          <w:sz w:val="22"/>
          <w:szCs w:val="22"/>
        </w:rPr>
        <w:t xml:space="preserve"> </w:t>
      </w:r>
      <w:r w:rsidRPr="006D60C6">
        <w:rPr>
          <w:rFonts w:ascii="Times New Roman" w:hAnsi="Times New Roman" w:cs="Times New Roman"/>
          <w:sz w:val="22"/>
          <w:szCs w:val="22"/>
        </w:rPr>
        <w:t xml:space="preserve">do dnia </w:t>
      </w:r>
      <w:r w:rsidR="00D95453">
        <w:rPr>
          <w:rFonts w:ascii="Times New Roman" w:hAnsi="Times New Roman" w:cs="Times New Roman"/>
          <w:sz w:val="22"/>
          <w:szCs w:val="22"/>
        </w:rPr>
        <w:t>31października</w:t>
      </w:r>
      <w:r w:rsidR="000A787F" w:rsidRPr="00B5644A">
        <w:rPr>
          <w:rFonts w:ascii="Times New Roman" w:hAnsi="Times New Roman" w:cs="Times New Roman"/>
          <w:sz w:val="22"/>
          <w:szCs w:val="22"/>
        </w:rPr>
        <w:t xml:space="preserve"> 2022</w:t>
      </w:r>
      <w:r w:rsidRPr="006D60C6">
        <w:rPr>
          <w:rFonts w:ascii="Times New Roman" w:hAnsi="Times New Roman" w:cs="Times New Roman"/>
          <w:sz w:val="22"/>
          <w:szCs w:val="22"/>
        </w:rPr>
        <w:t xml:space="preserve"> r., w tym:</w:t>
      </w:r>
    </w:p>
    <w:p w14:paraId="53A5B2CF" w14:textId="1332E3EA" w:rsidR="00763795" w:rsidRPr="00B5644A" w:rsidRDefault="006E7B02" w:rsidP="006D60C6">
      <w:pPr>
        <w:pStyle w:val="Teksttreci20"/>
        <w:numPr>
          <w:ilvl w:val="0"/>
          <w:numId w:val="4"/>
        </w:numPr>
        <w:shd w:val="clear" w:color="auto" w:fill="auto"/>
        <w:tabs>
          <w:tab w:val="left" w:pos="567"/>
        </w:tabs>
        <w:spacing w:before="0" w:line="276" w:lineRule="auto"/>
        <w:ind w:left="284" w:right="41"/>
        <w:jc w:val="both"/>
        <w:rPr>
          <w:rFonts w:ascii="Times New Roman" w:hAnsi="Times New Roman" w:cs="Times New Roman"/>
          <w:sz w:val="22"/>
          <w:szCs w:val="22"/>
        </w:rPr>
      </w:pPr>
      <w:r w:rsidRPr="00B5644A">
        <w:rPr>
          <w:rFonts w:ascii="Times New Roman" w:hAnsi="Times New Roman" w:cs="Times New Roman"/>
          <w:sz w:val="22"/>
          <w:szCs w:val="22"/>
        </w:rPr>
        <w:t>kompleksowe utrzymanie i zarządzanie systemem RRM przez 3 sezony, tj.</w:t>
      </w:r>
      <w:r w:rsidR="001F0CBF" w:rsidRPr="00B5644A">
        <w:rPr>
          <w:rFonts w:ascii="Times New Roman" w:hAnsi="Times New Roman" w:cs="Times New Roman"/>
          <w:sz w:val="22"/>
          <w:szCs w:val="22"/>
        </w:rPr>
        <w:t xml:space="preserve"> w latach 2020-202</w:t>
      </w:r>
      <w:r w:rsidR="00C326EB" w:rsidRPr="00B5644A">
        <w:rPr>
          <w:rFonts w:ascii="Times New Roman" w:hAnsi="Times New Roman" w:cs="Times New Roman"/>
          <w:sz w:val="22"/>
          <w:szCs w:val="22"/>
        </w:rPr>
        <w:t>2</w:t>
      </w:r>
      <w:r w:rsidRPr="00B5644A">
        <w:rPr>
          <w:rFonts w:ascii="Times New Roman" w:hAnsi="Times New Roman" w:cs="Times New Roman"/>
          <w:sz w:val="22"/>
          <w:szCs w:val="22"/>
        </w:rPr>
        <w:t>.</w:t>
      </w:r>
    </w:p>
    <w:p w14:paraId="393C473D" w14:textId="64A35650" w:rsidR="00763F30" w:rsidRPr="006D60C6" w:rsidRDefault="002F0F25" w:rsidP="006D60C6">
      <w:pPr>
        <w:pStyle w:val="Teksttreci20"/>
        <w:numPr>
          <w:ilvl w:val="0"/>
          <w:numId w:val="4"/>
        </w:numPr>
        <w:shd w:val="clear" w:color="auto" w:fill="auto"/>
        <w:tabs>
          <w:tab w:val="left" w:pos="993"/>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wykonanie projektów: strony internetowej systemu RRM, dokumentów określających prawa i obowiązki klientów RRM, w szczególności regulamin</w:t>
      </w:r>
      <w:r w:rsidR="00B11630">
        <w:rPr>
          <w:rFonts w:ascii="Times New Roman" w:hAnsi="Times New Roman" w:cs="Times New Roman"/>
          <w:sz w:val="22"/>
          <w:szCs w:val="22"/>
        </w:rPr>
        <w:t>u</w:t>
      </w:r>
      <w:r w:rsidRPr="006D60C6">
        <w:rPr>
          <w:rFonts w:ascii="Times New Roman" w:hAnsi="Times New Roman" w:cs="Times New Roman"/>
          <w:sz w:val="22"/>
          <w:szCs w:val="22"/>
        </w:rPr>
        <w:t xml:space="preserve"> korzystania z RRM oraz planu funkcjonowania BOK i</w:t>
      </w:r>
      <w:r w:rsidR="006D60C6">
        <w:rPr>
          <w:rFonts w:ascii="Times New Roman" w:hAnsi="Times New Roman" w:cs="Times New Roman"/>
          <w:sz w:val="22"/>
          <w:szCs w:val="22"/>
        </w:rPr>
        <w:t> </w:t>
      </w:r>
      <w:r w:rsidRPr="006D60C6">
        <w:rPr>
          <w:rFonts w:ascii="Times New Roman" w:hAnsi="Times New Roman" w:cs="Times New Roman"/>
          <w:sz w:val="22"/>
          <w:szCs w:val="22"/>
        </w:rPr>
        <w:t xml:space="preserve">przedłożenie ich do uzgodnienia z Zamawiającym w terminie </w:t>
      </w:r>
      <w:r w:rsidR="006E05EB">
        <w:rPr>
          <w:rFonts w:ascii="Times New Roman" w:hAnsi="Times New Roman" w:cs="Times New Roman"/>
          <w:sz w:val="22"/>
          <w:szCs w:val="22"/>
        </w:rPr>
        <w:t>7</w:t>
      </w:r>
      <w:r w:rsidRPr="006D60C6">
        <w:rPr>
          <w:rFonts w:ascii="Times New Roman" w:hAnsi="Times New Roman" w:cs="Times New Roman"/>
          <w:sz w:val="22"/>
          <w:szCs w:val="22"/>
        </w:rPr>
        <w:t xml:space="preserve"> dni od daty zawarcia umowy,</w:t>
      </w:r>
    </w:p>
    <w:p w14:paraId="4C7D228B" w14:textId="70735F1C" w:rsidR="00763F30" w:rsidRPr="006D60C6" w:rsidRDefault="002F0F25" w:rsidP="006D60C6">
      <w:pPr>
        <w:pStyle w:val="Teksttreci20"/>
        <w:numPr>
          <w:ilvl w:val="0"/>
          <w:numId w:val="4"/>
        </w:numPr>
        <w:shd w:val="clear" w:color="auto" w:fill="auto"/>
        <w:tabs>
          <w:tab w:val="left" w:pos="851"/>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 xml:space="preserve">zgłoszenie i wykonanie testowego rozruchu </w:t>
      </w:r>
      <w:r w:rsidR="00C326EB" w:rsidRPr="00B5644A">
        <w:rPr>
          <w:rFonts w:ascii="Times New Roman" w:hAnsi="Times New Roman" w:cs="Times New Roman"/>
          <w:sz w:val="22"/>
          <w:szCs w:val="22"/>
        </w:rPr>
        <w:t>–</w:t>
      </w:r>
      <w:r w:rsidRPr="006D60C6">
        <w:rPr>
          <w:rFonts w:ascii="Times New Roman" w:hAnsi="Times New Roman" w:cs="Times New Roman"/>
          <w:sz w:val="22"/>
          <w:szCs w:val="22"/>
        </w:rPr>
        <w:t xml:space="preserve"> </w:t>
      </w:r>
      <w:r w:rsidR="00C326EB" w:rsidRPr="00B5644A">
        <w:rPr>
          <w:rFonts w:ascii="Times New Roman" w:hAnsi="Times New Roman" w:cs="Times New Roman"/>
          <w:sz w:val="22"/>
          <w:szCs w:val="22"/>
        </w:rPr>
        <w:t xml:space="preserve">zgłoszenie </w:t>
      </w:r>
      <w:r w:rsidRPr="006D60C6">
        <w:rPr>
          <w:rFonts w:ascii="Times New Roman" w:hAnsi="Times New Roman" w:cs="Times New Roman"/>
          <w:sz w:val="22"/>
          <w:szCs w:val="22"/>
        </w:rPr>
        <w:t xml:space="preserve">nie później niż na </w:t>
      </w:r>
      <w:r w:rsidR="006E05EB">
        <w:rPr>
          <w:rFonts w:ascii="Times New Roman" w:hAnsi="Times New Roman" w:cs="Times New Roman"/>
          <w:sz w:val="22"/>
          <w:szCs w:val="22"/>
        </w:rPr>
        <w:t>7 dni</w:t>
      </w:r>
      <w:r w:rsidRPr="006D60C6">
        <w:rPr>
          <w:rFonts w:ascii="Times New Roman" w:hAnsi="Times New Roman" w:cs="Times New Roman"/>
          <w:sz w:val="22"/>
          <w:szCs w:val="22"/>
        </w:rPr>
        <w:t xml:space="preserve"> przed upływem terminu</w:t>
      </w:r>
      <w:r w:rsidR="001F4289" w:rsidRPr="00B5644A">
        <w:rPr>
          <w:rFonts w:ascii="Times New Roman" w:hAnsi="Times New Roman" w:cs="Times New Roman"/>
          <w:sz w:val="22"/>
          <w:szCs w:val="22"/>
        </w:rPr>
        <w:t xml:space="preserve">, o </w:t>
      </w:r>
      <w:r w:rsidRPr="006D60C6">
        <w:rPr>
          <w:rFonts w:ascii="Times New Roman" w:hAnsi="Times New Roman" w:cs="Times New Roman"/>
          <w:sz w:val="22"/>
          <w:szCs w:val="22"/>
        </w:rPr>
        <w:t xml:space="preserve">którym mowa w pkt </w:t>
      </w:r>
      <w:r w:rsidR="002E43A4" w:rsidRPr="00B5644A">
        <w:rPr>
          <w:rFonts w:ascii="Times New Roman" w:hAnsi="Times New Roman" w:cs="Times New Roman"/>
          <w:sz w:val="22"/>
          <w:szCs w:val="22"/>
        </w:rPr>
        <w:t>4</w:t>
      </w:r>
      <w:r w:rsidR="00C326EB" w:rsidRPr="00B5644A">
        <w:rPr>
          <w:rFonts w:ascii="Times New Roman" w:hAnsi="Times New Roman" w:cs="Times New Roman"/>
          <w:sz w:val="22"/>
          <w:szCs w:val="22"/>
        </w:rPr>
        <w:t>, a wykonanie testowego rozruchu nie później niż na 3 dni przed upływem terminu, o którym mowa w pkt 4,</w:t>
      </w:r>
    </w:p>
    <w:p w14:paraId="77A30C3A" w14:textId="5C3089BE" w:rsidR="00763F30" w:rsidRPr="006D60C6" w:rsidRDefault="002F0F25" w:rsidP="006D60C6">
      <w:pPr>
        <w:pStyle w:val="Teksttreci20"/>
        <w:numPr>
          <w:ilvl w:val="0"/>
          <w:numId w:val="4"/>
        </w:numPr>
        <w:shd w:val="clear" w:color="auto" w:fill="auto"/>
        <w:tabs>
          <w:tab w:val="left" w:pos="567"/>
        </w:tabs>
        <w:spacing w:before="0" w:line="276" w:lineRule="auto"/>
        <w:ind w:left="284" w:right="41"/>
        <w:jc w:val="both"/>
        <w:rPr>
          <w:rFonts w:ascii="Times New Roman" w:hAnsi="Times New Roman" w:cs="Times New Roman"/>
          <w:sz w:val="22"/>
          <w:szCs w:val="22"/>
        </w:rPr>
      </w:pPr>
      <w:r w:rsidRPr="006D60C6">
        <w:rPr>
          <w:rFonts w:ascii="Times New Roman" w:hAnsi="Times New Roman" w:cs="Times New Roman"/>
          <w:sz w:val="22"/>
          <w:szCs w:val="22"/>
        </w:rPr>
        <w:t>uruchomienie systemu RR</w:t>
      </w:r>
      <w:r w:rsidR="00E81A0D" w:rsidRPr="00B5644A">
        <w:rPr>
          <w:rFonts w:ascii="Times New Roman" w:hAnsi="Times New Roman" w:cs="Times New Roman"/>
          <w:sz w:val="22"/>
          <w:szCs w:val="22"/>
        </w:rPr>
        <w:t>M</w:t>
      </w:r>
      <w:r w:rsidR="004931A7" w:rsidRPr="00B5644A">
        <w:rPr>
          <w:rFonts w:ascii="Times New Roman" w:hAnsi="Times New Roman" w:cs="Times New Roman"/>
          <w:sz w:val="22"/>
          <w:szCs w:val="22"/>
        </w:rPr>
        <w:t xml:space="preserve"> </w:t>
      </w:r>
      <w:r w:rsidRPr="006D60C6">
        <w:rPr>
          <w:rFonts w:ascii="Times New Roman" w:hAnsi="Times New Roman" w:cs="Times New Roman"/>
          <w:sz w:val="22"/>
          <w:szCs w:val="22"/>
        </w:rPr>
        <w:t xml:space="preserve">- do dnia </w:t>
      </w:r>
      <w:r w:rsidR="009E1ED0" w:rsidRPr="00B5644A">
        <w:rPr>
          <w:rFonts w:ascii="Times New Roman" w:hAnsi="Times New Roman" w:cs="Times New Roman"/>
          <w:sz w:val="22"/>
          <w:szCs w:val="22"/>
        </w:rPr>
        <w:t>1 kwietnia 2020</w:t>
      </w:r>
      <w:r w:rsidRPr="006D60C6">
        <w:rPr>
          <w:rFonts w:ascii="Times New Roman" w:hAnsi="Times New Roman" w:cs="Times New Roman"/>
          <w:sz w:val="22"/>
          <w:szCs w:val="22"/>
        </w:rPr>
        <w:t xml:space="preserve"> r.</w:t>
      </w:r>
    </w:p>
    <w:p w14:paraId="6E7518DC" w14:textId="77777777" w:rsidR="00763F30" w:rsidRPr="006D60C6" w:rsidRDefault="002F0F25" w:rsidP="006D60C6">
      <w:pPr>
        <w:pStyle w:val="Nagwek50"/>
        <w:keepNext/>
        <w:keepLines/>
        <w:shd w:val="clear" w:color="auto" w:fill="auto"/>
        <w:spacing w:line="276" w:lineRule="auto"/>
        <w:ind w:right="41"/>
        <w:rPr>
          <w:rFonts w:ascii="Times New Roman" w:hAnsi="Times New Roman" w:cs="Times New Roman"/>
          <w:b/>
          <w:bCs/>
          <w:sz w:val="22"/>
          <w:szCs w:val="22"/>
        </w:rPr>
      </w:pPr>
      <w:bookmarkStart w:id="4" w:name="bookmark5"/>
      <w:r w:rsidRPr="006D60C6">
        <w:rPr>
          <w:rFonts w:ascii="Times New Roman" w:hAnsi="Times New Roman" w:cs="Times New Roman"/>
          <w:b/>
          <w:bCs/>
          <w:sz w:val="22"/>
          <w:szCs w:val="22"/>
        </w:rPr>
        <w:t>§4.</w:t>
      </w:r>
      <w:bookmarkEnd w:id="4"/>
    </w:p>
    <w:p w14:paraId="1D479F91" w14:textId="77777777" w:rsidR="00763F30" w:rsidRPr="006D60C6" w:rsidRDefault="002F0F25" w:rsidP="006D60C6">
      <w:pPr>
        <w:pStyle w:val="Teksttreci30"/>
        <w:shd w:val="clear" w:color="auto" w:fill="auto"/>
        <w:spacing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Sposób realizacji oraz odbiór przedmiotu umowy w zakresie dostawy rowerów oraz stacji</w:t>
      </w:r>
      <w:r w:rsidRPr="006D60C6">
        <w:rPr>
          <w:rFonts w:ascii="Times New Roman" w:hAnsi="Times New Roman" w:cs="Times New Roman"/>
          <w:sz w:val="22"/>
          <w:szCs w:val="22"/>
        </w:rPr>
        <w:br/>
        <w:t>rowerowych wraz z wyposażeniem i systemem monitoringu</w:t>
      </w:r>
    </w:p>
    <w:p w14:paraId="5FC14A07" w14:textId="0F2EBFB3" w:rsidR="00763F30" w:rsidRPr="006D60C6" w:rsidRDefault="002F0F25" w:rsidP="006D60C6">
      <w:pPr>
        <w:pStyle w:val="Teksttreci20"/>
        <w:numPr>
          <w:ilvl w:val="0"/>
          <w:numId w:val="6"/>
        </w:numPr>
        <w:shd w:val="clear" w:color="auto" w:fill="auto"/>
        <w:tabs>
          <w:tab w:val="left" w:pos="29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zobowiązuje się wykonywać przedmiot umowy zgodnie z zasadami współczesnej wiedzy technicznej, obowiązującymi normami oraz przepisami prawa oraz przy uwzględnieniu wymogu najwyższej staranności.</w:t>
      </w:r>
    </w:p>
    <w:p w14:paraId="00CB6F0C" w14:textId="6C219D36" w:rsidR="00763F30" w:rsidRPr="006D60C6" w:rsidRDefault="002F0F25" w:rsidP="006D60C6">
      <w:pPr>
        <w:pStyle w:val="Teksttreci20"/>
        <w:numPr>
          <w:ilvl w:val="0"/>
          <w:numId w:val="6"/>
        </w:numPr>
        <w:shd w:val="clear" w:color="auto" w:fill="auto"/>
        <w:tabs>
          <w:tab w:val="left" w:pos="29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Użyte przy wykonywaniu przedmiotu umowy urządzenia i materiały muszą posiadać wszystkie wymagane atesty, certyfikaty oraz dopuszczenia do ich stosowania zgodnie z przepisami obowiązującymi na terenie Polski i Unii Europejskiej.</w:t>
      </w:r>
    </w:p>
    <w:p w14:paraId="176FDF0D" w14:textId="77777777" w:rsidR="00763F30" w:rsidRPr="006D60C6" w:rsidRDefault="002F0F25" w:rsidP="006D60C6">
      <w:pPr>
        <w:pStyle w:val="Teksttreci20"/>
        <w:numPr>
          <w:ilvl w:val="0"/>
          <w:numId w:val="6"/>
        </w:numPr>
        <w:shd w:val="clear" w:color="auto" w:fill="auto"/>
        <w:tabs>
          <w:tab w:val="left" w:pos="291"/>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Wykonawca zobowiązuje się wykonać przedmiot umowy w sposób:</w:t>
      </w:r>
    </w:p>
    <w:p w14:paraId="39CCB856" w14:textId="1B8EE9E2" w:rsidR="00763F30" w:rsidRPr="006D60C6" w:rsidRDefault="002F0F25" w:rsidP="006D60C6">
      <w:pPr>
        <w:pStyle w:val="Teksttreci20"/>
        <w:numPr>
          <w:ilvl w:val="0"/>
          <w:numId w:val="7"/>
        </w:numPr>
        <w:shd w:val="clear" w:color="auto" w:fill="auto"/>
        <w:spacing w:before="0" w:line="276" w:lineRule="auto"/>
        <w:ind w:left="426" w:right="41" w:hanging="142"/>
        <w:jc w:val="both"/>
        <w:rPr>
          <w:rFonts w:ascii="Times New Roman" w:hAnsi="Times New Roman" w:cs="Times New Roman"/>
          <w:sz w:val="22"/>
          <w:szCs w:val="22"/>
        </w:rPr>
      </w:pPr>
      <w:r w:rsidRPr="006D60C6">
        <w:rPr>
          <w:rFonts w:ascii="Times New Roman" w:hAnsi="Times New Roman" w:cs="Times New Roman"/>
          <w:sz w:val="22"/>
          <w:szCs w:val="22"/>
        </w:rPr>
        <w:t>zapewniający osiągnięcie przez niego cech i funkcjonalności określonych w umowie i złożonej ofercie,</w:t>
      </w:r>
    </w:p>
    <w:p w14:paraId="7DC88C93" w14:textId="77777777" w:rsidR="00763F30" w:rsidRPr="006D60C6" w:rsidRDefault="002F0F25" w:rsidP="006D60C6">
      <w:pPr>
        <w:pStyle w:val="Teksttreci20"/>
        <w:numPr>
          <w:ilvl w:val="0"/>
          <w:numId w:val="7"/>
        </w:numPr>
        <w:shd w:val="clear" w:color="auto" w:fill="auto"/>
        <w:tabs>
          <w:tab w:val="left" w:pos="313"/>
        </w:tabs>
        <w:spacing w:before="0" w:line="276" w:lineRule="auto"/>
        <w:ind w:left="426" w:right="41" w:hanging="142"/>
        <w:jc w:val="both"/>
        <w:rPr>
          <w:rFonts w:ascii="Times New Roman" w:hAnsi="Times New Roman" w:cs="Times New Roman"/>
          <w:sz w:val="22"/>
          <w:szCs w:val="22"/>
        </w:rPr>
      </w:pPr>
      <w:r w:rsidRPr="006D60C6">
        <w:rPr>
          <w:rFonts w:ascii="Times New Roman" w:hAnsi="Times New Roman" w:cs="Times New Roman"/>
          <w:sz w:val="22"/>
          <w:szCs w:val="22"/>
        </w:rPr>
        <w:t>zgodny z zatwierdzonym projektem i obowiązującymi przepisami prawa,</w:t>
      </w:r>
    </w:p>
    <w:p w14:paraId="11C5D6F2" w14:textId="77777777" w:rsidR="00763F30" w:rsidRPr="006D60C6" w:rsidRDefault="002F0F25" w:rsidP="006D60C6">
      <w:pPr>
        <w:pStyle w:val="Teksttreci20"/>
        <w:numPr>
          <w:ilvl w:val="0"/>
          <w:numId w:val="7"/>
        </w:numPr>
        <w:shd w:val="clear" w:color="auto" w:fill="auto"/>
        <w:tabs>
          <w:tab w:val="left" w:pos="316"/>
        </w:tabs>
        <w:spacing w:before="0" w:line="276" w:lineRule="auto"/>
        <w:ind w:left="426" w:right="41" w:hanging="142"/>
        <w:jc w:val="both"/>
        <w:rPr>
          <w:rFonts w:ascii="Times New Roman" w:hAnsi="Times New Roman" w:cs="Times New Roman"/>
          <w:sz w:val="22"/>
          <w:szCs w:val="22"/>
        </w:rPr>
      </w:pPr>
      <w:r w:rsidRPr="006D60C6">
        <w:rPr>
          <w:rFonts w:ascii="Times New Roman" w:hAnsi="Times New Roman" w:cs="Times New Roman"/>
          <w:sz w:val="22"/>
          <w:szCs w:val="22"/>
        </w:rPr>
        <w:t>terminowy,</w:t>
      </w:r>
    </w:p>
    <w:p w14:paraId="6DD3B8FC" w14:textId="77777777" w:rsidR="00763F30" w:rsidRPr="006D60C6" w:rsidRDefault="002F0F25" w:rsidP="006D60C6">
      <w:pPr>
        <w:pStyle w:val="Teksttreci20"/>
        <w:numPr>
          <w:ilvl w:val="0"/>
          <w:numId w:val="7"/>
        </w:numPr>
        <w:shd w:val="clear" w:color="auto" w:fill="auto"/>
        <w:tabs>
          <w:tab w:val="left" w:pos="316"/>
        </w:tabs>
        <w:spacing w:before="0" w:line="276" w:lineRule="auto"/>
        <w:ind w:left="426" w:right="41" w:hanging="142"/>
        <w:jc w:val="both"/>
        <w:rPr>
          <w:rFonts w:ascii="Times New Roman" w:hAnsi="Times New Roman" w:cs="Times New Roman"/>
          <w:sz w:val="22"/>
          <w:szCs w:val="22"/>
        </w:rPr>
      </w:pPr>
      <w:r w:rsidRPr="006D60C6">
        <w:rPr>
          <w:rFonts w:ascii="Times New Roman" w:hAnsi="Times New Roman" w:cs="Times New Roman"/>
          <w:sz w:val="22"/>
          <w:szCs w:val="22"/>
        </w:rPr>
        <w:t>zapewniający oddanie do eksploatacji RRM wolnego od wad fizycznych i prawnych.</w:t>
      </w:r>
    </w:p>
    <w:p w14:paraId="6E6C88CA" w14:textId="0B7765F4" w:rsidR="00763F30" w:rsidRPr="006D60C6" w:rsidRDefault="002F0F25" w:rsidP="006D60C6">
      <w:pPr>
        <w:pStyle w:val="Teksttreci20"/>
        <w:numPr>
          <w:ilvl w:val="0"/>
          <w:numId w:val="6"/>
        </w:numPr>
        <w:shd w:val="clear" w:color="auto" w:fill="auto"/>
        <w:tabs>
          <w:tab w:val="left" w:pos="291"/>
        </w:tabs>
        <w:spacing w:before="0" w:line="276" w:lineRule="auto"/>
        <w:ind w:left="284" w:right="41" w:hanging="426"/>
        <w:jc w:val="both"/>
        <w:rPr>
          <w:rFonts w:ascii="Times New Roman" w:hAnsi="Times New Roman" w:cs="Times New Roman"/>
          <w:sz w:val="22"/>
          <w:szCs w:val="22"/>
        </w:rPr>
      </w:pPr>
      <w:r w:rsidRPr="006D60C6">
        <w:rPr>
          <w:rFonts w:ascii="Times New Roman" w:hAnsi="Times New Roman" w:cs="Times New Roman"/>
          <w:sz w:val="22"/>
          <w:szCs w:val="22"/>
        </w:rPr>
        <w:t xml:space="preserve">Wykonawca przygotowując projekty, o których mowa w § </w:t>
      </w:r>
      <w:r w:rsidR="006711A5" w:rsidRPr="00B5644A">
        <w:rPr>
          <w:rFonts w:ascii="Times New Roman" w:hAnsi="Times New Roman" w:cs="Times New Roman"/>
          <w:sz w:val="22"/>
          <w:szCs w:val="22"/>
        </w:rPr>
        <w:t>3</w:t>
      </w:r>
      <w:r w:rsidRPr="006D60C6">
        <w:rPr>
          <w:rFonts w:ascii="Times New Roman" w:hAnsi="Times New Roman" w:cs="Times New Roman"/>
          <w:sz w:val="22"/>
          <w:szCs w:val="22"/>
        </w:rPr>
        <w:t xml:space="preserve"> pkt </w:t>
      </w:r>
      <w:r w:rsidR="006711A5" w:rsidRPr="00B5644A">
        <w:rPr>
          <w:rFonts w:ascii="Times New Roman" w:hAnsi="Times New Roman" w:cs="Times New Roman"/>
          <w:sz w:val="22"/>
          <w:szCs w:val="22"/>
        </w:rPr>
        <w:t>2</w:t>
      </w:r>
      <w:r w:rsidR="00C36E44" w:rsidRPr="00B5644A">
        <w:rPr>
          <w:rFonts w:ascii="Times New Roman" w:hAnsi="Times New Roman" w:cs="Times New Roman"/>
          <w:sz w:val="22"/>
          <w:szCs w:val="22"/>
        </w:rPr>
        <w:t>)</w:t>
      </w:r>
      <w:r w:rsidRPr="006D60C6">
        <w:rPr>
          <w:rFonts w:ascii="Times New Roman" w:hAnsi="Times New Roman" w:cs="Times New Roman"/>
          <w:sz w:val="22"/>
          <w:szCs w:val="22"/>
        </w:rPr>
        <w:t xml:space="preserve"> dokona wszelkich stosownych uzgodnień związanych z dostawą i późniejszym funkcjonowaniem RRM. </w:t>
      </w:r>
      <w:r w:rsidR="007D3C49" w:rsidRPr="00B5644A">
        <w:rPr>
          <w:rFonts w:ascii="Times New Roman" w:hAnsi="Times New Roman" w:cs="Times New Roman"/>
          <w:sz w:val="22"/>
          <w:szCs w:val="22"/>
        </w:rPr>
        <w:t>P</w:t>
      </w:r>
      <w:r w:rsidRPr="006D60C6">
        <w:rPr>
          <w:rFonts w:ascii="Times New Roman" w:hAnsi="Times New Roman" w:cs="Times New Roman"/>
          <w:sz w:val="22"/>
          <w:szCs w:val="22"/>
        </w:rPr>
        <w:t>rojekty i kolorystyka elementów systemu RRM ma być zgodna z Systemem Identyfikacji Wizualnej miasta Radomia.</w:t>
      </w:r>
    </w:p>
    <w:p w14:paraId="54C8A74A" w14:textId="1484C7CE" w:rsidR="00763F30" w:rsidRPr="006D60C6" w:rsidRDefault="002F0F25" w:rsidP="006D60C6">
      <w:pPr>
        <w:pStyle w:val="Teksttreci20"/>
        <w:numPr>
          <w:ilvl w:val="0"/>
          <w:numId w:val="6"/>
        </w:numPr>
        <w:shd w:val="clear" w:color="auto" w:fill="auto"/>
        <w:tabs>
          <w:tab w:val="left" w:pos="29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Uzgodnienie i odbiór przez Zamawiającego projektów, o których mowa w § </w:t>
      </w:r>
      <w:r w:rsidR="0074051F" w:rsidRPr="00B5644A">
        <w:rPr>
          <w:rFonts w:ascii="Times New Roman" w:hAnsi="Times New Roman" w:cs="Times New Roman"/>
          <w:sz w:val="22"/>
          <w:szCs w:val="22"/>
        </w:rPr>
        <w:t>3</w:t>
      </w:r>
      <w:r w:rsidRPr="006D60C6">
        <w:rPr>
          <w:rFonts w:ascii="Times New Roman" w:hAnsi="Times New Roman" w:cs="Times New Roman"/>
          <w:sz w:val="22"/>
          <w:szCs w:val="22"/>
        </w:rPr>
        <w:t xml:space="preserve"> pkt </w:t>
      </w:r>
      <w:r w:rsidR="0074051F" w:rsidRPr="00B5644A">
        <w:rPr>
          <w:rFonts w:ascii="Times New Roman" w:hAnsi="Times New Roman" w:cs="Times New Roman"/>
          <w:sz w:val="22"/>
          <w:szCs w:val="22"/>
        </w:rPr>
        <w:t>2</w:t>
      </w:r>
      <w:r w:rsidR="00A941A1" w:rsidRPr="00B5644A">
        <w:rPr>
          <w:rFonts w:ascii="Times New Roman" w:hAnsi="Times New Roman" w:cs="Times New Roman"/>
          <w:sz w:val="22"/>
          <w:szCs w:val="22"/>
        </w:rPr>
        <w:t xml:space="preserve">) </w:t>
      </w:r>
      <w:r w:rsidRPr="006D60C6">
        <w:rPr>
          <w:rFonts w:ascii="Times New Roman" w:hAnsi="Times New Roman" w:cs="Times New Roman"/>
          <w:sz w:val="22"/>
          <w:szCs w:val="22"/>
        </w:rPr>
        <w:t>będzie się odbywało na następujących zasadach:</w:t>
      </w:r>
    </w:p>
    <w:p w14:paraId="30C6B01B" w14:textId="29951CF3" w:rsidR="00763F30" w:rsidRPr="006D60C6" w:rsidRDefault="002F0F25" w:rsidP="006D60C6">
      <w:pPr>
        <w:pStyle w:val="Teksttreci20"/>
        <w:numPr>
          <w:ilvl w:val="0"/>
          <w:numId w:val="50"/>
        </w:numPr>
        <w:shd w:val="clear" w:color="auto" w:fill="auto"/>
        <w:tabs>
          <w:tab w:val="left" w:pos="324"/>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 xml:space="preserve">Wykonawca przedłoży Zamawiającemu projekty, o których mowa w § </w:t>
      </w:r>
      <w:r w:rsidR="00386F4C" w:rsidRPr="00B5644A">
        <w:rPr>
          <w:rFonts w:ascii="Times New Roman" w:hAnsi="Times New Roman" w:cs="Times New Roman"/>
          <w:sz w:val="22"/>
          <w:szCs w:val="22"/>
        </w:rPr>
        <w:t>3</w:t>
      </w:r>
      <w:r w:rsidRPr="006D60C6">
        <w:rPr>
          <w:rFonts w:ascii="Times New Roman" w:hAnsi="Times New Roman" w:cs="Times New Roman"/>
          <w:sz w:val="22"/>
          <w:szCs w:val="22"/>
        </w:rPr>
        <w:t xml:space="preserve"> pkt </w:t>
      </w:r>
      <w:r w:rsidR="00386F4C" w:rsidRPr="00B5644A">
        <w:rPr>
          <w:rFonts w:ascii="Times New Roman" w:hAnsi="Times New Roman" w:cs="Times New Roman"/>
          <w:sz w:val="22"/>
          <w:szCs w:val="22"/>
        </w:rPr>
        <w:t>2</w:t>
      </w:r>
      <w:r w:rsidRPr="006D60C6">
        <w:rPr>
          <w:rFonts w:ascii="Times New Roman" w:hAnsi="Times New Roman" w:cs="Times New Roman"/>
          <w:sz w:val="22"/>
          <w:szCs w:val="22"/>
        </w:rPr>
        <w:t>)</w:t>
      </w:r>
      <w:r w:rsidR="007D7002" w:rsidRPr="00B5644A">
        <w:rPr>
          <w:rFonts w:ascii="Times New Roman" w:hAnsi="Times New Roman" w:cs="Times New Roman"/>
          <w:sz w:val="22"/>
          <w:szCs w:val="22"/>
        </w:rPr>
        <w:t>,</w:t>
      </w:r>
      <w:r w:rsidRPr="006D60C6">
        <w:rPr>
          <w:rFonts w:ascii="Times New Roman" w:hAnsi="Times New Roman" w:cs="Times New Roman"/>
          <w:sz w:val="22"/>
          <w:szCs w:val="22"/>
        </w:rPr>
        <w:t xml:space="preserve"> w terminie określonym w </w:t>
      </w:r>
      <w:r w:rsidR="00017E65" w:rsidRPr="00B5644A">
        <w:rPr>
          <w:rFonts w:ascii="Times New Roman" w:hAnsi="Times New Roman" w:cs="Times New Roman"/>
          <w:sz w:val="22"/>
          <w:szCs w:val="22"/>
        </w:rPr>
        <w:t>tymże paragrafie</w:t>
      </w:r>
      <w:r w:rsidR="007D7002" w:rsidRPr="00B5644A">
        <w:rPr>
          <w:rFonts w:ascii="Times New Roman" w:hAnsi="Times New Roman" w:cs="Times New Roman"/>
          <w:sz w:val="22"/>
          <w:szCs w:val="22"/>
        </w:rPr>
        <w:t>,</w:t>
      </w:r>
      <w:r w:rsidRPr="006D60C6">
        <w:rPr>
          <w:rFonts w:ascii="Times New Roman" w:hAnsi="Times New Roman" w:cs="Times New Roman"/>
          <w:sz w:val="22"/>
          <w:szCs w:val="22"/>
        </w:rPr>
        <w:t xml:space="preserve"> w 3 kompletnych egzemplarzach ze wszystkimi załącznikami, przy czym do egzemplarza oznaczonego Nr 1 powinny być dołączone oryginały wszystkich uzgodnień. Do pozostałych dwóch egzemplarzy projektów Wykonawca dołączy kopie tych dokumentów. Do każdego egzemplarza projektu Wykonawca dołączy oświadczenie Wykonawcy potwierdzające, że projekty zostały wykonane zgodnie z przedmiotową umową, obowiązującymi przepisami i normami oraz zasadami wiedzy technicznej. Do każdego egzemplarza Wykonawca dołączy wersję elektroniczną składanych dokumentów na płycie CD/DVD.</w:t>
      </w:r>
    </w:p>
    <w:p w14:paraId="2ABB2D67" w14:textId="74FA3C39" w:rsidR="001B7DBA" w:rsidRPr="006D60C6" w:rsidRDefault="002F0F25" w:rsidP="006D60C6">
      <w:pPr>
        <w:pStyle w:val="Teksttreci20"/>
        <w:numPr>
          <w:ilvl w:val="0"/>
          <w:numId w:val="10"/>
        </w:numPr>
        <w:shd w:val="clear" w:color="auto" w:fill="auto"/>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 xml:space="preserve">Po otrzymaniu projektów, o których mowa w pkt 1), Zamawiający w </w:t>
      </w:r>
      <w:r w:rsidR="009171EF" w:rsidRPr="009171EF">
        <w:rPr>
          <w:rFonts w:ascii="Times New Roman" w:hAnsi="Times New Roman" w:cs="Times New Roman"/>
          <w:color w:val="auto"/>
          <w:sz w:val="22"/>
          <w:szCs w:val="22"/>
        </w:rPr>
        <w:t>terminie 7</w:t>
      </w:r>
      <w:r w:rsidRPr="009171EF">
        <w:rPr>
          <w:rFonts w:ascii="Times New Roman" w:hAnsi="Times New Roman" w:cs="Times New Roman"/>
          <w:color w:val="auto"/>
          <w:sz w:val="22"/>
          <w:szCs w:val="22"/>
        </w:rPr>
        <w:t xml:space="preserve"> dni dokona </w:t>
      </w:r>
      <w:r w:rsidRPr="006D60C6">
        <w:rPr>
          <w:rFonts w:ascii="Times New Roman" w:hAnsi="Times New Roman" w:cs="Times New Roman"/>
          <w:sz w:val="22"/>
          <w:szCs w:val="22"/>
        </w:rPr>
        <w:t>ich uzgodnienia lub w tym terminie zgłosi do projektów uwagi i zastrzeżenia. W przypadku zgłoszenia przez Zamawiającego uwag i zastrzeżeń, Wykonawca zobowiązany jest do dokonania wymaganych zmian i poprawek projektów. Przy przedstawieniu przez Wykonawcę poprawionych projektów obowiązuje procedura określona w zdaniu pierwszym z uwzględnieniem wymogów, o których mowa w pkt 1</w:t>
      </w:r>
      <w:r w:rsidR="002D1FE8" w:rsidRPr="00B5644A">
        <w:rPr>
          <w:rFonts w:ascii="Times New Roman" w:hAnsi="Times New Roman" w:cs="Times New Roman"/>
          <w:sz w:val="22"/>
          <w:szCs w:val="22"/>
        </w:rPr>
        <w:t>)</w:t>
      </w:r>
      <w:r w:rsidRPr="006D60C6">
        <w:rPr>
          <w:rFonts w:ascii="Times New Roman" w:hAnsi="Times New Roman" w:cs="Times New Roman"/>
          <w:sz w:val="22"/>
          <w:szCs w:val="22"/>
        </w:rPr>
        <w:t>. Potwierdzeniem uzgodnienia projektu przez Zamawiającego jest podpisanie przez Zamawiającego bez zastrzeżeń i uwag protokołu odbioru przedmiotu zamówienia.</w:t>
      </w:r>
    </w:p>
    <w:p w14:paraId="237ACE66" w14:textId="056B14D4" w:rsidR="0096088C" w:rsidRPr="006D60C6" w:rsidRDefault="002F0F25" w:rsidP="006D60C6">
      <w:pPr>
        <w:pStyle w:val="Teksttreci20"/>
        <w:numPr>
          <w:ilvl w:val="0"/>
          <w:numId w:val="10"/>
        </w:numPr>
        <w:shd w:val="clear" w:color="auto" w:fill="auto"/>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lastRenderedPageBreak/>
        <w:t>Odmowa uzgodnienia przez Zamawiającego projektu lub projektów, o których mowa w pkt 1) nie powoduje zmiany terminów wykonania przedmiotu umowy, o których mowa w § 3 i nie znosi odpowiedzialności Wykonawcy za opóźnienia w realizacji przedmiotu umowy.</w:t>
      </w:r>
    </w:p>
    <w:p w14:paraId="7A47055D" w14:textId="780AB239" w:rsidR="00763F30" w:rsidRPr="006D60C6" w:rsidRDefault="002F0F25" w:rsidP="006D60C6">
      <w:pPr>
        <w:pStyle w:val="Teksttreci20"/>
        <w:numPr>
          <w:ilvl w:val="0"/>
          <w:numId w:val="10"/>
        </w:numPr>
        <w:shd w:val="clear" w:color="auto" w:fill="auto"/>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Przy odbiorze projektów, o których mowa w pkt 1</w:t>
      </w:r>
      <w:r w:rsidR="00DC1886" w:rsidRPr="00B5644A">
        <w:rPr>
          <w:rFonts w:ascii="Times New Roman" w:hAnsi="Times New Roman" w:cs="Times New Roman"/>
          <w:sz w:val="22"/>
          <w:szCs w:val="22"/>
        </w:rPr>
        <w:t>)</w:t>
      </w:r>
      <w:r w:rsidRPr="006D60C6">
        <w:rPr>
          <w:rFonts w:ascii="Times New Roman" w:hAnsi="Times New Roman" w:cs="Times New Roman"/>
          <w:sz w:val="22"/>
          <w:szCs w:val="22"/>
        </w:rPr>
        <w:t xml:space="preserve"> Zamawiający nie jest zobowiązany do dokonania sprawdzenia poprawności składanych dokumentacji, co nie zwalnia Wykonawcy z odpowiedzialności wobec Zamawiającego z tytułu roszczeń odszkodowawczych wynikających z wad dokumentacji, w tym wad projektów. Zamawiający dokonuje odbioru dokumentacji wyłącznie pod względem formalnym i na podstawie oświadczenia Wykonawcy potwierdzającego jej kompletność, brak wad i zgodność z umową.</w:t>
      </w:r>
    </w:p>
    <w:p w14:paraId="66EA9731" w14:textId="286546E9" w:rsidR="00763F30" w:rsidRPr="006D60C6" w:rsidRDefault="002F0F25" w:rsidP="006D60C6">
      <w:pPr>
        <w:pStyle w:val="Teksttreci20"/>
        <w:numPr>
          <w:ilvl w:val="0"/>
          <w:numId w:val="6"/>
        </w:numPr>
        <w:shd w:val="clear" w:color="auto" w:fill="auto"/>
        <w:tabs>
          <w:tab w:val="left" w:pos="302"/>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Wykonawca z co </w:t>
      </w:r>
      <w:r w:rsidR="009171EF" w:rsidRPr="009171EF">
        <w:rPr>
          <w:rFonts w:ascii="Times New Roman" w:hAnsi="Times New Roman" w:cs="Times New Roman"/>
          <w:color w:val="auto"/>
          <w:sz w:val="22"/>
          <w:szCs w:val="22"/>
        </w:rPr>
        <w:t xml:space="preserve">najmniej </w:t>
      </w:r>
      <w:r w:rsidR="009171EF">
        <w:rPr>
          <w:rFonts w:ascii="Times New Roman" w:hAnsi="Times New Roman" w:cs="Times New Roman"/>
          <w:color w:val="auto"/>
          <w:sz w:val="22"/>
          <w:szCs w:val="22"/>
        </w:rPr>
        <w:t>trzydniowym</w:t>
      </w:r>
      <w:r w:rsidRPr="009171EF">
        <w:rPr>
          <w:rFonts w:ascii="Times New Roman" w:hAnsi="Times New Roman" w:cs="Times New Roman"/>
          <w:color w:val="auto"/>
          <w:sz w:val="22"/>
          <w:szCs w:val="22"/>
        </w:rPr>
        <w:t xml:space="preserve"> wyprzedzeniem </w:t>
      </w:r>
      <w:r w:rsidRPr="006D60C6">
        <w:rPr>
          <w:rFonts w:ascii="Times New Roman" w:hAnsi="Times New Roman" w:cs="Times New Roman"/>
          <w:sz w:val="22"/>
          <w:szCs w:val="22"/>
        </w:rPr>
        <w:t>zgłosi Zamawiającemu na piśmie w jakim terminie planuje przeprowadzić testowy rozruch systemu RRM.</w:t>
      </w:r>
    </w:p>
    <w:p w14:paraId="1EA844FD" w14:textId="44F51C8F" w:rsidR="00763F30" w:rsidRPr="00565A72" w:rsidRDefault="002F0F25" w:rsidP="00565A72">
      <w:pPr>
        <w:pStyle w:val="Teksttreci20"/>
        <w:numPr>
          <w:ilvl w:val="0"/>
          <w:numId w:val="6"/>
        </w:numPr>
        <w:shd w:val="clear" w:color="auto" w:fill="auto"/>
        <w:tabs>
          <w:tab w:val="left" w:pos="316"/>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Po uzgodnieniu przez Zamawiającego projektów i dokumentacji oraz po uzyskaniu przez Wykonawcę wszelkich innych potrzebnych uzgodnień związanych z uruchomieniem RRM</w:t>
      </w:r>
      <w:r w:rsidR="002D1FE8" w:rsidRPr="00B5644A">
        <w:rPr>
          <w:rFonts w:ascii="Times New Roman" w:hAnsi="Times New Roman" w:cs="Times New Roman"/>
          <w:sz w:val="22"/>
          <w:szCs w:val="22"/>
        </w:rPr>
        <w:t>,</w:t>
      </w:r>
      <w:r w:rsidRPr="006D60C6">
        <w:rPr>
          <w:rFonts w:ascii="Times New Roman" w:hAnsi="Times New Roman" w:cs="Times New Roman"/>
          <w:sz w:val="22"/>
          <w:szCs w:val="22"/>
        </w:rPr>
        <w:t xml:space="preserve"> Wykonawca</w:t>
      </w:r>
      <w:r w:rsidR="00565A72">
        <w:rPr>
          <w:rFonts w:ascii="Times New Roman" w:hAnsi="Times New Roman" w:cs="Times New Roman"/>
          <w:sz w:val="22"/>
          <w:szCs w:val="22"/>
        </w:rPr>
        <w:t xml:space="preserve"> </w:t>
      </w:r>
      <w:r w:rsidRPr="00565A72">
        <w:rPr>
          <w:rFonts w:ascii="Times New Roman" w:hAnsi="Times New Roman" w:cs="Times New Roman"/>
          <w:sz w:val="22"/>
          <w:szCs w:val="22"/>
        </w:rPr>
        <w:t xml:space="preserve">na co najmniej </w:t>
      </w:r>
      <w:r w:rsidR="009171EF">
        <w:rPr>
          <w:rFonts w:ascii="Times New Roman" w:hAnsi="Times New Roman" w:cs="Times New Roman"/>
          <w:sz w:val="22"/>
          <w:szCs w:val="22"/>
        </w:rPr>
        <w:t>3</w:t>
      </w:r>
      <w:r w:rsidRPr="00565A72">
        <w:rPr>
          <w:rFonts w:ascii="Times New Roman" w:hAnsi="Times New Roman" w:cs="Times New Roman"/>
          <w:sz w:val="22"/>
          <w:szCs w:val="22"/>
        </w:rPr>
        <w:t xml:space="preserve"> dni przed przewidywanym terminem przeprowadzenia testowego rozruchu systemu RRM:</w:t>
      </w:r>
    </w:p>
    <w:p w14:paraId="07B6994C" w14:textId="31366811" w:rsidR="00763F30" w:rsidRPr="00DF08EF" w:rsidRDefault="00DF08EF" w:rsidP="00DF08EF">
      <w:pPr>
        <w:pStyle w:val="Teksttreci20"/>
        <w:numPr>
          <w:ilvl w:val="0"/>
          <w:numId w:val="12"/>
        </w:numPr>
        <w:shd w:val="clear" w:color="auto" w:fill="auto"/>
        <w:tabs>
          <w:tab w:val="left" w:pos="3261"/>
        </w:tabs>
        <w:spacing w:before="0" w:line="276" w:lineRule="auto"/>
        <w:ind w:left="993" w:right="41" w:hanging="284"/>
        <w:jc w:val="both"/>
        <w:rPr>
          <w:rFonts w:ascii="Times New Roman" w:hAnsi="Times New Roman" w:cs="Times New Roman"/>
          <w:sz w:val="22"/>
          <w:szCs w:val="22"/>
        </w:rPr>
      </w:pPr>
      <w:r>
        <w:rPr>
          <w:rFonts w:ascii="Times New Roman" w:hAnsi="Times New Roman" w:cs="Times New Roman"/>
          <w:sz w:val="22"/>
          <w:szCs w:val="22"/>
        </w:rPr>
        <w:t xml:space="preserve">dostarczy i zainstaluje </w:t>
      </w:r>
      <w:r w:rsidR="002F0F25" w:rsidRPr="006D60C6">
        <w:rPr>
          <w:rFonts w:ascii="Times New Roman" w:hAnsi="Times New Roman" w:cs="Times New Roman"/>
          <w:sz w:val="22"/>
          <w:szCs w:val="22"/>
        </w:rPr>
        <w:t xml:space="preserve"> stanowiska wyposażone w sprzęt do obsługi systemu RRM, które stanowić będą wyposażenie BOK,</w:t>
      </w:r>
    </w:p>
    <w:p w14:paraId="03729C64" w14:textId="7116E1ED" w:rsidR="00763F30" w:rsidRPr="006D60C6" w:rsidRDefault="002F0F25" w:rsidP="006D60C6">
      <w:pPr>
        <w:pStyle w:val="Teksttreci20"/>
        <w:numPr>
          <w:ilvl w:val="0"/>
          <w:numId w:val="6"/>
        </w:numPr>
        <w:shd w:val="clear" w:color="auto" w:fill="auto"/>
        <w:tabs>
          <w:tab w:val="left" w:pos="41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Warunkiem popisania przez Zamawiającego bez zastrzeżeń protokołu</w:t>
      </w:r>
      <w:r w:rsidR="00C326EB" w:rsidRPr="00B5644A">
        <w:rPr>
          <w:rFonts w:ascii="Times New Roman" w:hAnsi="Times New Roman" w:cs="Times New Roman"/>
          <w:sz w:val="22"/>
          <w:szCs w:val="22"/>
        </w:rPr>
        <w:t xml:space="preserve"> odbioru rozruchu RRM </w:t>
      </w:r>
      <w:r w:rsidRPr="006D60C6">
        <w:rPr>
          <w:rFonts w:ascii="Times New Roman" w:hAnsi="Times New Roman" w:cs="Times New Roman"/>
          <w:sz w:val="22"/>
          <w:szCs w:val="22"/>
        </w:rPr>
        <w:t>będzie dokonanie przez Wykonawcę w obecności Zamawiającego testowego rozruchu RRM przy braku zastrzeżeń Zamawiającego odnośnie kompletności, sprawności i zgodności z umową dostarczonego systemu oraz poprawności jego funkcjonowania.</w:t>
      </w:r>
    </w:p>
    <w:p w14:paraId="5EE65E5A" w14:textId="3A72DA9A" w:rsidR="00763F30" w:rsidRPr="006D60C6" w:rsidRDefault="00482110" w:rsidP="006D60C6">
      <w:pPr>
        <w:pStyle w:val="Teksttreci20"/>
        <w:numPr>
          <w:ilvl w:val="0"/>
          <w:numId w:val="6"/>
        </w:numPr>
        <w:shd w:val="clear" w:color="auto" w:fill="auto"/>
        <w:tabs>
          <w:tab w:val="left" w:pos="414"/>
        </w:tabs>
        <w:spacing w:before="0" w:line="276" w:lineRule="auto"/>
        <w:ind w:left="284" w:right="41" w:hanging="284"/>
        <w:jc w:val="both"/>
        <w:rPr>
          <w:rFonts w:ascii="Times New Roman" w:hAnsi="Times New Roman" w:cs="Times New Roman"/>
          <w:sz w:val="22"/>
          <w:szCs w:val="22"/>
        </w:rPr>
      </w:pPr>
      <w:r w:rsidRPr="00B5644A">
        <w:rPr>
          <w:rFonts w:ascii="Times New Roman" w:hAnsi="Times New Roman" w:cs="Times New Roman"/>
          <w:sz w:val="22"/>
          <w:szCs w:val="22"/>
        </w:rPr>
        <w:t>Testowy r</w:t>
      </w:r>
      <w:r w:rsidR="002F0F25" w:rsidRPr="006D60C6">
        <w:rPr>
          <w:rFonts w:ascii="Times New Roman" w:hAnsi="Times New Roman" w:cs="Times New Roman"/>
          <w:sz w:val="22"/>
          <w:szCs w:val="22"/>
        </w:rPr>
        <w:t>ozruch RRM powinien zostać przeprowadzony nie później niż na 3 dni przed upływem terminu o którym mowa w § 3 pkt 4.</w:t>
      </w:r>
    </w:p>
    <w:p w14:paraId="46BE7B1C" w14:textId="77777777" w:rsidR="00763F30" w:rsidRPr="006D60C6" w:rsidRDefault="002F0F25" w:rsidP="006D60C6">
      <w:pPr>
        <w:pStyle w:val="Teksttreci20"/>
        <w:numPr>
          <w:ilvl w:val="0"/>
          <w:numId w:val="6"/>
        </w:numPr>
        <w:shd w:val="clear" w:color="auto" w:fill="auto"/>
        <w:tabs>
          <w:tab w:val="left" w:pos="41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Testowy rozruch RRM przeprowadzi Komisja odbiorowa, w składzie której znajdą się przedstawiciele Wykonawcy i osoby wskazane przez Zamawiającego.</w:t>
      </w:r>
    </w:p>
    <w:p w14:paraId="1485C7E7" w14:textId="77777777" w:rsidR="00763F30" w:rsidRPr="006D60C6" w:rsidRDefault="002F0F25" w:rsidP="006D60C6">
      <w:pPr>
        <w:pStyle w:val="Teksttreci20"/>
        <w:numPr>
          <w:ilvl w:val="0"/>
          <w:numId w:val="6"/>
        </w:numPr>
        <w:shd w:val="clear" w:color="auto" w:fill="auto"/>
        <w:tabs>
          <w:tab w:val="left" w:pos="41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Bezpośrednio przed rozpoczęciem testowego rozruchu RRM Komisja odbiorowa dokona sprawdzenia kompletności dostarczonego systemu RRM oraz weryfikacji poszczególnych elementów pod względem spełnienia parametrów i właściwości określonych w umowie.</w:t>
      </w:r>
    </w:p>
    <w:p w14:paraId="5B71BE6C" w14:textId="18C9532D" w:rsidR="00763F30" w:rsidRPr="006D60C6" w:rsidRDefault="002F0F25" w:rsidP="006D60C6">
      <w:pPr>
        <w:pStyle w:val="Teksttreci20"/>
        <w:numPr>
          <w:ilvl w:val="0"/>
          <w:numId w:val="6"/>
        </w:numPr>
        <w:shd w:val="clear" w:color="auto" w:fill="auto"/>
        <w:tabs>
          <w:tab w:val="left" w:pos="41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Testowy rozruch RRM będzie polegać na uruchomieniu i ciągłym, trwającym co najmniej 8 godzin sprawdzeniu działania w pełni funkcjonalnego systemu wypożyczania rowerów, systemu informatycznego, strony internetowej RRM, systemu rozliczeń, dostarczonego sprzętu informatycznego oraz sprawdzeniu w tym czasie sprawnego funkcjonowania wszystkich stacji rowerowych.</w:t>
      </w:r>
      <w:r w:rsidR="004D6058" w:rsidRPr="00B5644A">
        <w:rPr>
          <w:rFonts w:ascii="Times New Roman" w:hAnsi="Times New Roman" w:cs="Times New Roman"/>
          <w:sz w:val="22"/>
          <w:szCs w:val="22"/>
        </w:rPr>
        <w:t xml:space="preserve"> </w:t>
      </w:r>
      <w:r w:rsidRPr="006D60C6">
        <w:rPr>
          <w:rFonts w:ascii="Times New Roman" w:hAnsi="Times New Roman" w:cs="Times New Roman"/>
          <w:sz w:val="22"/>
          <w:szCs w:val="22"/>
        </w:rPr>
        <w:t xml:space="preserve">W przypadku braku uwag do czynności, o których mowa w ust. </w:t>
      </w:r>
      <w:r w:rsidR="00AC721F" w:rsidRPr="00B5644A">
        <w:rPr>
          <w:rFonts w:ascii="Times New Roman" w:hAnsi="Times New Roman" w:cs="Times New Roman"/>
          <w:sz w:val="22"/>
          <w:szCs w:val="22"/>
        </w:rPr>
        <w:t>1</w:t>
      </w:r>
      <w:r w:rsidR="004572DD" w:rsidRPr="00B5644A">
        <w:rPr>
          <w:rFonts w:ascii="Times New Roman" w:hAnsi="Times New Roman" w:cs="Times New Roman"/>
          <w:sz w:val="22"/>
          <w:szCs w:val="22"/>
        </w:rPr>
        <w:t>1</w:t>
      </w:r>
      <w:r w:rsidR="00AC721F" w:rsidRPr="00B5644A">
        <w:rPr>
          <w:rFonts w:ascii="Times New Roman" w:hAnsi="Times New Roman" w:cs="Times New Roman"/>
          <w:sz w:val="22"/>
          <w:szCs w:val="22"/>
        </w:rPr>
        <w:t>-13</w:t>
      </w:r>
      <w:r w:rsidRPr="006D60C6">
        <w:rPr>
          <w:rFonts w:ascii="Times New Roman" w:hAnsi="Times New Roman" w:cs="Times New Roman"/>
          <w:sz w:val="22"/>
          <w:szCs w:val="22"/>
        </w:rPr>
        <w:t xml:space="preserve"> w terminie 3 dni od dnia ich zakończenia zostanie sporządzony protokół odbioru RRM.</w:t>
      </w:r>
    </w:p>
    <w:p w14:paraId="35A31D9C" w14:textId="3570667D" w:rsidR="00763F30" w:rsidRPr="006D60C6" w:rsidRDefault="002F0F25" w:rsidP="006D60C6">
      <w:pPr>
        <w:pStyle w:val="Teksttreci20"/>
        <w:numPr>
          <w:ilvl w:val="0"/>
          <w:numId w:val="6"/>
        </w:numPr>
        <w:shd w:val="clear" w:color="auto" w:fill="auto"/>
        <w:tabs>
          <w:tab w:val="left" w:pos="414"/>
        </w:tabs>
        <w:spacing w:before="0" w:after="12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 przypadku stwierdzenia przez Zamawiającego podczas czynności o których mowa w ust. </w:t>
      </w:r>
      <w:r w:rsidR="004572DD" w:rsidRPr="00B5644A">
        <w:rPr>
          <w:rFonts w:ascii="Times New Roman" w:hAnsi="Times New Roman" w:cs="Times New Roman"/>
          <w:sz w:val="22"/>
          <w:szCs w:val="22"/>
        </w:rPr>
        <w:t>1</w:t>
      </w:r>
      <w:r w:rsidR="00565A72">
        <w:rPr>
          <w:rFonts w:ascii="Times New Roman" w:hAnsi="Times New Roman" w:cs="Times New Roman"/>
          <w:sz w:val="22"/>
          <w:szCs w:val="22"/>
        </w:rPr>
        <w:t>0</w:t>
      </w:r>
      <w:r w:rsidR="00AC721F" w:rsidRPr="00B5644A">
        <w:rPr>
          <w:rFonts w:ascii="Times New Roman" w:hAnsi="Times New Roman" w:cs="Times New Roman"/>
          <w:sz w:val="22"/>
          <w:szCs w:val="22"/>
        </w:rPr>
        <w:t>-1</w:t>
      </w:r>
      <w:r w:rsidR="00565A72">
        <w:rPr>
          <w:rFonts w:ascii="Times New Roman" w:hAnsi="Times New Roman" w:cs="Times New Roman"/>
          <w:sz w:val="22"/>
          <w:szCs w:val="22"/>
        </w:rPr>
        <w:t>2</w:t>
      </w:r>
      <w:r w:rsidRPr="006D60C6">
        <w:rPr>
          <w:rFonts w:ascii="Times New Roman" w:hAnsi="Times New Roman" w:cs="Times New Roman"/>
          <w:sz w:val="22"/>
          <w:szCs w:val="22"/>
        </w:rPr>
        <w:t>, wad w wykonanym przedmiocie umowy, Zamawiający wyznaczy Wykonawcy odpowiedni termin na usunięcie stwierdzonych wad. W taki</w:t>
      </w:r>
      <w:r w:rsidR="006D60C6">
        <w:rPr>
          <w:rFonts w:ascii="Times New Roman" w:hAnsi="Times New Roman" w:cs="Times New Roman"/>
          <w:sz w:val="22"/>
          <w:szCs w:val="22"/>
        </w:rPr>
        <w:t>m</w:t>
      </w:r>
      <w:r w:rsidRPr="006D60C6">
        <w:rPr>
          <w:rFonts w:ascii="Times New Roman" w:hAnsi="Times New Roman" w:cs="Times New Roman"/>
          <w:sz w:val="22"/>
          <w:szCs w:val="22"/>
        </w:rPr>
        <w:t xml:space="preserve"> przypadku za datę odbioru uważa się datę odbioru poprawionego, wolnego od wad przedmiotu umowy.</w:t>
      </w:r>
    </w:p>
    <w:p w14:paraId="4DB3C47C"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5" w:name="bookmark6"/>
      <w:r w:rsidRPr="006D60C6">
        <w:rPr>
          <w:rFonts w:ascii="Times New Roman" w:hAnsi="Times New Roman" w:cs="Times New Roman"/>
          <w:sz w:val="22"/>
          <w:szCs w:val="22"/>
        </w:rPr>
        <w:t>§4a.</w:t>
      </w:r>
      <w:bookmarkEnd w:id="5"/>
    </w:p>
    <w:p w14:paraId="0485A896" w14:textId="77777777" w:rsidR="00763F30" w:rsidRPr="006D60C6" w:rsidRDefault="002F0F25" w:rsidP="006D60C6">
      <w:pPr>
        <w:pStyle w:val="Teksttreci30"/>
        <w:shd w:val="clear" w:color="auto" w:fill="auto"/>
        <w:spacing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Sposób realizacji oraz odbiór przedmiotu umowy w zakresie kompleksowego utrzymania</w:t>
      </w:r>
    </w:p>
    <w:p w14:paraId="16A12650"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6" w:name="bookmark7"/>
      <w:r w:rsidRPr="006D60C6">
        <w:rPr>
          <w:rFonts w:ascii="Times New Roman" w:hAnsi="Times New Roman" w:cs="Times New Roman"/>
          <w:sz w:val="22"/>
          <w:szCs w:val="22"/>
        </w:rPr>
        <w:t>i zarządzania systemem RRM.</w:t>
      </w:r>
      <w:bookmarkEnd w:id="6"/>
    </w:p>
    <w:p w14:paraId="33CB9172" w14:textId="64AAA63D" w:rsidR="00763F30" w:rsidRPr="006D60C6" w:rsidRDefault="002F0F25" w:rsidP="006D60C6">
      <w:pPr>
        <w:pStyle w:val="Teksttreci20"/>
        <w:numPr>
          <w:ilvl w:val="0"/>
          <w:numId w:val="14"/>
        </w:numPr>
        <w:shd w:val="clear" w:color="auto" w:fill="auto"/>
        <w:tabs>
          <w:tab w:val="left" w:pos="28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Okres zarządzania i utrzymania systemu RRM przez Wykonawcę określony został w § 3 </w:t>
      </w:r>
      <w:r w:rsidRPr="006D60C6">
        <w:rPr>
          <w:rStyle w:val="Teksttreci2Pogrubienie"/>
          <w:rFonts w:ascii="Times New Roman" w:hAnsi="Times New Roman" w:cs="Times New Roman"/>
          <w:b w:val="0"/>
          <w:bCs w:val="0"/>
          <w:sz w:val="22"/>
          <w:szCs w:val="22"/>
        </w:rPr>
        <w:t>pkt</w:t>
      </w:r>
      <w:r w:rsidR="00E12EE6" w:rsidRPr="00B5644A">
        <w:rPr>
          <w:rStyle w:val="Teksttreci2Pogrubienie"/>
          <w:rFonts w:ascii="Times New Roman" w:hAnsi="Times New Roman" w:cs="Times New Roman"/>
          <w:sz w:val="22"/>
          <w:szCs w:val="22"/>
        </w:rPr>
        <w:t xml:space="preserve"> </w:t>
      </w:r>
      <w:bookmarkStart w:id="7" w:name="bookmark8"/>
      <w:r w:rsidR="00703B24" w:rsidRPr="006D60C6">
        <w:rPr>
          <w:rFonts w:ascii="Times New Roman" w:hAnsi="Times New Roman" w:cs="Times New Roman"/>
          <w:sz w:val="22"/>
          <w:szCs w:val="22"/>
        </w:rPr>
        <w:t>1</w:t>
      </w:r>
      <w:r w:rsidRPr="006D60C6">
        <w:rPr>
          <w:rFonts w:ascii="Times New Roman" w:hAnsi="Times New Roman" w:cs="Times New Roman"/>
          <w:sz w:val="22"/>
          <w:szCs w:val="22"/>
        </w:rPr>
        <w:t>.</w:t>
      </w:r>
      <w:bookmarkEnd w:id="7"/>
    </w:p>
    <w:p w14:paraId="6EC00AC2" w14:textId="1A69D8AE" w:rsidR="00F258F3" w:rsidRDefault="002F0F25" w:rsidP="00F258F3">
      <w:pPr>
        <w:pStyle w:val="Teksttreci20"/>
        <w:numPr>
          <w:ilvl w:val="0"/>
          <w:numId w:val="14"/>
        </w:numPr>
        <w:shd w:val="clear" w:color="auto" w:fill="auto"/>
        <w:tabs>
          <w:tab w:val="left" w:pos="295"/>
        </w:tabs>
        <w:spacing w:before="0" w:line="276" w:lineRule="auto"/>
        <w:ind w:left="284" w:right="41" w:hanging="284"/>
        <w:jc w:val="both"/>
        <w:rPr>
          <w:rStyle w:val="Teksttreci2Pogrubienie"/>
          <w:rFonts w:ascii="Times New Roman" w:hAnsi="Times New Roman" w:cs="Times New Roman"/>
          <w:b w:val="0"/>
          <w:bCs w:val="0"/>
          <w:sz w:val="22"/>
          <w:szCs w:val="22"/>
        </w:rPr>
      </w:pPr>
      <w:r w:rsidRPr="006D60C6">
        <w:rPr>
          <w:rFonts w:ascii="Times New Roman" w:hAnsi="Times New Roman" w:cs="Times New Roman"/>
          <w:sz w:val="22"/>
          <w:szCs w:val="22"/>
        </w:rPr>
        <w:t xml:space="preserve">Zamawiający przekaże system RRM Wykonawcy w terminie </w:t>
      </w:r>
      <w:r w:rsidR="00DC38C7">
        <w:rPr>
          <w:rStyle w:val="Teksttreci2Pogrubienie"/>
          <w:rFonts w:ascii="Times New Roman" w:hAnsi="Times New Roman" w:cs="Times New Roman"/>
          <w:b w:val="0"/>
          <w:bCs w:val="0"/>
          <w:sz w:val="22"/>
          <w:szCs w:val="22"/>
        </w:rPr>
        <w:t>7</w:t>
      </w:r>
      <w:r w:rsidR="00DC38C7" w:rsidRPr="001B3887">
        <w:rPr>
          <w:rStyle w:val="Teksttreci2Pogrubienie"/>
          <w:rFonts w:ascii="Times New Roman" w:hAnsi="Times New Roman" w:cs="Times New Roman"/>
          <w:b w:val="0"/>
          <w:bCs w:val="0"/>
          <w:sz w:val="22"/>
          <w:szCs w:val="22"/>
        </w:rPr>
        <w:t xml:space="preserve"> dni od podpisania umowy.</w:t>
      </w:r>
    </w:p>
    <w:p w14:paraId="7379DEFF" w14:textId="49627209" w:rsidR="001B4012" w:rsidRPr="001B4012" w:rsidRDefault="001B4012" w:rsidP="001B4012">
      <w:pPr>
        <w:pStyle w:val="Teksttreci20"/>
        <w:numPr>
          <w:ilvl w:val="0"/>
          <w:numId w:val="14"/>
        </w:numPr>
        <w:shd w:val="clear" w:color="auto" w:fill="auto"/>
        <w:tabs>
          <w:tab w:val="left" w:pos="295"/>
        </w:tabs>
        <w:spacing w:before="0" w:line="276" w:lineRule="auto"/>
        <w:ind w:left="284" w:right="41" w:hanging="284"/>
        <w:jc w:val="both"/>
        <w:rPr>
          <w:rFonts w:ascii="Times New Roman" w:hAnsi="Times New Roman" w:cs="Times New Roman"/>
          <w:color w:val="auto"/>
          <w:sz w:val="22"/>
          <w:szCs w:val="22"/>
        </w:rPr>
      </w:pPr>
      <w:r w:rsidRPr="001B4012">
        <w:rPr>
          <w:rFonts w:ascii="Times New Roman" w:hAnsi="Times New Roman" w:cs="Times New Roman"/>
          <w:color w:val="auto"/>
          <w:sz w:val="22"/>
          <w:szCs w:val="22"/>
        </w:rPr>
        <w:t xml:space="preserve">Baza danych klientów, pozyskana w procesie zawierania umów z klientami, będzie traktowana przez Wykonawcę jako materiał poufny i nie będzie wykorzystywana do jakichkolwiek celów innych niż związane z realizacją niniejszej Umowy, w szczególności Wykonawca nie może wykorzystywać danych osobowych dla celów reklamowych lub marketingowych. </w:t>
      </w:r>
    </w:p>
    <w:p w14:paraId="3F506C27" w14:textId="448235A3" w:rsidR="00763F30" w:rsidRPr="006D60C6" w:rsidRDefault="002F0F25">
      <w:pPr>
        <w:pStyle w:val="Teksttreci20"/>
        <w:numPr>
          <w:ilvl w:val="0"/>
          <w:numId w:val="14"/>
        </w:numPr>
        <w:shd w:val="clear" w:color="auto" w:fill="auto"/>
        <w:tabs>
          <w:tab w:val="left" w:pos="29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dniu przekazania systemu RRM i po sprawdzeniu kompletności i prawidłowości działania systemu RRM, Strony sporządzą protokół będący podstawą rozpoczęcia przez Wykonawcę okresu zarządzaniem i utrzymaniem systemu RRM, w którym to okresie Wykonawca zapewni pełną obsługę systemu RRM w zakresie jego prawidłowego funkcjonowania, obsługi klientów i realizacji wszystkich obowiązków względem Wykonawcy.</w:t>
      </w:r>
    </w:p>
    <w:p w14:paraId="0B51ED30" w14:textId="77777777" w:rsidR="00763F30" w:rsidRPr="006D60C6" w:rsidRDefault="002F0F25" w:rsidP="006D60C6">
      <w:pPr>
        <w:pStyle w:val="Teksttreci20"/>
        <w:numPr>
          <w:ilvl w:val="0"/>
          <w:numId w:val="14"/>
        </w:numPr>
        <w:shd w:val="clear" w:color="auto" w:fill="auto"/>
        <w:tabs>
          <w:tab w:val="left" w:pos="302"/>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Wykonawca zobowiązany jest zapewnić dostępność systemu RRM dla klientów tj. rowery i inne dostarczane </w:t>
      </w:r>
      <w:r w:rsidRPr="006D60C6">
        <w:rPr>
          <w:rFonts w:ascii="Times New Roman" w:hAnsi="Times New Roman" w:cs="Times New Roman"/>
          <w:sz w:val="22"/>
          <w:szCs w:val="22"/>
        </w:rPr>
        <w:lastRenderedPageBreak/>
        <w:t>elementy wchodzące w skład kompleksowego systemu RRM w okresie:</w:t>
      </w:r>
    </w:p>
    <w:p w14:paraId="6104F5D2" w14:textId="4CEE4853" w:rsidR="00763F30" w:rsidRPr="00B5644A" w:rsidRDefault="002F0F25" w:rsidP="006D60C6">
      <w:pPr>
        <w:pStyle w:val="Teksttreci20"/>
        <w:numPr>
          <w:ilvl w:val="0"/>
          <w:numId w:val="15"/>
        </w:numPr>
        <w:shd w:val="clear" w:color="auto" w:fill="auto"/>
        <w:tabs>
          <w:tab w:val="left" w:pos="309"/>
        </w:tabs>
        <w:spacing w:before="0" w:line="276" w:lineRule="auto"/>
        <w:ind w:left="284" w:right="41"/>
        <w:jc w:val="both"/>
        <w:rPr>
          <w:rFonts w:ascii="Times New Roman" w:hAnsi="Times New Roman" w:cs="Times New Roman"/>
          <w:sz w:val="22"/>
          <w:szCs w:val="22"/>
        </w:rPr>
      </w:pPr>
      <w:r w:rsidRPr="006D60C6">
        <w:rPr>
          <w:rFonts w:ascii="Times New Roman" w:hAnsi="Times New Roman" w:cs="Times New Roman"/>
          <w:sz w:val="22"/>
          <w:szCs w:val="22"/>
        </w:rPr>
        <w:t xml:space="preserve">od </w:t>
      </w:r>
      <w:r w:rsidR="00331D6C" w:rsidRPr="00B5644A">
        <w:rPr>
          <w:rFonts w:ascii="Times New Roman" w:hAnsi="Times New Roman" w:cs="Times New Roman"/>
          <w:sz w:val="22"/>
          <w:szCs w:val="22"/>
        </w:rPr>
        <w:t xml:space="preserve">dnia </w:t>
      </w:r>
      <w:r w:rsidR="00BC69E6" w:rsidRPr="00B5644A">
        <w:rPr>
          <w:rFonts w:ascii="Times New Roman" w:hAnsi="Times New Roman" w:cs="Times New Roman"/>
          <w:sz w:val="22"/>
          <w:szCs w:val="22"/>
        </w:rPr>
        <w:t>1 kwietnia 2020 r.</w:t>
      </w:r>
      <w:r w:rsidRPr="006D60C6">
        <w:rPr>
          <w:rFonts w:ascii="Times New Roman" w:hAnsi="Times New Roman" w:cs="Times New Roman"/>
          <w:sz w:val="22"/>
          <w:szCs w:val="22"/>
        </w:rPr>
        <w:t xml:space="preserve"> do dnia </w:t>
      </w:r>
      <w:r w:rsidR="00F60B24">
        <w:rPr>
          <w:rFonts w:ascii="Times New Roman" w:hAnsi="Times New Roman" w:cs="Times New Roman"/>
          <w:sz w:val="22"/>
          <w:szCs w:val="22"/>
        </w:rPr>
        <w:t>31 października</w:t>
      </w:r>
      <w:r w:rsidR="00BC69E6" w:rsidRPr="00B5644A">
        <w:rPr>
          <w:rFonts w:ascii="Times New Roman" w:hAnsi="Times New Roman" w:cs="Times New Roman"/>
          <w:sz w:val="22"/>
          <w:szCs w:val="22"/>
        </w:rPr>
        <w:t xml:space="preserve"> 2020 r.</w:t>
      </w:r>
      <w:r w:rsidR="00880A66" w:rsidRPr="00B5644A">
        <w:rPr>
          <w:rFonts w:ascii="Times New Roman" w:hAnsi="Times New Roman" w:cs="Times New Roman"/>
          <w:sz w:val="22"/>
          <w:szCs w:val="22"/>
        </w:rPr>
        <w:t>,</w:t>
      </w:r>
    </w:p>
    <w:p w14:paraId="6B0B6B1B" w14:textId="3FCFDF6D" w:rsidR="00880A66" w:rsidRPr="006D60C6" w:rsidRDefault="00880A66" w:rsidP="006D60C6">
      <w:pPr>
        <w:pStyle w:val="Teksttreci20"/>
        <w:numPr>
          <w:ilvl w:val="0"/>
          <w:numId w:val="15"/>
        </w:numPr>
        <w:shd w:val="clear" w:color="auto" w:fill="auto"/>
        <w:tabs>
          <w:tab w:val="left" w:pos="309"/>
        </w:tabs>
        <w:spacing w:before="0" w:line="276" w:lineRule="auto"/>
        <w:ind w:left="284" w:right="41"/>
        <w:jc w:val="both"/>
        <w:rPr>
          <w:rFonts w:ascii="Times New Roman" w:hAnsi="Times New Roman" w:cs="Times New Roman"/>
          <w:sz w:val="22"/>
          <w:szCs w:val="22"/>
        </w:rPr>
      </w:pPr>
      <w:r w:rsidRPr="00B5644A">
        <w:rPr>
          <w:rFonts w:ascii="Times New Roman" w:hAnsi="Times New Roman" w:cs="Times New Roman"/>
          <w:sz w:val="22"/>
          <w:szCs w:val="22"/>
        </w:rPr>
        <w:t xml:space="preserve">od dnia 1 kwietnia 2021 r. do dnia </w:t>
      </w:r>
      <w:r w:rsidR="00F60B24">
        <w:rPr>
          <w:rFonts w:ascii="Times New Roman" w:hAnsi="Times New Roman" w:cs="Times New Roman"/>
          <w:sz w:val="22"/>
          <w:szCs w:val="22"/>
        </w:rPr>
        <w:t>31 października</w:t>
      </w:r>
      <w:r w:rsidRPr="00B5644A">
        <w:rPr>
          <w:rFonts w:ascii="Times New Roman" w:hAnsi="Times New Roman" w:cs="Times New Roman"/>
          <w:sz w:val="22"/>
          <w:szCs w:val="22"/>
        </w:rPr>
        <w:t xml:space="preserve"> 2021 r.,</w:t>
      </w:r>
    </w:p>
    <w:p w14:paraId="165759A6" w14:textId="24BB3656" w:rsidR="00763F30" w:rsidRPr="006D60C6" w:rsidRDefault="002F0F25" w:rsidP="006D60C6">
      <w:pPr>
        <w:pStyle w:val="Teksttreci20"/>
        <w:numPr>
          <w:ilvl w:val="0"/>
          <w:numId w:val="15"/>
        </w:numPr>
        <w:shd w:val="clear" w:color="auto" w:fill="auto"/>
        <w:tabs>
          <w:tab w:val="left" w:pos="316"/>
        </w:tabs>
        <w:spacing w:before="0" w:line="276" w:lineRule="auto"/>
        <w:ind w:left="284" w:right="41"/>
        <w:jc w:val="both"/>
        <w:rPr>
          <w:rFonts w:ascii="Times New Roman" w:hAnsi="Times New Roman" w:cs="Times New Roman"/>
          <w:sz w:val="22"/>
          <w:szCs w:val="22"/>
        </w:rPr>
      </w:pPr>
      <w:r w:rsidRPr="006D60C6">
        <w:rPr>
          <w:rFonts w:ascii="Times New Roman" w:hAnsi="Times New Roman" w:cs="Times New Roman"/>
          <w:sz w:val="22"/>
          <w:szCs w:val="22"/>
        </w:rPr>
        <w:t>od dnia 1 kwietnia</w:t>
      </w:r>
      <w:r w:rsidR="00880A66" w:rsidRPr="00B5644A">
        <w:rPr>
          <w:rFonts w:ascii="Times New Roman" w:hAnsi="Times New Roman" w:cs="Times New Roman"/>
          <w:sz w:val="22"/>
          <w:szCs w:val="22"/>
        </w:rPr>
        <w:t xml:space="preserve"> 2022 r.</w:t>
      </w:r>
      <w:r w:rsidRPr="006D60C6">
        <w:rPr>
          <w:rFonts w:ascii="Times New Roman" w:hAnsi="Times New Roman" w:cs="Times New Roman"/>
          <w:sz w:val="22"/>
          <w:szCs w:val="22"/>
        </w:rPr>
        <w:t xml:space="preserve"> do dnia </w:t>
      </w:r>
      <w:r w:rsidR="00F60B24">
        <w:rPr>
          <w:rFonts w:ascii="Times New Roman" w:hAnsi="Times New Roman" w:cs="Times New Roman"/>
          <w:sz w:val="22"/>
          <w:szCs w:val="22"/>
        </w:rPr>
        <w:t>31października</w:t>
      </w:r>
      <w:r w:rsidRPr="006D60C6">
        <w:rPr>
          <w:rFonts w:ascii="Times New Roman" w:hAnsi="Times New Roman" w:cs="Times New Roman"/>
          <w:sz w:val="22"/>
          <w:szCs w:val="22"/>
        </w:rPr>
        <w:t xml:space="preserve"> 20</w:t>
      </w:r>
      <w:r w:rsidR="00331D6C" w:rsidRPr="00B5644A">
        <w:rPr>
          <w:rFonts w:ascii="Times New Roman" w:hAnsi="Times New Roman" w:cs="Times New Roman"/>
          <w:sz w:val="22"/>
          <w:szCs w:val="22"/>
        </w:rPr>
        <w:t>2</w:t>
      </w:r>
      <w:r w:rsidR="00BC69E6" w:rsidRPr="006D60C6">
        <w:rPr>
          <w:rFonts w:ascii="Times New Roman" w:hAnsi="Times New Roman" w:cs="Times New Roman"/>
          <w:sz w:val="22"/>
          <w:szCs w:val="22"/>
        </w:rPr>
        <w:t>2</w:t>
      </w:r>
      <w:r w:rsidR="00880A66" w:rsidRPr="00B5644A">
        <w:rPr>
          <w:rFonts w:ascii="Times New Roman" w:hAnsi="Times New Roman" w:cs="Times New Roman"/>
          <w:sz w:val="22"/>
          <w:szCs w:val="22"/>
        </w:rPr>
        <w:t xml:space="preserve"> r.</w:t>
      </w:r>
    </w:p>
    <w:p w14:paraId="3016FF69" w14:textId="54E9A9A1" w:rsidR="00763F30" w:rsidRPr="006D60C6" w:rsidRDefault="002F0F25" w:rsidP="006D60C6">
      <w:pPr>
        <w:pStyle w:val="Teksttreci20"/>
        <w:numPr>
          <w:ilvl w:val="0"/>
          <w:numId w:val="14"/>
        </w:numPr>
        <w:shd w:val="clear" w:color="auto" w:fill="auto"/>
        <w:tabs>
          <w:tab w:val="left" w:pos="302"/>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Terminy wymienione w ust. 5 pkt 1)</w:t>
      </w:r>
      <w:r w:rsidR="005A06E2">
        <w:rPr>
          <w:rFonts w:ascii="Times New Roman" w:hAnsi="Times New Roman" w:cs="Times New Roman"/>
          <w:sz w:val="22"/>
          <w:szCs w:val="22"/>
        </w:rPr>
        <w:t xml:space="preserve"> i</w:t>
      </w:r>
      <w:r w:rsidRPr="006D60C6">
        <w:rPr>
          <w:rFonts w:ascii="Times New Roman" w:hAnsi="Times New Roman" w:cs="Times New Roman"/>
          <w:sz w:val="22"/>
          <w:szCs w:val="22"/>
        </w:rPr>
        <w:t xml:space="preserve"> 2), na wniosek Wykonawcy i za zgodą Zamawiającego, mogą ulec skróceniu w przypadku występowania niesprzyjających warunków atmosferycznych bądź wydłużeniu w przypadku występowania sprzyjających warunków atmosferycznych. Zamawiający zastrzega sobie prawo do podjęcia samodzielnej decyzji w przypadku wydłużenia terminów dostępności systemu RRM</w:t>
      </w:r>
      <w:r w:rsidR="005A06E2">
        <w:rPr>
          <w:rFonts w:ascii="Times New Roman" w:hAnsi="Times New Roman" w:cs="Times New Roman"/>
          <w:sz w:val="22"/>
          <w:szCs w:val="22"/>
        </w:rPr>
        <w:t>, lecz nie dłużej niż o 4 tygodnie w ciągu roku (sezonu).</w:t>
      </w:r>
    </w:p>
    <w:p w14:paraId="4D5AA4D1" w14:textId="1845A3BC" w:rsidR="00763F30" w:rsidRPr="006D60C6" w:rsidRDefault="002F0F25" w:rsidP="006D60C6">
      <w:pPr>
        <w:pStyle w:val="Teksttreci20"/>
        <w:numPr>
          <w:ilvl w:val="0"/>
          <w:numId w:val="14"/>
        </w:numPr>
        <w:shd w:val="clear" w:color="auto" w:fill="auto"/>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przypadku</w:t>
      </w:r>
      <w:r w:rsidR="004572DD" w:rsidRPr="00B5644A">
        <w:rPr>
          <w:rFonts w:ascii="Times New Roman" w:hAnsi="Times New Roman" w:cs="Times New Roman"/>
          <w:sz w:val="22"/>
          <w:szCs w:val="22"/>
        </w:rPr>
        <w:t xml:space="preserve"> </w:t>
      </w:r>
      <w:r w:rsidRPr="006D60C6">
        <w:rPr>
          <w:rFonts w:ascii="Times New Roman" w:hAnsi="Times New Roman" w:cs="Times New Roman"/>
          <w:sz w:val="22"/>
          <w:szCs w:val="22"/>
        </w:rPr>
        <w:t>skrócenia lub wydłużenia okresu zarządzania przez Wykonawcę systemem RRM, zmiana wynagrodzenia nastąpi w oparciu o liczbę dni których w/w skrócenie bądź wydłużenie dotyczy, liczoną wg wzoru: ilość dni których dot. skrócenie bądź wydłużenie, dzielona przez ilość dni w danym roku</w:t>
      </w:r>
      <w:r w:rsidR="004572DD" w:rsidRPr="00B5644A">
        <w:rPr>
          <w:rFonts w:ascii="Times New Roman" w:hAnsi="Times New Roman" w:cs="Times New Roman"/>
          <w:sz w:val="22"/>
          <w:szCs w:val="22"/>
        </w:rPr>
        <w:t>,</w:t>
      </w:r>
      <w:r w:rsidRPr="006D60C6">
        <w:rPr>
          <w:rFonts w:ascii="Times New Roman" w:hAnsi="Times New Roman" w:cs="Times New Roman"/>
          <w:sz w:val="22"/>
          <w:szCs w:val="22"/>
        </w:rPr>
        <w:t xml:space="preserve"> w których  system miał być dostępny dla klientów i mnożona przez wynagrodzenie jakie Wykonawca miał otrzymać za zarządzanie systemem w danym roku kalendarzowym.</w:t>
      </w:r>
    </w:p>
    <w:p w14:paraId="2971C34A" w14:textId="3F57B4B2" w:rsidR="00763F30" w:rsidRPr="006D60C6" w:rsidRDefault="002F0F25" w:rsidP="006D60C6">
      <w:pPr>
        <w:pStyle w:val="Teksttreci20"/>
        <w:numPr>
          <w:ilvl w:val="0"/>
          <w:numId w:val="14"/>
        </w:numPr>
        <w:shd w:val="clear" w:color="auto" w:fill="auto"/>
        <w:tabs>
          <w:tab w:val="left" w:pos="298"/>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Wykonawca zobowiązany jest w ramach niniejszej Umowy do:</w:t>
      </w:r>
    </w:p>
    <w:p w14:paraId="0C5DADCD"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uzyskania na własny koszt i ryzyko wszelkich niezbędnych oświadczeń, opinii, zgód, pozwoleń, uzgodnień oraz wszelkich innych dokumentów niezbędnych dla wykonania Przedmiotu umowy, z wyłączeniem zapewnianego przez Zamawiającego prawa do nieodpłatnego korzystania z terenów udostępnianych przez Zamawiającego pod lokalizacje stacji RRM,</w:t>
      </w:r>
    </w:p>
    <w:p w14:paraId="00E142A1"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przygotowania i uzgodnienia z Zamawiającym ostatecznej wersji dokumentów określających prawa i obowiązki klientów RRM w szczególności regulaminu korzystania z RRM oraz planu funkcjonowania BOK (Biura Obsługi Klienta);</w:t>
      </w:r>
    </w:p>
    <w:p w14:paraId="5CC5D3F5"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najmu lokalu, przeznaczonego na zorganizowanie BOK znajdującego się w granicach administracyjnych miasta Radomia. Dopuszcza się także inne niż najem formy korzystania przez Wykonawcę z w/w lokalu (w takim przypadku Wykonawca zamiast umowy najmu o której mowa w pkt 4, zobowiązany jest przedstawić umowę lub inny dokument potwierdzający jego prawa do korzystania z danego lokalu),</w:t>
      </w:r>
    </w:p>
    <w:p w14:paraId="2C61440F" w14:textId="7C3D726F"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 xml:space="preserve">przedłożenia Zamawiającemu </w:t>
      </w:r>
      <w:r w:rsidR="00834685">
        <w:rPr>
          <w:rFonts w:ascii="Times New Roman" w:hAnsi="Times New Roman" w:cs="Times New Roman"/>
          <w:sz w:val="22"/>
          <w:szCs w:val="22"/>
        </w:rPr>
        <w:t>maksymalnie na 7 dni przed terminem wskazanym w §3 pkt 4</w:t>
      </w:r>
      <w:r w:rsidRPr="006D60C6">
        <w:rPr>
          <w:rFonts w:ascii="Times New Roman" w:hAnsi="Times New Roman" w:cs="Times New Roman"/>
          <w:sz w:val="22"/>
          <w:szCs w:val="22"/>
        </w:rPr>
        <w:t xml:space="preserve"> zawartej umowy </w:t>
      </w:r>
      <w:r w:rsidR="00431380" w:rsidRPr="00B5644A">
        <w:rPr>
          <w:rFonts w:ascii="Times New Roman" w:hAnsi="Times New Roman" w:cs="Times New Roman"/>
          <w:sz w:val="22"/>
          <w:szCs w:val="22"/>
        </w:rPr>
        <w:t>potwierdzającej prawo do dysponowania</w:t>
      </w:r>
      <w:r w:rsidR="00431380" w:rsidRPr="006D60C6">
        <w:rPr>
          <w:rFonts w:ascii="Times New Roman" w:hAnsi="Times New Roman" w:cs="Times New Roman"/>
          <w:sz w:val="22"/>
          <w:szCs w:val="22"/>
        </w:rPr>
        <w:t xml:space="preserve"> </w:t>
      </w:r>
      <w:r w:rsidRPr="006D60C6">
        <w:rPr>
          <w:rFonts w:ascii="Times New Roman" w:hAnsi="Times New Roman" w:cs="Times New Roman"/>
          <w:sz w:val="22"/>
          <w:szCs w:val="22"/>
        </w:rPr>
        <w:t>lokal</w:t>
      </w:r>
      <w:r w:rsidR="00431380" w:rsidRPr="00B5644A">
        <w:rPr>
          <w:rFonts w:ascii="Times New Roman" w:hAnsi="Times New Roman" w:cs="Times New Roman"/>
          <w:sz w:val="22"/>
          <w:szCs w:val="22"/>
        </w:rPr>
        <w:t>em</w:t>
      </w:r>
      <w:r w:rsidRPr="006D60C6">
        <w:rPr>
          <w:rFonts w:ascii="Times New Roman" w:hAnsi="Times New Roman" w:cs="Times New Roman"/>
          <w:sz w:val="22"/>
          <w:szCs w:val="22"/>
        </w:rPr>
        <w:t xml:space="preserve"> przeznaczon</w:t>
      </w:r>
      <w:r w:rsidR="00431380" w:rsidRPr="00B5644A">
        <w:rPr>
          <w:rFonts w:ascii="Times New Roman" w:hAnsi="Times New Roman" w:cs="Times New Roman"/>
          <w:sz w:val="22"/>
          <w:szCs w:val="22"/>
        </w:rPr>
        <w:t>ym</w:t>
      </w:r>
      <w:r w:rsidRPr="006D60C6">
        <w:rPr>
          <w:rFonts w:ascii="Times New Roman" w:hAnsi="Times New Roman" w:cs="Times New Roman"/>
          <w:sz w:val="22"/>
          <w:szCs w:val="22"/>
        </w:rPr>
        <w:t xml:space="preserve"> i przystosowan</w:t>
      </w:r>
      <w:r w:rsidR="00431380" w:rsidRPr="00B5644A">
        <w:rPr>
          <w:rFonts w:ascii="Times New Roman" w:hAnsi="Times New Roman" w:cs="Times New Roman"/>
          <w:sz w:val="22"/>
          <w:szCs w:val="22"/>
        </w:rPr>
        <w:t>ym</w:t>
      </w:r>
      <w:r w:rsidRPr="006D60C6">
        <w:rPr>
          <w:rFonts w:ascii="Times New Roman" w:hAnsi="Times New Roman" w:cs="Times New Roman"/>
          <w:sz w:val="22"/>
          <w:szCs w:val="22"/>
        </w:rPr>
        <w:t xml:space="preserve"> do zorganizowania BOK,</w:t>
      </w:r>
    </w:p>
    <w:p w14:paraId="2A7CC187"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wyposażenia BOK w całość infrastruktury umożliwiającej prawidłowe funkcjonowanie BOK, w tym infrastruktury technicznej umożliwiającej zainstalowanie urządzeń stanowiących wyposażenie BOK, przed przeprowadzeniem testowego rozruchu,</w:t>
      </w:r>
    </w:p>
    <w:p w14:paraId="0F1915DD" w14:textId="318971B3"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 xml:space="preserve">zapewnienia i utrzymywania na własny koszt wszelkich mediów, w tym systemów łączności </w:t>
      </w:r>
      <w:r w:rsidR="00ED39F7">
        <w:rPr>
          <w:rFonts w:ascii="Times New Roman" w:hAnsi="Times New Roman" w:cs="Times New Roman"/>
          <w:sz w:val="22"/>
          <w:szCs w:val="22"/>
        </w:rPr>
        <w:t xml:space="preserve">                                             </w:t>
      </w:r>
      <w:r w:rsidRPr="006D60C6">
        <w:rPr>
          <w:rFonts w:ascii="Times New Roman" w:hAnsi="Times New Roman" w:cs="Times New Roman"/>
          <w:sz w:val="22"/>
          <w:szCs w:val="22"/>
        </w:rPr>
        <w:t>i oprogramowania niezbędnych dla funkcjonowania, nadzoru i rozliczania systemu RRM, udziału przy przeprowadzaniu testowego rozruchu systemu RRM. Testowy rozruch RRM zostanie przeprowadzony przed odbiorem przez Wykonawcę systemu RRM od dostawcy systemu.</w:t>
      </w:r>
    </w:p>
    <w:p w14:paraId="50686D24"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zapewnienia we własnym zakresie i na swój koszt serwisu i naprawy wszystkich elementów wyposażenia RRM - w szczególności rowerów, stacji rowerowych, urządzeń i oprogramowania, elementów systemu łączności oraz systemu rozliczania i płatności.</w:t>
      </w:r>
    </w:p>
    <w:p w14:paraId="512FDE36"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utrzymania we własnym zakresie i na własny koszt rowerów i stacji rowerowych w należytym stanie estetycznym i technicznym poprzez systematyczne czyszczenie i wymianę zniszczonych elementów, w tym również spowodowanych aktami wandalizmu.</w:t>
      </w:r>
    </w:p>
    <w:p w14:paraId="346C992E" w14:textId="77777777" w:rsidR="00763F30" w:rsidRPr="006D60C6" w:rsidRDefault="002F0F25" w:rsidP="006D60C6">
      <w:pPr>
        <w:pStyle w:val="Teksttreci20"/>
        <w:numPr>
          <w:ilvl w:val="0"/>
          <w:numId w:val="16"/>
        </w:numPr>
        <w:shd w:val="clear" w:color="auto" w:fill="auto"/>
        <w:tabs>
          <w:tab w:val="left" w:pos="426"/>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zapewnienia we własnym zakresie i na swój koszt magazynowania i konserwacji elementów RRM, w okresie sezonowych przerw w eksploatacji RRM.</w:t>
      </w:r>
    </w:p>
    <w:p w14:paraId="453D5234" w14:textId="77777777" w:rsidR="00763F30" w:rsidRPr="006D60C6" w:rsidRDefault="002F0F25" w:rsidP="006D60C6">
      <w:pPr>
        <w:pStyle w:val="Teksttreci20"/>
        <w:numPr>
          <w:ilvl w:val="0"/>
          <w:numId w:val="16"/>
        </w:numPr>
        <w:shd w:val="clear" w:color="auto" w:fill="auto"/>
        <w:tabs>
          <w:tab w:val="left" w:pos="442"/>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dokonywania wszelkich rozliczeń z klientami, w tym również rozliczeń końcowych (także z tytułu wpłaconych kaucji), przekazywania Zamawiającemu okresowych raportów z realizacji czynności stanowiących Przedmiot Umowy.</w:t>
      </w:r>
    </w:p>
    <w:p w14:paraId="5C875C39" w14:textId="00DBBD8B" w:rsidR="00763F30" w:rsidRPr="006D60C6" w:rsidRDefault="002F0F25" w:rsidP="001B3887">
      <w:pPr>
        <w:pStyle w:val="Teksttreci20"/>
        <w:numPr>
          <w:ilvl w:val="0"/>
          <w:numId w:val="16"/>
        </w:numPr>
        <w:shd w:val="clear" w:color="auto" w:fill="auto"/>
        <w:tabs>
          <w:tab w:val="left" w:pos="442"/>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zatrudnienia nie później niż w dniu uruchomienia systemu RRM osób</w:t>
      </w:r>
      <w:r w:rsidR="005A06E2">
        <w:rPr>
          <w:rFonts w:ascii="Times New Roman" w:hAnsi="Times New Roman" w:cs="Times New Roman"/>
          <w:sz w:val="22"/>
          <w:szCs w:val="22"/>
        </w:rPr>
        <w:t>,</w:t>
      </w:r>
      <w:r w:rsidRPr="006D60C6">
        <w:rPr>
          <w:rFonts w:ascii="Times New Roman" w:hAnsi="Times New Roman" w:cs="Times New Roman"/>
          <w:sz w:val="22"/>
          <w:szCs w:val="22"/>
        </w:rPr>
        <w:t xml:space="preserve"> o których mowa w § 6a. ust. 2, </w:t>
      </w:r>
      <w:r w:rsidR="00ED39F7">
        <w:rPr>
          <w:rFonts w:ascii="Times New Roman" w:hAnsi="Times New Roman" w:cs="Times New Roman"/>
          <w:sz w:val="22"/>
          <w:szCs w:val="22"/>
        </w:rPr>
        <w:t xml:space="preserve">                         </w:t>
      </w:r>
      <w:r w:rsidRPr="006D60C6">
        <w:rPr>
          <w:rFonts w:ascii="Times New Roman" w:hAnsi="Times New Roman" w:cs="Times New Roman"/>
          <w:sz w:val="22"/>
          <w:szCs w:val="22"/>
        </w:rPr>
        <w:t xml:space="preserve">w liczbie zgodnej z liczbą wskazaną w ofercie złożonej w postępowaniu o udzielenie zamówienia </w:t>
      </w:r>
      <w:r w:rsidRPr="006D60C6">
        <w:rPr>
          <w:rFonts w:ascii="Times New Roman" w:hAnsi="Times New Roman" w:cs="Times New Roman"/>
          <w:sz w:val="22"/>
          <w:szCs w:val="22"/>
        </w:rPr>
        <w:lastRenderedPageBreak/>
        <w:t>publicznego.</w:t>
      </w:r>
    </w:p>
    <w:p w14:paraId="281B74EC" w14:textId="3C9D876C" w:rsidR="004572DD" w:rsidRPr="006D60C6" w:rsidRDefault="002F0F25" w:rsidP="006D60C6">
      <w:pPr>
        <w:pStyle w:val="Teksttreci20"/>
        <w:numPr>
          <w:ilvl w:val="0"/>
          <w:numId w:val="16"/>
        </w:numPr>
        <w:shd w:val="clear" w:color="auto" w:fill="auto"/>
        <w:tabs>
          <w:tab w:val="left" w:pos="442"/>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 xml:space="preserve">udostępnienia zwartości strony RRM w sieci </w:t>
      </w:r>
      <w:proofErr w:type="spellStart"/>
      <w:r w:rsidRPr="006D60C6">
        <w:rPr>
          <w:rFonts w:ascii="Times New Roman" w:hAnsi="Times New Roman" w:cs="Times New Roman"/>
          <w:sz w:val="22"/>
          <w:szCs w:val="22"/>
        </w:rPr>
        <w:t>internet</w:t>
      </w:r>
      <w:proofErr w:type="spellEnd"/>
      <w:r w:rsidRPr="006D60C6">
        <w:rPr>
          <w:rFonts w:ascii="Times New Roman" w:hAnsi="Times New Roman" w:cs="Times New Roman"/>
          <w:sz w:val="22"/>
          <w:szCs w:val="22"/>
        </w:rPr>
        <w:t xml:space="preserve"> na poziomie dostępności min. 99% oraz do zapewnienia wysokiego poziomu zabezpieczeń tejże strony</w:t>
      </w:r>
      <w:r w:rsidR="005A06E2">
        <w:rPr>
          <w:rFonts w:ascii="Times New Roman" w:hAnsi="Times New Roman" w:cs="Times New Roman"/>
          <w:sz w:val="22"/>
          <w:szCs w:val="22"/>
        </w:rPr>
        <w:t>, w szczególności w celu zapewnienia odpowiedniej poufności przetwarzanych danych osobowych</w:t>
      </w:r>
      <w:r w:rsidRPr="006D60C6">
        <w:rPr>
          <w:rFonts w:ascii="Times New Roman" w:hAnsi="Times New Roman" w:cs="Times New Roman"/>
          <w:sz w:val="22"/>
          <w:szCs w:val="22"/>
        </w:rPr>
        <w:t>. Koszty utrzymania, zabezpieczeń i administracji ponosi Wykonawca.</w:t>
      </w:r>
    </w:p>
    <w:p w14:paraId="577F61B4" w14:textId="70503544" w:rsidR="00763F30" w:rsidRPr="006D60C6" w:rsidRDefault="002F0F25" w:rsidP="006D60C6">
      <w:pPr>
        <w:pStyle w:val="Teksttreci20"/>
        <w:numPr>
          <w:ilvl w:val="0"/>
          <w:numId w:val="14"/>
        </w:numPr>
        <w:shd w:val="clear" w:color="auto" w:fill="auto"/>
        <w:tabs>
          <w:tab w:val="left" w:pos="33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 przypadku stwierdzenia trwałej utraty rowerów na Wykonawcy ciąży obowiązek dostarczenia do systemu takiej ilości rowerów, jaka jest konieczna dla utrzymania wymaganej liczby rowerów </w:t>
      </w:r>
      <w:r w:rsidR="004572DD" w:rsidRPr="00B5644A">
        <w:rPr>
          <w:rFonts w:ascii="Times New Roman" w:hAnsi="Times New Roman" w:cs="Times New Roman"/>
          <w:sz w:val="22"/>
          <w:szCs w:val="22"/>
        </w:rPr>
        <w:t>(</w:t>
      </w:r>
      <w:r w:rsidRPr="006D60C6">
        <w:rPr>
          <w:rFonts w:ascii="Times New Roman" w:hAnsi="Times New Roman" w:cs="Times New Roman"/>
          <w:sz w:val="22"/>
          <w:szCs w:val="22"/>
        </w:rPr>
        <w:t xml:space="preserve">tj. </w:t>
      </w:r>
      <w:r w:rsidR="004572DD" w:rsidRPr="00B5644A">
        <w:rPr>
          <w:rFonts w:ascii="Times New Roman" w:hAnsi="Times New Roman" w:cs="Times New Roman"/>
          <w:sz w:val="22"/>
          <w:szCs w:val="22"/>
        </w:rPr>
        <w:t>liczby rowerów przekazanych Wykonawcy przez Zamawiającego)</w:t>
      </w:r>
      <w:r w:rsidRPr="006D60C6">
        <w:rPr>
          <w:rFonts w:ascii="Times New Roman" w:hAnsi="Times New Roman" w:cs="Times New Roman"/>
          <w:sz w:val="22"/>
          <w:szCs w:val="22"/>
        </w:rPr>
        <w:t xml:space="preserve">. Wykonawca zobowiązany jest na własny koszt </w:t>
      </w:r>
      <w:r w:rsidR="005A06E2">
        <w:rPr>
          <w:rFonts w:ascii="Times New Roman" w:hAnsi="Times New Roman" w:cs="Times New Roman"/>
          <w:sz w:val="22"/>
          <w:szCs w:val="22"/>
        </w:rPr>
        <w:t>dostarczyć</w:t>
      </w:r>
      <w:r w:rsidRPr="006D60C6">
        <w:rPr>
          <w:rFonts w:ascii="Times New Roman" w:hAnsi="Times New Roman" w:cs="Times New Roman"/>
          <w:sz w:val="22"/>
          <w:szCs w:val="22"/>
        </w:rPr>
        <w:t xml:space="preserve"> brakujące rowery w terminie nie dłuższym niż 3 dni kalendarzowe od daty stwierdzenia braku roweru w systemie.</w:t>
      </w:r>
    </w:p>
    <w:p w14:paraId="4CD41B2B" w14:textId="39F6A611" w:rsidR="00763F30" w:rsidRPr="006D60C6" w:rsidRDefault="002F0F25" w:rsidP="006D60C6">
      <w:pPr>
        <w:pStyle w:val="Teksttreci20"/>
        <w:numPr>
          <w:ilvl w:val="0"/>
          <w:numId w:val="14"/>
        </w:numPr>
        <w:shd w:val="clear" w:color="auto" w:fill="auto"/>
        <w:tabs>
          <w:tab w:val="left" w:pos="41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Termin o którym mowa ust. </w:t>
      </w:r>
      <w:r w:rsidR="008B4AA3">
        <w:rPr>
          <w:rFonts w:ascii="Times New Roman" w:hAnsi="Times New Roman" w:cs="Times New Roman"/>
          <w:sz w:val="22"/>
          <w:szCs w:val="22"/>
        </w:rPr>
        <w:t>9</w:t>
      </w:r>
      <w:r w:rsidRPr="006D60C6">
        <w:rPr>
          <w:rFonts w:ascii="Times New Roman" w:hAnsi="Times New Roman" w:cs="Times New Roman"/>
          <w:sz w:val="22"/>
          <w:szCs w:val="22"/>
        </w:rPr>
        <w:t>, na wniosek Wykonawcy i za zgodą Zamawiającego, może być wydłużony w</w:t>
      </w:r>
      <w:r w:rsidR="005A06E2">
        <w:rPr>
          <w:rFonts w:ascii="Times New Roman" w:hAnsi="Times New Roman" w:cs="Times New Roman"/>
          <w:sz w:val="22"/>
          <w:szCs w:val="22"/>
        </w:rPr>
        <w:t xml:space="preserve"> szczególności w</w:t>
      </w:r>
      <w:r w:rsidRPr="006D60C6">
        <w:rPr>
          <w:rFonts w:ascii="Times New Roman" w:hAnsi="Times New Roman" w:cs="Times New Roman"/>
          <w:sz w:val="22"/>
          <w:szCs w:val="22"/>
        </w:rPr>
        <w:t xml:space="preserve"> sytuacji, gdy w krótkim okresie czasu tj. nie dłuższym niż 7 dni doszłoby do utraty rowerów w ilości powyżej 10 szt.</w:t>
      </w:r>
    </w:p>
    <w:p w14:paraId="0023263A" w14:textId="5C5C0EA0" w:rsidR="00763F30" w:rsidRPr="006D60C6" w:rsidRDefault="002F0F25" w:rsidP="006D60C6">
      <w:pPr>
        <w:pStyle w:val="Teksttreci20"/>
        <w:numPr>
          <w:ilvl w:val="0"/>
          <w:numId w:val="14"/>
        </w:numPr>
        <w:shd w:val="clear" w:color="auto" w:fill="auto"/>
        <w:tabs>
          <w:tab w:val="left" w:pos="417"/>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przypadku zniszczeń lub uszkodzeń (</w:t>
      </w:r>
      <w:r w:rsidR="00623EC7">
        <w:rPr>
          <w:rFonts w:ascii="Times New Roman" w:hAnsi="Times New Roman" w:cs="Times New Roman"/>
          <w:sz w:val="22"/>
          <w:szCs w:val="22"/>
        </w:rPr>
        <w:t xml:space="preserve">np. </w:t>
      </w:r>
      <w:r w:rsidRPr="006D60C6">
        <w:rPr>
          <w:rFonts w:ascii="Times New Roman" w:hAnsi="Times New Roman" w:cs="Times New Roman"/>
          <w:sz w:val="22"/>
          <w:szCs w:val="22"/>
        </w:rPr>
        <w:t xml:space="preserve">spowodowanych aktami wandalizmu) elementów wyposażenia stacji rowerowych, a w szczególności terminalu, stojaków na rowery i monitoringu uniemożliwiających funkcjonowanie stacji rowerowych zgodnie z warunkami umowy lub zagrażających bezpieczeństwu użytkowników i osób postronnych, Wykonawca zobowiązany jest do </w:t>
      </w:r>
      <w:r w:rsidR="005A06E2">
        <w:rPr>
          <w:rFonts w:ascii="Times New Roman" w:hAnsi="Times New Roman" w:cs="Times New Roman"/>
          <w:sz w:val="22"/>
          <w:szCs w:val="22"/>
        </w:rPr>
        <w:t>dostawy</w:t>
      </w:r>
      <w:r w:rsidR="005A06E2" w:rsidRPr="006D60C6">
        <w:rPr>
          <w:rFonts w:ascii="Times New Roman" w:hAnsi="Times New Roman" w:cs="Times New Roman"/>
          <w:sz w:val="22"/>
          <w:szCs w:val="22"/>
        </w:rPr>
        <w:t xml:space="preserve"> </w:t>
      </w:r>
      <w:r w:rsidRPr="006D60C6">
        <w:rPr>
          <w:rFonts w:ascii="Times New Roman" w:hAnsi="Times New Roman" w:cs="Times New Roman"/>
          <w:sz w:val="22"/>
          <w:szCs w:val="22"/>
        </w:rPr>
        <w:t xml:space="preserve">i wymiany na własny koszt wszystkich zniszczonych i uszkodzonych elementów w terminie nie dłuższym niż </w:t>
      </w:r>
      <w:r w:rsidR="00623EC7">
        <w:rPr>
          <w:rFonts w:ascii="Times New Roman" w:hAnsi="Times New Roman" w:cs="Times New Roman"/>
          <w:sz w:val="22"/>
          <w:szCs w:val="22"/>
        </w:rPr>
        <w:t>48 godzin od chwili</w:t>
      </w:r>
      <w:r w:rsidRPr="006D60C6">
        <w:rPr>
          <w:rFonts w:ascii="Times New Roman" w:hAnsi="Times New Roman" w:cs="Times New Roman"/>
          <w:sz w:val="22"/>
          <w:szCs w:val="22"/>
        </w:rPr>
        <w:t xml:space="preserve"> stwierdzenia zniszczeń lub uszkodzeń.</w:t>
      </w:r>
      <w:r w:rsidR="00623EC7">
        <w:rPr>
          <w:rFonts w:ascii="Times New Roman" w:hAnsi="Times New Roman" w:cs="Times New Roman"/>
          <w:sz w:val="22"/>
          <w:szCs w:val="22"/>
        </w:rPr>
        <w:t xml:space="preserve"> Wykonawca zapewni taką funkcjonalność systemu RRM, aby każde zgłoszenie usterki bądź innego problemu technicznego związanego z RRM przez użytkownika systemu wpływało jednocześnie na skrzynkę elektroniczną Zamawiającego.</w:t>
      </w:r>
    </w:p>
    <w:p w14:paraId="5F7E3E3C" w14:textId="52A9FC19" w:rsidR="00763F30" w:rsidRPr="006D60C6" w:rsidRDefault="002F0F25" w:rsidP="006D60C6">
      <w:pPr>
        <w:pStyle w:val="Teksttreci20"/>
        <w:numPr>
          <w:ilvl w:val="0"/>
          <w:numId w:val="14"/>
        </w:numPr>
        <w:shd w:val="clear" w:color="auto" w:fill="auto"/>
        <w:tabs>
          <w:tab w:val="left" w:pos="41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Każdy przypadek trwałej utraty roweru w systemie RRM lub zniszczenia (</w:t>
      </w:r>
      <w:r w:rsidR="00623EC7">
        <w:rPr>
          <w:rFonts w:ascii="Times New Roman" w:hAnsi="Times New Roman" w:cs="Times New Roman"/>
          <w:sz w:val="22"/>
          <w:szCs w:val="22"/>
        </w:rPr>
        <w:t xml:space="preserve">np. </w:t>
      </w:r>
      <w:r w:rsidRPr="006D60C6">
        <w:rPr>
          <w:rFonts w:ascii="Times New Roman" w:hAnsi="Times New Roman" w:cs="Times New Roman"/>
          <w:sz w:val="22"/>
          <w:szCs w:val="22"/>
        </w:rPr>
        <w:t xml:space="preserve">spowodowanego aktami wandalizmu) elementów wyposażenia stacji rowerowych Wykonawca zobowiązany jest zgłosić policji oraz Zamawiającemu w czasie nie dłuższym niż </w:t>
      </w:r>
      <w:r w:rsidR="00623EC7">
        <w:rPr>
          <w:rFonts w:ascii="Times New Roman" w:hAnsi="Times New Roman" w:cs="Times New Roman"/>
          <w:sz w:val="22"/>
          <w:szCs w:val="22"/>
        </w:rPr>
        <w:t>3</w:t>
      </w:r>
      <w:r w:rsidRPr="006D60C6">
        <w:rPr>
          <w:rFonts w:ascii="Times New Roman" w:hAnsi="Times New Roman" w:cs="Times New Roman"/>
          <w:sz w:val="22"/>
          <w:szCs w:val="22"/>
        </w:rPr>
        <w:t xml:space="preserve"> godzin</w:t>
      </w:r>
      <w:r w:rsidR="009C3F93">
        <w:rPr>
          <w:rFonts w:ascii="Times New Roman" w:hAnsi="Times New Roman" w:cs="Times New Roman"/>
          <w:sz w:val="22"/>
          <w:szCs w:val="22"/>
        </w:rPr>
        <w:t>y</w:t>
      </w:r>
      <w:r w:rsidRPr="006D60C6">
        <w:rPr>
          <w:rFonts w:ascii="Times New Roman" w:hAnsi="Times New Roman" w:cs="Times New Roman"/>
          <w:sz w:val="22"/>
          <w:szCs w:val="22"/>
        </w:rPr>
        <w:t xml:space="preserve"> od chwili stwierdzenia utraty roweru lub zniszczenia elementów wyposażenia stacji rowerowych.</w:t>
      </w:r>
    </w:p>
    <w:p w14:paraId="0926625D" w14:textId="77777777" w:rsidR="00763F30" w:rsidRPr="006D60C6" w:rsidRDefault="002F0F25" w:rsidP="006D60C6">
      <w:pPr>
        <w:pStyle w:val="Teksttreci20"/>
        <w:numPr>
          <w:ilvl w:val="0"/>
          <w:numId w:val="14"/>
        </w:numPr>
        <w:shd w:val="clear" w:color="auto" w:fill="auto"/>
        <w:tabs>
          <w:tab w:val="left" w:pos="41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zobowiązany jest do generowania zbiorczych rozliczeń dla firm/organizacji, które podpisały zbiorową umowę na korzystanie z systemu RRM.</w:t>
      </w:r>
    </w:p>
    <w:p w14:paraId="20982E21" w14:textId="2A8F724C" w:rsidR="00763F30" w:rsidRPr="006D60C6" w:rsidRDefault="002F0F25" w:rsidP="006D60C6">
      <w:pPr>
        <w:pStyle w:val="Teksttreci20"/>
        <w:numPr>
          <w:ilvl w:val="0"/>
          <w:numId w:val="14"/>
        </w:numPr>
        <w:shd w:val="clear" w:color="auto" w:fill="auto"/>
        <w:tabs>
          <w:tab w:val="left" w:pos="42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Wykonawca zapewni możliwość przekazywania raportów o działaniu systemu (w tym finansowych) oraz informacji statystycznych o działaniu RRM i użytkownikach Zamawiającemu na każdym etapie działania systemu. Przekazywane informacje będą umożliwiały tworzenie wielowymiarowych statystyk i nie będą zawierać danych osobowych identyfikujących dane z konkretnymi osobami. Dopuszcza się przekazywanie danych zawierających m.in.: dominujące źródła i cele ruchu, sposoby płatności, obciążenie poszczególnych wypożyczalni. Informacje te służyć mogą jedynie do oceny zasad funkcjonowania systemu, optymalizacji działania systemu, badań i określania dalszych kierunków rozwoju systemu RRM. Dane należy przekazywać z uwzględnieniem wymogów </w:t>
      </w:r>
      <w:r w:rsidR="008217D6" w:rsidRPr="00B5644A">
        <w:rPr>
          <w:rFonts w:ascii="Times New Roman" w:hAnsi="Times New Roman" w:cs="Times New Roman"/>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D60C6">
        <w:rPr>
          <w:rFonts w:ascii="Times New Roman" w:hAnsi="Times New Roman" w:cs="Times New Roman"/>
          <w:sz w:val="22"/>
          <w:szCs w:val="22"/>
        </w:rPr>
        <w:t>.</w:t>
      </w:r>
    </w:p>
    <w:p w14:paraId="092E5F24" w14:textId="164DF79A" w:rsidR="00763F30" w:rsidRPr="006D60C6" w:rsidRDefault="002F0F25" w:rsidP="006D60C6">
      <w:pPr>
        <w:pStyle w:val="Teksttreci20"/>
        <w:numPr>
          <w:ilvl w:val="0"/>
          <w:numId w:val="14"/>
        </w:numPr>
        <w:shd w:val="clear" w:color="auto" w:fill="auto"/>
        <w:tabs>
          <w:tab w:val="left" w:pos="41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Raporty, rozliczenia, informacje i dane, o których mowa w ust. 1</w:t>
      </w:r>
      <w:r w:rsidR="005A06E2">
        <w:rPr>
          <w:rFonts w:ascii="Times New Roman" w:hAnsi="Times New Roman" w:cs="Times New Roman"/>
          <w:sz w:val="22"/>
          <w:szCs w:val="22"/>
        </w:rPr>
        <w:t>2</w:t>
      </w:r>
      <w:r w:rsidRPr="006D60C6">
        <w:rPr>
          <w:rFonts w:ascii="Times New Roman" w:hAnsi="Times New Roman" w:cs="Times New Roman"/>
          <w:sz w:val="22"/>
          <w:szCs w:val="22"/>
        </w:rPr>
        <w:t xml:space="preserve"> i 1</w:t>
      </w:r>
      <w:r w:rsidR="005A06E2">
        <w:rPr>
          <w:rFonts w:ascii="Times New Roman" w:hAnsi="Times New Roman" w:cs="Times New Roman"/>
          <w:sz w:val="22"/>
          <w:szCs w:val="22"/>
        </w:rPr>
        <w:t>3</w:t>
      </w:r>
      <w:r w:rsidRPr="006D60C6">
        <w:rPr>
          <w:rFonts w:ascii="Times New Roman" w:hAnsi="Times New Roman" w:cs="Times New Roman"/>
          <w:sz w:val="22"/>
          <w:szCs w:val="22"/>
        </w:rPr>
        <w:t xml:space="preserve"> Wykonawca przekaże Zamawiającemu w terminie 3 dni od daty otrzymania takiego żądania.</w:t>
      </w:r>
    </w:p>
    <w:p w14:paraId="53048F91" w14:textId="44BA8A74" w:rsidR="00763F30" w:rsidRPr="006D60C6" w:rsidRDefault="002F0F25" w:rsidP="006D60C6">
      <w:pPr>
        <w:pStyle w:val="Teksttreci20"/>
        <w:numPr>
          <w:ilvl w:val="0"/>
          <w:numId w:val="14"/>
        </w:numPr>
        <w:shd w:val="clear" w:color="auto" w:fill="auto"/>
        <w:tabs>
          <w:tab w:val="left" w:pos="28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przypadku nierównomiernego rozmieszczenia rowerów wynikającego z bieżącej eksploatacji RRM, Wykonawca ma obowiązek dokonywać relokacji rowerów pomiędzy stacjami zgodnie z wytycznymi określonymi w ust. 1</w:t>
      </w:r>
      <w:r w:rsidR="005A06E2">
        <w:rPr>
          <w:rFonts w:ascii="Times New Roman" w:hAnsi="Times New Roman" w:cs="Times New Roman"/>
          <w:sz w:val="22"/>
          <w:szCs w:val="22"/>
        </w:rPr>
        <w:t>6</w:t>
      </w:r>
      <w:r w:rsidRPr="006D60C6">
        <w:rPr>
          <w:rFonts w:ascii="Times New Roman" w:hAnsi="Times New Roman" w:cs="Times New Roman"/>
          <w:sz w:val="22"/>
          <w:szCs w:val="22"/>
        </w:rPr>
        <w:t>-1</w:t>
      </w:r>
      <w:r w:rsidR="005A06E2">
        <w:rPr>
          <w:rFonts w:ascii="Times New Roman" w:hAnsi="Times New Roman" w:cs="Times New Roman"/>
          <w:sz w:val="22"/>
          <w:szCs w:val="22"/>
        </w:rPr>
        <w:t>8</w:t>
      </w:r>
      <w:r w:rsidRPr="006D60C6">
        <w:rPr>
          <w:rFonts w:ascii="Times New Roman" w:hAnsi="Times New Roman" w:cs="Times New Roman"/>
          <w:sz w:val="22"/>
          <w:szCs w:val="22"/>
        </w:rPr>
        <w:t>.</w:t>
      </w:r>
    </w:p>
    <w:p w14:paraId="71047CF2" w14:textId="77777777" w:rsidR="00763F30" w:rsidRPr="006D60C6" w:rsidRDefault="002F0F25" w:rsidP="006D60C6">
      <w:pPr>
        <w:pStyle w:val="Teksttreci20"/>
        <w:numPr>
          <w:ilvl w:val="0"/>
          <w:numId w:val="14"/>
        </w:numPr>
        <w:shd w:val="clear" w:color="auto" w:fill="auto"/>
        <w:tabs>
          <w:tab w:val="left" w:pos="410"/>
        </w:tabs>
        <w:spacing w:before="0" w:line="276" w:lineRule="auto"/>
        <w:ind w:left="142" w:right="41" w:hanging="142"/>
        <w:jc w:val="both"/>
        <w:rPr>
          <w:rFonts w:ascii="Times New Roman" w:hAnsi="Times New Roman" w:cs="Times New Roman"/>
          <w:sz w:val="22"/>
          <w:szCs w:val="22"/>
        </w:rPr>
      </w:pPr>
      <w:r w:rsidRPr="006D60C6">
        <w:rPr>
          <w:rFonts w:ascii="Times New Roman" w:hAnsi="Times New Roman" w:cs="Times New Roman"/>
          <w:sz w:val="22"/>
          <w:szCs w:val="22"/>
        </w:rPr>
        <w:t>Ustala się pięć stopni zapełnienia stacji:</w:t>
      </w:r>
    </w:p>
    <w:p w14:paraId="543A56DC" w14:textId="5C208C66" w:rsidR="00763F30" w:rsidRPr="006D60C6" w:rsidRDefault="002F0F25" w:rsidP="006D60C6">
      <w:pPr>
        <w:pStyle w:val="Teksttreci20"/>
        <w:numPr>
          <w:ilvl w:val="0"/>
          <w:numId w:val="17"/>
        </w:numPr>
        <w:shd w:val="clear" w:color="auto" w:fill="auto"/>
        <w:tabs>
          <w:tab w:val="left" w:pos="426"/>
        </w:tabs>
        <w:spacing w:before="0" w:line="276" w:lineRule="auto"/>
        <w:ind w:left="426" w:right="41"/>
        <w:jc w:val="both"/>
        <w:rPr>
          <w:rFonts w:ascii="Times New Roman" w:hAnsi="Times New Roman" w:cs="Times New Roman"/>
          <w:sz w:val="22"/>
          <w:szCs w:val="22"/>
        </w:rPr>
      </w:pPr>
      <w:r w:rsidRPr="006D60C6">
        <w:rPr>
          <w:rFonts w:ascii="Times New Roman" w:hAnsi="Times New Roman" w:cs="Times New Roman"/>
          <w:sz w:val="22"/>
          <w:szCs w:val="22"/>
        </w:rPr>
        <w:t>(1</w:t>
      </w:r>
      <w:r w:rsidR="00A31B18" w:rsidRPr="00B5644A">
        <w:rPr>
          <w:rFonts w:ascii="Times New Roman" w:hAnsi="Times New Roman" w:cs="Times New Roman"/>
          <w:sz w:val="22"/>
          <w:szCs w:val="22"/>
        </w:rPr>
        <w:t>)</w:t>
      </w:r>
      <w:r w:rsidRPr="006D60C6">
        <w:rPr>
          <w:rFonts w:ascii="Times New Roman" w:hAnsi="Times New Roman" w:cs="Times New Roman"/>
          <w:sz w:val="22"/>
          <w:szCs w:val="22"/>
        </w:rPr>
        <w:t xml:space="preserve"> - 0% stanowisk zajętych</w:t>
      </w:r>
    </w:p>
    <w:p w14:paraId="5D231501" w14:textId="67B70722" w:rsidR="00763F30" w:rsidRPr="006D60C6" w:rsidRDefault="002F0F25" w:rsidP="006D60C6">
      <w:pPr>
        <w:pStyle w:val="Teksttreci20"/>
        <w:numPr>
          <w:ilvl w:val="0"/>
          <w:numId w:val="17"/>
        </w:numPr>
        <w:shd w:val="clear" w:color="auto" w:fill="auto"/>
        <w:tabs>
          <w:tab w:val="left" w:pos="328"/>
        </w:tabs>
        <w:spacing w:before="0" w:line="276" w:lineRule="auto"/>
        <w:ind w:left="426" w:right="41"/>
        <w:jc w:val="both"/>
        <w:rPr>
          <w:rFonts w:ascii="Times New Roman" w:hAnsi="Times New Roman" w:cs="Times New Roman"/>
          <w:sz w:val="22"/>
          <w:szCs w:val="22"/>
        </w:rPr>
      </w:pPr>
      <w:r w:rsidRPr="006D60C6">
        <w:rPr>
          <w:rFonts w:ascii="Times New Roman" w:hAnsi="Times New Roman" w:cs="Times New Roman"/>
          <w:sz w:val="22"/>
          <w:szCs w:val="22"/>
        </w:rPr>
        <w:t>(2</w:t>
      </w:r>
      <w:r w:rsidR="00A31B18" w:rsidRPr="00B5644A">
        <w:rPr>
          <w:rFonts w:ascii="Times New Roman" w:hAnsi="Times New Roman" w:cs="Times New Roman"/>
          <w:sz w:val="22"/>
          <w:szCs w:val="22"/>
        </w:rPr>
        <w:t>)</w:t>
      </w:r>
      <w:r w:rsidRPr="006D60C6">
        <w:rPr>
          <w:rFonts w:ascii="Times New Roman" w:hAnsi="Times New Roman" w:cs="Times New Roman"/>
          <w:sz w:val="22"/>
          <w:szCs w:val="22"/>
        </w:rPr>
        <w:t xml:space="preserve"> - 1-10% stanowisk zajętych</w:t>
      </w:r>
    </w:p>
    <w:p w14:paraId="25E9B476" w14:textId="77777777" w:rsidR="00763F30" w:rsidRPr="006D60C6" w:rsidRDefault="002F0F25" w:rsidP="006D60C6">
      <w:pPr>
        <w:pStyle w:val="Teksttreci20"/>
        <w:numPr>
          <w:ilvl w:val="0"/>
          <w:numId w:val="17"/>
        </w:numPr>
        <w:shd w:val="clear" w:color="auto" w:fill="auto"/>
        <w:tabs>
          <w:tab w:val="left" w:pos="328"/>
        </w:tabs>
        <w:spacing w:before="0" w:line="276" w:lineRule="auto"/>
        <w:ind w:left="426" w:right="41"/>
        <w:jc w:val="both"/>
        <w:rPr>
          <w:rFonts w:ascii="Times New Roman" w:hAnsi="Times New Roman" w:cs="Times New Roman"/>
          <w:sz w:val="22"/>
          <w:szCs w:val="22"/>
        </w:rPr>
      </w:pPr>
      <w:r w:rsidRPr="006D60C6">
        <w:rPr>
          <w:rFonts w:ascii="Times New Roman" w:hAnsi="Times New Roman" w:cs="Times New Roman"/>
          <w:sz w:val="22"/>
          <w:szCs w:val="22"/>
        </w:rPr>
        <w:t>(3) - 11-89% stanowisk zajętych</w:t>
      </w:r>
    </w:p>
    <w:p w14:paraId="11BCD854" w14:textId="77777777" w:rsidR="00763F30" w:rsidRPr="006D60C6" w:rsidRDefault="002F0F25" w:rsidP="006D60C6">
      <w:pPr>
        <w:pStyle w:val="Teksttreci20"/>
        <w:numPr>
          <w:ilvl w:val="0"/>
          <w:numId w:val="17"/>
        </w:numPr>
        <w:shd w:val="clear" w:color="auto" w:fill="auto"/>
        <w:tabs>
          <w:tab w:val="left" w:pos="331"/>
        </w:tabs>
        <w:spacing w:before="0" w:line="276" w:lineRule="auto"/>
        <w:ind w:left="426" w:right="41"/>
        <w:jc w:val="both"/>
        <w:rPr>
          <w:rFonts w:ascii="Times New Roman" w:hAnsi="Times New Roman" w:cs="Times New Roman"/>
          <w:sz w:val="22"/>
          <w:szCs w:val="22"/>
        </w:rPr>
      </w:pPr>
      <w:r w:rsidRPr="006D60C6">
        <w:rPr>
          <w:rFonts w:ascii="Times New Roman" w:hAnsi="Times New Roman" w:cs="Times New Roman"/>
          <w:sz w:val="22"/>
          <w:szCs w:val="22"/>
        </w:rPr>
        <w:t>(4) - 90-99% stanowisk zajętych</w:t>
      </w:r>
    </w:p>
    <w:p w14:paraId="14C3D09B" w14:textId="77777777" w:rsidR="00763F30" w:rsidRPr="006D60C6" w:rsidRDefault="002F0F25" w:rsidP="006D60C6">
      <w:pPr>
        <w:pStyle w:val="Teksttreci20"/>
        <w:numPr>
          <w:ilvl w:val="0"/>
          <w:numId w:val="17"/>
        </w:numPr>
        <w:shd w:val="clear" w:color="auto" w:fill="auto"/>
        <w:tabs>
          <w:tab w:val="left" w:pos="331"/>
        </w:tabs>
        <w:spacing w:before="0" w:line="276" w:lineRule="auto"/>
        <w:ind w:left="426" w:right="41"/>
        <w:jc w:val="both"/>
        <w:rPr>
          <w:rFonts w:ascii="Times New Roman" w:hAnsi="Times New Roman" w:cs="Times New Roman"/>
          <w:sz w:val="22"/>
          <w:szCs w:val="22"/>
        </w:rPr>
      </w:pPr>
      <w:r w:rsidRPr="006D60C6">
        <w:rPr>
          <w:rFonts w:ascii="Times New Roman" w:hAnsi="Times New Roman" w:cs="Times New Roman"/>
          <w:sz w:val="22"/>
          <w:szCs w:val="22"/>
        </w:rPr>
        <w:t>(5) - 100% stanowisk zajętych</w:t>
      </w:r>
    </w:p>
    <w:p w14:paraId="372685BA" w14:textId="77777777" w:rsidR="00763F30" w:rsidRPr="006D60C6" w:rsidRDefault="002F0F25" w:rsidP="006D60C6">
      <w:pPr>
        <w:pStyle w:val="Teksttreci20"/>
        <w:numPr>
          <w:ilvl w:val="0"/>
          <w:numId w:val="14"/>
        </w:numPr>
        <w:shd w:val="clear" w:color="auto" w:fill="auto"/>
        <w:tabs>
          <w:tab w:val="left" w:pos="42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Ustala się czas relokacji rowerów w godzinach 6-22 w przypadku wystąpienia (1) stopnia zapełnienia - 4 godz. oraz (5) stopnia zapełnienia - 2 godziny.</w:t>
      </w:r>
    </w:p>
    <w:p w14:paraId="5BE50BFB" w14:textId="77777777" w:rsidR="00763F30" w:rsidRPr="006D60C6" w:rsidRDefault="002F0F25" w:rsidP="006D60C6">
      <w:pPr>
        <w:pStyle w:val="Teksttreci20"/>
        <w:numPr>
          <w:ilvl w:val="0"/>
          <w:numId w:val="14"/>
        </w:numPr>
        <w:shd w:val="clear" w:color="auto" w:fill="auto"/>
        <w:tabs>
          <w:tab w:val="left" w:pos="42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lastRenderedPageBreak/>
        <w:t>Ustala się, że w godzinach 22-6 powinna zostać wykonana relokacja rowerów, tak, żeby na żadnej stacji nie było stopni zapełnienia (1),(2) lub (5).</w:t>
      </w:r>
    </w:p>
    <w:p w14:paraId="7D098D19" w14:textId="77777777" w:rsidR="00763F30" w:rsidRPr="006D60C6" w:rsidRDefault="002F0F25" w:rsidP="006D60C6">
      <w:pPr>
        <w:pStyle w:val="Teksttreci20"/>
        <w:numPr>
          <w:ilvl w:val="0"/>
          <w:numId w:val="14"/>
        </w:numPr>
        <w:shd w:val="clear" w:color="auto" w:fill="auto"/>
        <w:tabs>
          <w:tab w:val="left" w:pos="41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zobowiązany jest do wymiany uszkodzonych elementów RRM w czasie:</w:t>
      </w:r>
    </w:p>
    <w:p w14:paraId="7276EE04" w14:textId="328F0C77" w:rsidR="00763F30" w:rsidRPr="006D60C6" w:rsidRDefault="002F0F25" w:rsidP="006D60C6">
      <w:pPr>
        <w:pStyle w:val="Teksttreci20"/>
        <w:numPr>
          <w:ilvl w:val="0"/>
          <w:numId w:val="9"/>
        </w:numPr>
        <w:shd w:val="clear" w:color="auto" w:fill="auto"/>
        <w:tabs>
          <w:tab w:val="left" w:pos="142"/>
          <w:tab w:val="left" w:pos="567"/>
        </w:tabs>
        <w:spacing w:before="0" w:line="276" w:lineRule="auto"/>
        <w:ind w:left="142" w:right="41" w:firstLine="142"/>
        <w:jc w:val="both"/>
        <w:rPr>
          <w:rFonts w:ascii="Times New Roman" w:hAnsi="Times New Roman" w:cs="Times New Roman"/>
          <w:sz w:val="22"/>
          <w:szCs w:val="22"/>
        </w:rPr>
      </w:pPr>
      <w:r w:rsidRPr="006D60C6">
        <w:rPr>
          <w:rFonts w:ascii="Times New Roman" w:hAnsi="Times New Roman" w:cs="Times New Roman"/>
          <w:sz w:val="22"/>
          <w:szCs w:val="22"/>
        </w:rPr>
        <w:t xml:space="preserve">do </w:t>
      </w:r>
      <w:r w:rsidR="00B07935">
        <w:rPr>
          <w:rFonts w:ascii="Times New Roman" w:hAnsi="Times New Roman" w:cs="Times New Roman"/>
          <w:sz w:val="22"/>
          <w:szCs w:val="22"/>
        </w:rPr>
        <w:t>24</w:t>
      </w:r>
      <w:r w:rsidRPr="006D60C6">
        <w:rPr>
          <w:rFonts w:ascii="Times New Roman" w:hAnsi="Times New Roman" w:cs="Times New Roman"/>
          <w:sz w:val="22"/>
          <w:szCs w:val="22"/>
        </w:rPr>
        <w:t xml:space="preserve"> godzin - roweru</w:t>
      </w:r>
    </w:p>
    <w:p w14:paraId="57960C0F" w14:textId="77777777" w:rsidR="00763F30" w:rsidRPr="006D60C6" w:rsidRDefault="002F0F25" w:rsidP="006D60C6">
      <w:pPr>
        <w:pStyle w:val="Teksttreci20"/>
        <w:numPr>
          <w:ilvl w:val="0"/>
          <w:numId w:val="9"/>
        </w:numPr>
        <w:shd w:val="clear" w:color="auto" w:fill="auto"/>
        <w:tabs>
          <w:tab w:val="left" w:pos="142"/>
          <w:tab w:val="left" w:pos="324"/>
          <w:tab w:val="left" w:pos="567"/>
        </w:tabs>
        <w:spacing w:before="0" w:line="276" w:lineRule="auto"/>
        <w:ind w:left="142" w:right="41" w:firstLine="142"/>
        <w:jc w:val="both"/>
        <w:rPr>
          <w:rFonts w:ascii="Times New Roman" w:hAnsi="Times New Roman" w:cs="Times New Roman"/>
          <w:sz w:val="22"/>
          <w:szCs w:val="22"/>
        </w:rPr>
      </w:pPr>
      <w:r w:rsidRPr="006D60C6">
        <w:rPr>
          <w:rFonts w:ascii="Times New Roman" w:hAnsi="Times New Roman" w:cs="Times New Roman"/>
          <w:sz w:val="22"/>
          <w:szCs w:val="22"/>
        </w:rPr>
        <w:t>do 24 godzin - panelu sterującego</w:t>
      </w:r>
    </w:p>
    <w:p w14:paraId="325977FD" w14:textId="77777777" w:rsidR="00763F30" w:rsidRPr="006D60C6" w:rsidRDefault="002F0F25" w:rsidP="006D60C6">
      <w:pPr>
        <w:pStyle w:val="Teksttreci20"/>
        <w:numPr>
          <w:ilvl w:val="0"/>
          <w:numId w:val="9"/>
        </w:numPr>
        <w:shd w:val="clear" w:color="auto" w:fill="auto"/>
        <w:tabs>
          <w:tab w:val="left" w:pos="142"/>
          <w:tab w:val="left" w:pos="324"/>
          <w:tab w:val="left" w:pos="567"/>
        </w:tabs>
        <w:spacing w:before="0" w:line="276" w:lineRule="auto"/>
        <w:ind w:left="142" w:right="41" w:firstLine="142"/>
        <w:jc w:val="both"/>
        <w:rPr>
          <w:rFonts w:ascii="Times New Roman" w:hAnsi="Times New Roman" w:cs="Times New Roman"/>
          <w:sz w:val="22"/>
          <w:szCs w:val="22"/>
        </w:rPr>
      </w:pPr>
      <w:r w:rsidRPr="006D60C6">
        <w:rPr>
          <w:rFonts w:ascii="Times New Roman" w:hAnsi="Times New Roman" w:cs="Times New Roman"/>
          <w:sz w:val="22"/>
          <w:szCs w:val="22"/>
        </w:rPr>
        <w:t>do 24 godzin - stojaka</w:t>
      </w:r>
    </w:p>
    <w:p w14:paraId="2D5CE4E6" w14:textId="0DABA017" w:rsidR="00763F30" w:rsidRPr="006D60C6" w:rsidRDefault="002F0F25" w:rsidP="006D60C6">
      <w:pPr>
        <w:pStyle w:val="Teksttreci20"/>
        <w:numPr>
          <w:ilvl w:val="0"/>
          <w:numId w:val="9"/>
        </w:numPr>
        <w:shd w:val="clear" w:color="auto" w:fill="auto"/>
        <w:tabs>
          <w:tab w:val="left" w:pos="142"/>
          <w:tab w:val="left" w:pos="328"/>
          <w:tab w:val="left" w:pos="567"/>
        </w:tabs>
        <w:spacing w:before="0" w:line="276" w:lineRule="auto"/>
        <w:ind w:left="142" w:right="41" w:firstLine="142"/>
        <w:jc w:val="both"/>
        <w:rPr>
          <w:rFonts w:ascii="Times New Roman" w:hAnsi="Times New Roman" w:cs="Times New Roman"/>
          <w:sz w:val="22"/>
          <w:szCs w:val="22"/>
        </w:rPr>
      </w:pPr>
      <w:r w:rsidRPr="006D60C6">
        <w:rPr>
          <w:rFonts w:ascii="Times New Roman" w:hAnsi="Times New Roman" w:cs="Times New Roman"/>
          <w:sz w:val="22"/>
          <w:szCs w:val="22"/>
        </w:rPr>
        <w:t xml:space="preserve">do 48 godzin </w:t>
      </w:r>
      <w:r w:rsidR="00F8433C" w:rsidRPr="00B5644A">
        <w:rPr>
          <w:rFonts w:ascii="Times New Roman" w:hAnsi="Times New Roman" w:cs="Times New Roman"/>
          <w:sz w:val="22"/>
          <w:szCs w:val="22"/>
        </w:rPr>
        <w:t xml:space="preserve">- </w:t>
      </w:r>
      <w:r w:rsidRPr="006D60C6">
        <w:rPr>
          <w:rFonts w:ascii="Times New Roman" w:hAnsi="Times New Roman" w:cs="Times New Roman"/>
          <w:sz w:val="22"/>
          <w:szCs w:val="22"/>
        </w:rPr>
        <w:t>stacji rowerowej</w:t>
      </w:r>
    </w:p>
    <w:p w14:paraId="5FC62A0A" w14:textId="72715B19" w:rsidR="00763F30" w:rsidRPr="006D60C6" w:rsidRDefault="002F0F25" w:rsidP="006D60C6">
      <w:pPr>
        <w:pStyle w:val="Teksttreci20"/>
        <w:numPr>
          <w:ilvl w:val="0"/>
          <w:numId w:val="14"/>
        </w:numPr>
        <w:shd w:val="clear" w:color="auto" w:fill="auto"/>
        <w:tabs>
          <w:tab w:val="left" w:pos="42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Czas wymiany, o którym mowa w ust. </w:t>
      </w:r>
      <w:r w:rsidR="00DC38C7">
        <w:rPr>
          <w:rFonts w:ascii="Times New Roman" w:hAnsi="Times New Roman" w:cs="Times New Roman"/>
          <w:sz w:val="22"/>
          <w:szCs w:val="22"/>
        </w:rPr>
        <w:t>20</w:t>
      </w:r>
      <w:r w:rsidRPr="006D60C6">
        <w:rPr>
          <w:rFonts w:ascii="Times New Roman" w:hAnsi="Times New Roman" w:cs="Times New Roman"/>
          <w:sz w:val="22"/>
          <w:szCs w:val="22"/>
        </w:rPr>
        <w:t xml:space="preserve"> liczy się od momentu pojawienia się zdarzenia w systemie informatycznym lub od momentu zgłoszenia uszkodzenia przez Zamawiającego, użytkownika lub osoby trzecie.</w:t>
      </w:r>
    </w:p>
    <w:p w14:paraId="50479D58" w14:textId="0B9D749B" w:rsidR="00763F30" w:rsidRPr="006D60C6" w:rsidRDefault="002F0F25" w:rsidP="006D60C6">
      <w:pPr>
        <w:pStyle w:val="Teksttreci20"/>
        <w:numPr>
          <w:ilvl w:val="0"/>
          <w:numId w:val="14"/>
        </w:numPr>
        <w:shd w:val="clear" w:color="auto" w:fill="auto"/>
        <w:tabs>
          <w:tab w:val="left" w:pos="42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Po uruchomieniu systemu awaria panelu stacji powinna być usunięta w czasie, o którym mowa w ust. </w:t>
      </w:r>
      <w:r w:rsidR="00DC38C7">
        <w:rPr>
          <w:rFonts w:ascii="Times New Roman" w:hAnsi="Times New Roman" w:cs="Times New Roman"/>
          <w:sz w:val="22"/>
          <w:szCs w:val="22"/>
        </w:rPr>
        <w:t>20</w:t>
      </w:r>
      <w:r w:rsidRPr="006D60C6">
        <w:rPr>
          <w:rFonts w:ascii="Times New Roman" w:hAnsi="Times New Roman" w:cs="Times New Roman"/>
          <w:sz w:val="22"/>
          <w:szCs w:val="22"/>
        </w:rPr>
        <w:t xml:space="preserve"> pkt 2</w:t>
      </w:r>
      <w:r w:rsidR="00C17B96" w:rsidRPr="00B5644A">
        <w:rPr>
          <w:rFonts w:ascii="Times New Roman" w:hAnsi="Times New Roman" w:cs="Times New Roman"/>
          <w:sz w:val="22"/>
          <w:szCs w:val="22"/>
        </w:rPr>
        <w:t>)</w:t>
      </w:r>
      <w:r w:rsidRPr="006D60C6">
        <w:rPr>
          <w:rFonts w:ascii="Times New Roman" w:hAnsi="Times New Roman" w:cs="Times New Roman"/>
          <w:sz w:val="22"/>
          <w:szCs w:val="22"/>
        </w:rPr>
        <w:t xml:space="preserve"> od momentu zgłoszenia, jednak nie później niż w terminie do 7 dni od momentu zgłoszenia. W takim przypadku na uszkodzonej stacji Wykonawca umieści informację, że stacja jest nieczynna i określi lokalizację najbliższej czynnej stacji, jeżeli nie ma możliwości usunięcia awarii panelu w terminie do 7 dni, Wykonawca na własny koszt i własnym staraniem wymieni go na nowy. Jeżeli po 24 godzinach od zgłoszenia awarii panelu stacji, awaria nie została usunięta, to Wykonawca na każdej stacji rowerowej umieści informację, że stacja o określonym numerze i przy określonej ulicy jest nieczynna.</w:t>
      </w:r>
    </w:p>
    <w:p w14:paraId="666C1F65" w14:textId="33D3449C" w:rsidR="00763F30" w:rsidRPr="006D60C6" w:rsidRDefault="002F0F25" w:rsidP="006D60C6">
      <w:pPr>
        <w:pStyle w:val="Teksttreci20"/>
        <w:numPr>
          <w:ilvl w:val="0"/>
          <w:numId w:val="14"/>
        </w:numPr>
        <w:shd w:val="clear" w:color="auto" w:fill="auto"/>
        <w:tabs>
          <w:tab w:val="left" w:pos="42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Jeżeli w związku z realizacją Przedmiotu Umowy w zakresie kompleksowego utrzymania i zarządzani</w:t>
      </w:r>
      <w:r w:rsidR="008217D6" w:rsidRPr="00B5644A">
        <w:rPr>
          <w:rFonts w:ascii="Times New Roman" w:hAnsi="Times New Roman" w:cs="Times New Roman"/>
          <w:sz w:val="22"/>
          <w:szCs w:val="22"/>
        </w:rPr>
        <w:t>a</w:t>
      </w:r>
      <w:r w:rsidRPr="006D60C6">
        <w:rPr>
          <w:rFonts w:ascii="Times New Roman" w:hAnsi="Times New Roman" w:cs="Times New Roman"/>
          <w:sz w:val="22"/>
          <w:szCs w:val="22"/>
        </w:rPr>
        <w:t xml:space="preserve"> systemem RRM powstanie obowiązek uiszczenia jakiejkolwiek opłaty administracyjnej lub skarbowej, Wykonawca zobowiązuje się uiścić ją we właściwym urzędzie w terminie określonym w obowiązujących przepisach prawa.</w:t>
      </w:r>
    </w:p>
    <w:p w14:paraId="5CFD4B25" w14:textId="77777777" w:rsidR="00763F30" w:rsidRPr="006D60C6" w:rsidRDefault="002F0F25" w:rsidP="006D60C6">
      <w:pPr>
        <w:pStyle w:val="Teksttreci20"/>
        <w:numPr>
          <w:ilvl w:val="0"/>
          <w:numId w:val="14"/>
        </w:numPr>
        <w:shd w:val="clear" w:color="auto" w:fill="auto"/>
        <w:tabs>
          <w:tab w:val="left" w:pos="418"/>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Lokalizacje i dodatkowe stacje:</w:t>
      </w:r>
    </w:p>
    <w:p w14:paraId="7C38A207" w14:textId="11CEF9AE" w:rsidR="00763F30" w:rsidRPr="006D60C6" w:rsidRDefault="002F0F25" w:rsidP="006D60C6">
      <w:pPr>
        <w:pStyle w:val="Teksttreci20"/>
        <w:numPr>
          <w:ilvl w:val="0"/>
          <w:numId w:val="19"/>
        </w:numPr>
        <w:shd w:val="clear" w:color="auto" w:fill="auto"/>
        <w:tabs>
          <w:tab w:val="left" w:pos="313"/>
        </w:tabs>
        <w:spacing w:before="0" w:line="276" w:lineRule="auto"/>
        <w:ind w:left="426" w:right="41"/>
        <w:jc w:val="both"/>
        <w:rPr>
          <w:rFonts w:ascii="Times New Roman" w:hAnsi="Times New Roman" w:cs="Times New Roman"/>
          <w:sz w:val="22"/>
          <w:szCs w:val="22"/>
        </w:rPr>
      </w:pPr>
      <w:r w:rsidRPr="006D60C6">
        <w:rPr>
          <w:rFonts w:ascii="Times New Roman" w:hAnsi="Times New Roman" w:cs="Times New Roman"/>
          <w:sz w:val="22"/>
          <w:szCs w:val="22"/>
        </w:rPr>
        <w:t>Zamawiający przekaże Wykonawcy szczegółowy wykaz lokalizacji stacji rowerowych.</w:t>
      </w:r>
    </w:p>
    <w:p w14:paraId="23ACF3B6" w14:textId="77777777" w:rsidR="00763F30" w:rsidRPr="006D60C6" w:rsidRDefault="002F0F25" w:rsidP="006D60C6">
      <w:pPr>
        <w:pStyle w:val="Teksttreci20"/>
        <w:numPr>
          <w:ilvl w:val="0"/>
          <w:numId w:val="19"/>
        </w:numPr>
        <w:shd w:val="clear" w:color="auto" w:fill="auto"/>
        <w:tabs>
          <w:tab w:val="left" w:pos="851"/>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Wydzielone części nieruchomości wskazanych pod lokalizacje stacji rowerowych zostaną na czas trwania niniejszej Umowy udostępnione Wykonawcy nieodpłatnie.</w:t>
      </w:r>
    </w:p>
    <w:p w14:paraId="3D0E48B0" w14:textId="3D203DA3" w:rsidR="00763F30" w:rsidRPr="006D60C6" w:rsidRDefault="00CA5023" w:rsidP="006D60C6">
      <w:pPr>
        <w:pStyle w:val="Teksttreci20"/>
        <w:shd w:val="clear" w:color="auto" w:fill="auto"/>
        <w:spacing w:before="0" w:line="276" w:lineRule="auto"/>
        <w:ind w:left="709" w:right="41" w:hanging="283"/>
        <w:jc w:val="both"/>
        <w:rPr>
          <w:rFonts w:ascii="Times New Roman" w:hAnsi="Times New Roman" w:cs="Times New Roman"/>
          <w:sz w:val="22"/>
          <w:szCs w:val="22"/>
        </w:rPr>
      </w:pPr>
      <w:r w:rsidRPr="00B5644A">
        <w:rPr>
          <w:rFonts w:ascii="Times New Roman" w:hAnsi="Times New Roman" w:cs="Times New Roman"/>
          <w:sz w:val="22"/>
          <w:szCs w:val="22"/>
        </w:rPr>
        <w:t xml:space="preserve">3) </w:t>
      </w:r>
      <w:r w:rsidR="002F0F25" w:rsidRPr="006D60C6">
        <w:rPr>
          <w:rFonts w:ascii="Times New Roman" w:hAnsi="Times New Roman" w:cs="Times New Roman"/>
          <w:sz w:val="22"/>
          <w:szCs w:val="22"/>
        </w:rPr>
        <w:t xml:space="preserve">Zamawiający dopuszcza możliwość dokonania zmian lokalizacji stacji rowerowych i stojaków na poszczególnych stacjach na wniosek Wykonawcy. Zmiany muszą być uzgodnione i zaakceptowane każdorazowo przez Zamawiającego. Zmiany mogą być dokonywane w okresie od 1 kwietnia do </w:t>
      </w:r>
      <w:r w:rsidR="007E7E1E">
        <w:rPr>
          <w:rFonts w:ascii="Times New Roman" w:hAnsi="Times New Roman" w:cs="Times New Roman"/>
          <w:sz w:val="22"/>
          <w:szCs w:val="22"/>
        </w:rPr>
        <w:t>31 października</w:t>
      </w:r>
      <w:r w:rsidR="002F0F25" w:rsidRPr="006D60C6">
        <w:rPr>
          <w:rFonts w:ascii="Times New Roman" w:hAnsi="Times New Roman" w:cs="Times New Roman"/>
          <w:sz w:val="22"/>
          <w:szCs w:val="22"/>
        </w:rPr>
        <w:t xml:space="preserve"> każdego roku w którym trwa zarządzanie systemem przez Wykonawcę.</w:t>
      </w:r>
    </w:p>
    <w:p w14:paraId="7AD22868" w14:textId="18E95921" w:rsidR="00763F30" w:rsidRPr="006D60C6" w:rsidRDefault="002F0F25" w:rsidP="006D60C6">
      <w:pPr>
        <w:pStyle w:val="Teksttreci20"/>
        <w:shd w:val="clear" w:color="auto" w:fill="auto"/>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4</w:t>
      </w:r>
      <w:r w:rsidR="00CA5023" w:rsidRPr="00B5644A">
        <w:rPr>
          <w:rFonts w:ascii="Times New Roman" w:hAnsi="Times New Roman" w:cs="Times New Roman"/>
          <w:sz w:val="22"/>
          <w:szCs w:val="22"/>
        </w:rPr>
        <w:t>)</w:t>
      </w:r>
      <w:r w:rsidRPr="006D60C6">
        <w:rPr>
          <w:rFonts w:ascii="Times New Roman" w:hAnsi="Times New Roman" w:cs="Times New Roman"/>
          <w:sz w:val="22"/>
          <w:szCs w:val="22"/>
        </w:rPr>
        <w:t xml:space="preserve"> W każdym roku kalendarzowym w którym trwa zarządzanie systemem, w okresie od 1 kwietnia do </w:t>
      </w:r>
      <w:r w:rsidR="007E7E1E">
        <w:rPr>
          <w:rFonts w:ascii="Times New Roman" w:hAnsi="Times New Roman" w:cs="Times New Roman"/>
          <w:sz w:val="22"/>
          <w:szCs w:val="22"/>
        </w:rPr>
        <w:t>31 października</w:t>
      </w:r>
      <w:r w:rsidRPr="006D60C6">
        <w:rPr>
          <w:rFonts w:ascii="Times New Roman" w:hAnsi="Times New Roman" w:cs="Times New Roman"/>
          <w:sz w:val="22"/>
          <w:szCs w:val="22"/>
        </w:rPr>
        <w:t>, Wykonawca na żądanie Zamawiającego zobowiązany jest do bezpłatnej</w:t>
      </w:r>
      <w:r w:rsidR="0022468F" w:rsidRPr="00B5644A">
        <w:rPr>
          <w:rFonts w:ascii="Times New Roman" w:hAnsi="Times New Roman" w:cs="Times New Roman"/>
          <w:sz w:val="22"/>
          <w:szCs w:val="22"/>
        </w:rPr>
        <w:t xml:space="preserve"> </w:t>
      </w:r>
      <w:r w:rsidRPr="006D60C6">
        <w:rPr>
          <w:rFonts w:ascii="Times New Roman" w:hAnsi="Times New Roman" w:cs="Times New Roman"/>
          <w:sz w:val="22"/>
          <w:szCs w:val="22"/>
        </w:rPr>
        <w:t>zmiany lokalizacji 3 kompletnych stacji rowerowych systemu RRM zgodnie z żądaniami i terminem wskazanym przez Zamawiającego.</w:t>
      </w:r>
    </w:p>
    <w:p w14:paraId="6B651477" w14:textId="6B41A0E0" w:rsidR="00763F30" w:rsidRPr="006D60C6" w:rsidRDefault="00CA5023" w:rsidP="006D60C6">
      <w:pPr>
        <w:pStyle w:val="Teksttreci20"/>
        <w:shd w:val="clear" w:color="auto" w:fill="auto"/>
        <w:tabs>
          <w:tab w:val="left" w:pos="320"/>
        </w:tabs>
        <w:spacing w:before="0" w:line="276" w:lineRule="auto"/>
        <w:ind w:left="709" w:right="41" w:hanging="283"/>
        <w:jc w:val="both"/>
        <w:rPr>
          <w:rFonts w:ascii="Times New Roman" w:hAnsi="Times New Roman" w:cs="Times New Roman"/>
          <w:sz w:val="22"/>
          <w:szCs w:val="22"/>
        </w:rPr>
      </w:pPr>
      <w:r w:rsidRPr="00B5644A">
        <w:rPr>
          <w:rFonts w:ascii="Times New Roman" w:hAnsi="Times New Roman" w:cs="Times New Roman"/>
          <w:sz w:val="22"/>
          <w:szCs w:val="22"/>
        </w:rPr>
        <w:t xml:space="preserve">5) </w:t>
      </w:r>
      <w:r w:rsidR="002F0F25" w:rsidRPr="006D60C6">
        <w:rPr>
          <w:rFonts w:ascii="Times New Roman" w:hAnsi="Times New Roman" w:cs="Times New Roman"/>
          <w:sz w:val="22"/>
          <w:szCs w:val="22"/>
        </w:rPr>
        <w:t>Zamawiający dopuszcza możliwość uruchomienia przez Wykonawcę dodatkowych rowerów i stacji rowerowych realizowanych ze środków własnych Wykonawcy lub pochodzących od osób trzecich z zastrzeżeniem, iż wszystkie koszty takich działań nie będą powodować jakichkolwiek zobowiązań finansowych po stronie Zamawiającego. Podjęcie działań określonych w niniejszym punkcie może nastąpić wyłącznie po uprzednim uzyskaniu każdorazowo odrębnego pisemnego zezwolenia Zamawiającego.</w:t>
      </w:r>
    </w:p>
    <w:p w14:paraId="1FCF0EA5" w14:textId="48BD215C" w:rsidR="00763F30" w:rsidRPr="006D60C6" w:rsidRDefault="002F0F25" w:rsidP="006D60C6">
      <w:pPr>
        <w:pStyle w:val="Teksttreci20"/>
        <w:numPr>
          <w:ilvl w:val="0"/>
          <w:numId w:val="17"/>
        </w:numPr>
        <w:shd w:val="clear" w:color="auto" w:fill="auto"/>
        <w:tabs>
          <w:tab w:val="left" w:pos="320"/>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Wszystkie elementy przyłączane do RRM zgodnie z postanowieniami pkt</w:t>
      </w:r>
      <w:r w:rsidR="005069CE" w:rsidRPr="00B5644A">
        <w:rPr>
          <w:rFonts w:ascii="Times New Roman" w:hAnsi="Times New Roman" w:cs="Times New Roman"/>
          <w:sz w:val="22"/>
          <w:szCs w:val="22"/>
        </w:rPr>
        <w:t>.</w:t>
      </w:r>
      <w:r w:rsidRPr="006D60C6">
        <w:rPr>
          <w:rFonts w:ascii="Times New Roman" w:hAnsi="Times New Roman" w:cs="Times New Roman"/>
          <w:sz w:val="22"/>
          <w:szCs w:val="22"/>
        </w:rPr>
        <w:t xml:space="preserve"> </w:t>
      </w:r>
      <w:r w:rsidR="005069CE" w:rsidRPr="00B5644A">
        <w:rPr>
          <w:rFonts w:ascii="Times New Roman" w:hAnsi="Times New Roman" w:cs="Times New Roman"/>
          <w:sz w:val="22"/>
          <w:szCs w:val="22"/>
        </w:rPr>
        <w:t>5</w:t>
      </w:r>
      <w:r w:rsidRPr="006D60C6">
        <w:rPr>
          <w:rFonts w:ascii="Times New Roman" w:hAnsi="Times New Roman" w:cs="Times New Roman"/>
          <w:sz w:val="22"/>
          <w:szCs w:val="22"/>
        </w:rPr>
        <w:t xml:space="preserve"> muszą spełniać wymogi określone dla RRM oraz w warunkach, jakie ustalone zostaną w stosownych zezwoleniach.</w:t>
      </w:r>
    </w:p>
    <w:p w14:paraId="15F8B51F" w14:textId="1AB5B026" w:rsidR="00DC57EB" w:rsidRPr="006D60C6" w:rsidRDefault="002F0F25" w:rsidP="006D60C6">
      <w:pPr>
        <w:pStyle w:val="Teksttreci20"/>
        <w:numPr>
          <w:ilvl w:val="0"/>
          <w:numId w:val="14"/>
        </w:numPr>
        <w:shd w:val="clear" w:color="auto" w:fill="auto"/>
        <w:tabs>
          <w:tab w:val="left" w:pos="284"/>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Reklamy:</w:t>
      </w:r>
    </w:p>
    <w:p w14:paraId="526EC7A4" w14:textId="090324FD" w:rsidR="00763F30" w:rsidRPr="006D60C6" w:rsidRDefault="002F0F25" w:rsidP="006D60C6">
      <w:pPr>
        <w:pStyle w:val="Teksttreci20"/>
        <w:numPr>
          <w:ilvl w:val="0"/>
          <w:numId w:val="21"/>
        </w:numPr>
        <w:shd w:val="clear" w:color="auto" w:fill="auto"/>
        <w:tabs>
          <w:tab w:val="left" w:pos="284"/>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Zamawiający wyraża zgodę na wykorzystanie przez Wykonawcę, w okresie zarządzania przez niego systemem RRM: rowerów, aplikacji mobilnej, portalu internetowego a także -na warunkach ustalonych z danym sponsorem- na tylnych i bocznych ścian</w:t>
      </w:r>
      <w:r w:rsidR="001B15D0">
        <w:rPr>
          <w:rFonts w:ascii="Times New Roman" w:hAnsi="Times New Roman" w:cs="Times New Roman"/>
          <w:sz w:val="22"/>
          <w:szCs w:val="22"/>
        </w:rPr>
        <w:t>kach</w:t>
      </w:r>
      <w:r w:rsidRPr="006D60C6">
        <w:rPr>
          <w:rFonts w:ascii="Times New Roman" w:hAnsi="Times New Roman" w:cs="Times New Roman"/>
          <w:sz w:val="22"/>
          <w:szCs w:val="22"/>
        </w:rPr>
        <w:t xml:space="preserve"> terminali stacji ufundowanych przez sponsorów</w:t>
      </w:r>
      <w:r w:rsidR="00E91D15" w:rsidRPr="00B5644A">
        <w:rPr>
          <w:rFonts w:ascii="Times New Roman" w:hAnsi="Times New Roman" w:cs="Times New Roman"/>
          <w:sz w:val="22"/>
          <w:szCs w:val="22"/>
        </w:rPr>
        <w:t xml:space="preserve"> –</w:t>
      </w:r>
      <w:r w:rsidRPr="006D60C6">
        <w:rPr>
          <w:rFonts w:ascii="Times New Roman" w:hAnsi="Times New Roman" w:cs="Times New Roman"/>
          <w:sz w:val="22"/>
          <w:szCs w:val="22"/>
        </w:rPr>
        <w:t xml:space="preserve"> do celów reklamowych.</w:t>
      </w:r>
    </w:p>
    <w:p w14:paraId="7EEDBF75" w14:textId="77777777" w:rsidR="00763F30" w:rsidRPr="006D60C6" w:rsidRDefault="002F0F25" w:rsidP="006D60C6">
      <w:pPr>
        <w:pStyle w:val="Teksttreci20"/>
        <w:numPr>
          <w:ilvl w:val="0"/>
          <w:numId w:val="21"/>
        </w:numPr>
        <w:shd w:val="clear" w:color="auto" w:fill="auto"/>
        <w:tabs>
          <w:tab w:val="left" w:pos="709"/>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Maksymalna dopuszczalna powierzchnia reklamowa wynosi 1,0 m</w:t>
      </w:r>
      <w:r w:rsidRPr="006D60C6">
        <w:rPr>
          <w:rFonts w:ascii="Times New Roman" w:hAnsi="Times New Roman" w:cs="Times New Roman"/>
          <w:sz w:val="22"/>
          <w:szCs w:val="22"/>
          <w:vertAlign w:val="superscript"/>
        </w:rPr>
        <w:t>2</w:t>
      </w:r>
      <w:r w:rsidRPr="006D60C6">
        <w:rPr>
          <w:rFonts w:ascii="Times New Roman" w:hAnsi="Times New Roman" w:cs="Times New Roman"/>
          <w:sz w:val="22"/>
          <w:szCs w:val="22"/>
        </w:rPr>
        <w:t xml:space="preserve"> dla każdego roweru.</w:t>
      </w:r>
    </w:p>
    <w:p w14:paraId="01D6E664" w14:textId="3F42B260" w:rsidR="00763F30" w:rsidRPr="006D60C6" w:rsidRDefault="002F0F25" w:rsidP="006D60C6">
      <w:pPr>
        <w:pStyle w:val="Teksttreci20"/>
        <w:numPr>
          <w:ilvl w:val="0"/>
          <w:numId w:val="21"/>
        </w:numPr>
        <w:shd w:val="clear" w:color="auto" w:fill="auto"/>
        <w:tabs>
          <w:tab w:val="left" w:pos="709"/>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 xml:space="preserve">Wykonawca ma obowiązek umieszczenia, na elementach wchodzących w skład systemu RRM, odpowiedniego oznakowania związanego ze </w:t>
      </w:r>
      <w:r w:rsidR="001B15D0">
        <w:rPr>
          <w:rFonts w:ascii="Times New Roman" w:hAnsi="Times New Roman" w:cs="Times New Roman"/>
          <w:sz w:val="22"/>
          <w:szCs w:val="22"/>
        </w:rPr>
        <w:t>S</w:t>
      </w:r>
      <w:r w:rsidRPr="006D60C6">
        <w:rPr>
          <w:rFonts w:ascii="Times New Roman" w:hAnsi="Times New Roman" w:cs="Times New Roman"/>
          <w:sz w:val="22"/>
          <w:szCs w:val="22"/>
        </w:rPr>
        <w:t>trategią Marki Radomia oraz jego bieżącego uzupełniania w</w:t>
      </w:r>
      <w:r w:rsidR="001B15D0">
        <w:rPr>
          <w:rFonts w:ascii="Times New Roman" w:hAnsi="Times New Roman" w:cs="Times New Roman"/>
          <w:sz w:val="22"/>
          <w:szCs w:val="22"/>
        </w:rPr>
        <w:t> </w:t>
      </w:r>
      <w:r w:rsidRPr="006D60C6">
        <w:rPr>
          <w:rFonts w:ascii="Times New Roman" w:hAnsi="Times New Roman" w:cs="Times New Roman"/>
          <w:sz w:val="22"/>
          <w:szCs w:val="22"/>
        </w:rPr>
        <w:t>przypadku zniszczenia lub braku czytelności przez cały okres obowiązywania umowy.</w:t>
      </w:r>
    </w:p>
    <w:p w14:paraId="2C51399C" w14:textId="77777777" w:rsidR="00763F30" w:rsidRPr="006D60C6" w:rsidRDefault="002F0F25" w:rsidP="006D60C6">
      <w:pPr>
        <w:pStyle w:val="Teksttreci20"/>
        <w:numPr>
          <w:ilvl w:val="0"/>
          <w:numId w:val="21"/>
        </w:numPr>
        <w:shd w:val="clear" w:color="auto" w:fill="auto"/>
        <w:tabs>
          <w:tab w:val="left" w:pos="709"/>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Wykonawca nie ma prawa umieszczania reklam na innych niż wskazane w pkt 1 elementach RRM.</w:t>
      </w:r>
    </w:p>
    <w:p w14:paraId="431BE0C1" w14:textId="77777777" w:rsidR="00763F30" w:rsidRPr="006D60C6" w:rsidRDefault="002F0F25" w:rsidP="006D60C6">
      <w:pPr>
        <w:pStyle w:val="Teksttreci20"/>
        <w:numPr>
          <w:ilvl w:val="0"/>
          <w:numId w:val="21"/>
        </w:numPr>
        <w:shd w:val="clear" w:color="auto" w:fill="auto"/>
        <w:tabs>
          <w:tab w:val="left" w:pos="709"/>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lastRenderedPageBreak/>
        <w:t>Wykonawca nie ma prawa umieszczania reklam o treści sprzecznej z polskim prawem, które naruszają dobra osobiste osób trzecich, a w szczególności reklam:</w:t>
      </w:r>
    </w:p>
    <w:p w14:paraId="1F8A16BF" w14:textId="77777777" w:rsidR="00763F30" w:rsidRPr="006D60C6" w:rsidRDefault="002F0F25" w:rsidP="006D60C6">
      <w:pPr>
        <w:pStyle w:val="Teksttreci20"/>
        <w:numPr>
          <w:ilvl w:val="0"/>
          <w:numId w:val="3"/>
        </w:numPr>
        <w:shd w:val="clear" w:color="auto" w:fill="auto"/>
        <w:tabs>
          <w:tab w:val="left" w:pos="253"/>
          <w:tab w:val="left" w:pos="993"/>
        </w:tabs>
        <w:spacing w:before="0" w:line="276" w:lineRule="auto"/>
        <w:ind w:left="993" w:right="41" w:hanging="283"/>
        <w:jc w:val="both"/>
        <w:rPr>
          <w:rFonts w:ascii="Times New Roman" w:hAnsi="Times New Roman" w:cs="Times New Roman"/>
          <w:sz w:val="22"/>
          <w:szCs w:val="22"/>
        </w:rPr>
      </w:pPr>
      <w:r w:rsidRPr="006D60C6">
        <w:rPr>
          <w:rFonts w:ascii="Times New Roman" w:hAnsi="Times New Roman" w:cs="Times New Roman"/>
          <w:sz w:val="22"/>
          <w:szCs w:val="22"/>
        </w:rPr>
        <w:t>zawierających treści powszechnie uważane za wulgarne i obraźliwe wobec innych, dyskryminujące ze względu na rasę, płeć, narodowość, przekonania religijne lub polityczne, propagujące przemoc lub o cechach pornograficznych.</w:t>
      </w:r>
    </w:p>
    <w:p w14:paraId="0F974D92" w14:textId="77777777" w:rsidR="00763F30" w:rsidRPr="006D60C6" w:rsidRDefault="002F0F25" w:rsidP="006D60C6">
      <w:pPr>
        <w:pStyle w:val="Teksttreci20"/>
        <w:numPr>
          <w:ilvl w:val="0"/>
          <w:numId w:val="3"/>
        </w:numPr>
        <w:shd w:val="clear" w:color="auto" w:fill="auto"/>
        <w:tabs>
          <w:tab w:val="left" w:pos="253"/>
          <w:tab w:val="left" w:pos="993"/>
        </w:tabs>
        <w:spacing w:before="0" w:line="276" w:lineRule="auto"/>
        <w:ind w:left="993" w:right="41" w:hanging="283"/>
        <w:jc w:val="both"/>
        <w:rPr>
          <w:rFonts w:ascii="Times New Roman" w:hAnsi="Times New Roman" w:cs="Times New Roman"/>
          <w:sz w:val="22"/>
          <w:szCs w:val="22"/>
        </w:rPr>
      </w:pPr>
      <w:r w:rsidRPr="006D60C6">
        <w:rPr>
          <w:rFonts w:ascii="Times New Roman" w:hAnsi="Times New Roman" w:cs="Times New Roman"/>
          <w:sz w:val="22"/>
          <w:szCs w:val="22"/>
        </w:rPr>
        <w:t>wyrobów tytoniowych, rekwizytów tytoniowych i produktów imitujących wyroby lub rekwizyty tytoniowe oraz symboli związanych z używaniem tytoniu,</w:t>
      </w:r>
    </w:p>
    <w:p w14:paraId="3A8785A6" w14:textId="77777777" w:rsidR="00763F30" w:rsidRPr="006D60C6" w:rsidRDefault="002F0F25" w:rsidP="006D60C6">
      <w:pPr>
        <w:pStyle w:val="Teksttreci20"/>
        <w:numPr>
          <w:ilvl w:val="0"/>
          <w:numId w:val="3"/>
        </w:numPr>
        <w:shd w:val="clear" w:color="auto" w:fill="auto"/>
        <w:tabs>
          <w:tab w:val="left" w:pos="253"/>
          <w:tab w:val="left" w:pos="993"/>
        </w:tabs>
        <w:spacing w:before="0" w:line="276" w:lineRule="auto"/>
        <w:ind w:left="993" w:right="41" w:hanging="283"/>
        <w:jc w:val="both"/>
        <w:rPr>
          <w:rFonts w:ascii="Times New Roman" w:hAnsi="Times New Roman" w:cs="Times New Roman"/>
          <w:sz w:val="22"/>
          <w:szCs w:val="22"/>
        </w:rPr>
      </w:pPr>
      <w:r w:rsidRPr="006D60C6">
        <w:rPr>
          <w:rFonts w:ascii="Times New Roman" w:hAnsi="Times New Roman" w:cs="Times New Roman"/>
          <w:sz w:val="22"/>
          <w:szCs w:val="22"/>
        </w:rPr>
        <w:t>napojów alkoholowych, a także produktów i usług, których nazwa, znak towarowy, kształt graficzny lub opakowanie wykorzystuje podobieństwo lub jest tożsame z oznaczeniem napoju alkoholowego lub innym symbolem obiektywnie odnoszącym się do napoju alkoholowego lub przedsiębiorców oraz innych podmiotów, które w swoim wizerunku reklamowym wykorzystują nazwę, znak towarowy, kształt graficzny lub opakowanie związane z napojem alkoholowym, jego producentem lub dystrybutorem.</w:t>
      </w:r>
    </w:p>
    <w:p w14:paraId="4A8E0597" w14:textId="77777777" w:rsidR="006227B6" w:rsidRDefault="002F0F25" w:rsidP="006227B6">
      <w:pPr>
        <w:pStyle w:val="Teksttreci20"/>
        <w:numPr>
          <w:ilvl w:val="0"/>
          <w:numId w:val="21"/>
        </w:numPr>
        <w:shd w:val="clear" w:color="auto" w:fill="auto"/>
        <w:tabs>
          <w:tab w:val="left" w:pos="709"/>
        </w:tabs>
        <w:spacing w:before="0" w:line="276" w:lineRule="auto"/>
        <w:ind w:left="709" w:right="41" w:hanging="283"/>
        <w:jc w:val="both"/>
        <w:rPr>
          <w:rFonts w:ascii="Times New Roman" w:hAnsi="Times New Roman" w:cs="Times New Roman"/>
          <w:sz w:val="22"/>
          <w:szCs w:val="22"/>
        </w:rPr>
      </w:pPr>
      <w:r w:rsidRPr="006D60C6">
        <w:rPr>
          <w:rFonts w:ascii="Times New Roman" w:hAnsi="Times New Roman" w:cs="Times New Roman"/>
          <w:sz w:val="22"/>
          <w:szCs w:val="22"/>
        </w:rPr>
        <w:t>Wykonawca nie ma prawa umieszczania reklam o charakterze politycznym.</w:t>
      </w:r>
    </w:p>
    <w:p w14:paraId="2D365A4D" w14:textId="7D791826" w:rsidR="006227B6" w:rsidRPr="006227B6" w:rsidRDefault="002F0F25" w:rsidP="006227B6">
      <w:pPr>
        <w:pStyle w:val="Teksttreci20"/>
        <w:numPr>
          <w:ilvl w:val="0"/>
          <w:numId w:val="21"/>
        </w:numPr>
        <w:shd w:val="clear" w:color="auto" w:fill="auto"/>
        <w:tabs>
          <w:tab w:val="left" w:pos="709"/>
        </w:tabs>
        <w:spacing w:before="0" w:line="276" w:lineRule="auto"/>
        <w:ind w:left="709" w:right="41" w:hanging="283"/>
        <w:jc w:val="both"/>
        <w:rPr>
          <w:rFonts w:ascii="Times New Roman" w:hAnsi="Times New Roman" w:cs="Times New Roman"/>
          <w:sz w:val="22"/>
          <w:szCs w:val="22"/>
        </w:rPr>
      </w:pPr>
      <w:r w:rsidRPr="006227B6">
        <w:rPr>
          <w:rFonts w:ascii="Times New Roman" w:hAnsi="Times New Roman" w:cs="Times New Roman"/>
          <w:sz w:val="22"/>
          <w:szCs w:val="22"/>
        </w:rPr>
        <w:t>W przypadku umieszczenia reklam o treści naruszającej postanowienia zawarte w umowie, Zamawiający wezwie Wykonawcę pisemnie do usunięcia przedmiotowych reklam w terminie 24 godzin od doręczenia powiadomienia, a w przypadku bezskutecznego upływu tego terminu, Zamawiający ma prawo do usunięcia reklam na koszt Wykonawcy, na co Wykonawca niniejszym wyraża zgodę.</w:t>
      </w:r>
    </w:p>
    <w:p w14:paraId="5475FE60" w14:textId="77777777" w:rsidR="00763F30" w:rsidRPr="006D60C6" w:rsidRDefault="002F0F25" w:rsidP="009C3F93">
      <w:pPr>
        <w:pStyle w:val="Teksttreci20"/>
        <w:numPr>
          <w:ilvl w:val="0"/>
          <w:numId w:val="14"/>
        </w:numPr>
        <w:shd w:val="clear" w:color="auto" w:fill="auto"/>
        <w:spacing w:before="0" w:line="276" w:lineRule="auto"/>
        <w:ind w:left="567" w:right="41" w:hanging="567"/>
        <w:jc w:val="both"/>
        <w:rPr>
          <w:rFonts w:ascii="Times New Roman" w:hAnsi="Times New Roman" w:cs="Times New Roman"/>
          <w:sz w:val="22"/>
          <w:szCs w:val="22"/>
        </w:rPr>
      </w:pPr>
      <w:r w:rsidRPr="006D60C6">
        <w:rPr>
          <w:rFonts w:ascii="Times New Roman" w:hAnsi="Times New Roman" w:cs="Times New Roman"/>
          <w:sz w:val="22"/>
          <w:szCs w:val="22"/>
        </w:rPr>
        <w:t>Kontrola:</w:t>
      </w:r>
    </w:p>
    <w:p w14:paraId="4DAC97FE" w14:textId="77777777" w:rsidR="00763F30" w:rsidRPr="006D60C6" w:rsidRDefault="002F0F25" w:rsidP="006D60C6">
      <w:pPr>
        <w:pStyle w:val="Teksttreci20"/>
        <w:numPr>
          <w:ilvl w:val="0"/>
          <w:numId w:val="23"/>
        </w:numPr>
        <w:shd w:val="clear" w:color="auto" w:fill="auto"/>
        <w:tabs>
          <w:tab w:val="left" w:pos="567"/>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Zamawiający zastrzega sobie prawo do przeprowadzenia kontroli prawidłowego wykonania zarządzaniem systemem RRM, a Wykonawca zobowiązany jest umożliwić upoważnionym przedstawicielom Zamawiającego wgląd w prowadzone prace - na każde żądanie. Ponadto Wykonawca związany jest treścią pisemnych uwag i wskazówek przedstawicieli Zamawiającego, dotyczących sposobu wykonywania prac objętych przedmiotem niniejszej umowy. W ramach kontroli Zamawiający ma prawo żądać dostępu do całej dokumentacji związanej z realizacją umowy oraz żądać udzielenia wszelkich wyjaśnień i informacji.</w:t>
      </w:r>
    </w:p>
    <w:p w14:paraId="714FD36C" w14:textId="77777777" w:rsidR="00763F30" w:rsidRPr="006D60C6" w:rsidRDefault="002F0F25" w:rsidP="006D60C6">
      <w:pPr>
        <w:pStyle w:val="Teksttreci20"/>
        <w:numPr>
          <w:ilvl w:val="0"/>
          <w:numId w:val="23"/>
        </w:numPr>
        <w:shd w:val="clear" w:color="auto" w:fill="auto"/>
        <w:tabs>
          <w:tab w:val="left" w:pos="567"/>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Kontrola, o której mowa w pkt 1 obejmować może w szczególności:</w:t>
      </w:r>
    </w:p>
    <w:p w14:paraId="1E6EC282" w14:textId="77777777" w:rsidR="00763F30" w:rsidRPr="006D60C6" w:rsidRDefault="002F0F25" w:rsidP="006D60C6">
      <w:pPr>
        <w:pStyle w:val="Teksttreci20"/>
        <w:numPr>
          <w:ilvl w:val="0"/>
          <w:numId w:val="3"/>
        </w:numPr>
        <w:shd w:val="clear" w:color="auto" w:fill="auto"/>
        <w:tabs>
          <w:tab w:val="left" w:pos="200"/>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sprawności rowerów, urządzeń stacji rowerowych, czystości i stanu technicznego elementów wyposażenia stacji rowerowej,</w:t>
      </w:r>
    </w:p>
    <w:p w14:paraId="1A28BAD6" w14:textId="77777777" w:rsidR="00763F30" w:rsidRPr="006D60C6" w:rsidRDefault="002F0F25" w:rsidP="006D60C6">
      <w:pPr>
        <w:pStyle w:val="Teksttreci20"/>
        <w:numPr>
          <w:ilvl w:val="0"/>
          <w:numId w:val="3"/>
        </w:numPr>
        <w:shd w:val="clear" w:color="auto" w:fill="auto"/>
        <w:tabs>
          <w:tab w:val="left" w:pos="301"/>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realizacji warunków umowy, dotyczących poprawnego i zgodnego z wymaganiami umowy funkcjonowania RRM,</w:t>
      </w:r>
    </w:p>
    <w:p w14:paraId="279473C4" w14:textId="77777777" w:rsidR="00763F30" w:rsidRPr="006D60C6" w:rsidRDefault="002F0F25" w:rsidP="006D60C6">
      <w:pPr>
        <w:pStyle w:val="Teksttreci20"/>
        <w:numPr>
          <w:ilvl w:val="0"/>
          <w:numId w:val="3"/>
        </w:numPr>
        <w:shd w:val="clear" w:color="auto" w:fill="auto"/>
        <w:tabs>
          <w:tab w:val="left" w:pos="200"/>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zasadności i sposobu załatwiania skarg klientów na działania Wykonawcy dotyczące zarządzania i eksploatacji RRM,</w:t>
      </w:r>
    </w:p>
    <w:p w14:paraId="0529FFBF" w14:textId="77777777" w:rsidR="00763F30" w:rsidRPr="006D60C6" w:rsidRDefault="002F0F25" w:rsidP="006D60C6">
      <w:pPr>
        <w:pStyle w:val="Teksttreci20"/>
        <w:numPr>
          <w:ilvl w:val="0"/>
          <w:numId w:val="3"/>
        </w:numPr>
        <w:shd w:val="clear" w:color="auto" w:fill="auto"/>
        <w:tabs>
          <w:tab w:val="left" w:pos="200"/>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czasu reakcji na zapełnienie stacji zgodnie z normami wyznaczonymi w SIWZ,</w:t>
      </w:r>
    </w:p>
    <w:p w14:paraId="3744F830" w14:textId="77777777" w:rsidR="00763F30" w:rsidRPr="006D60C6" w:rsidRDefault="002F0F25" w:rsidP="006D60C6">
      <w:pPr>
        <w:pStyle w:val="Teksttreci20"/>
        <w:numPr>
          <w:ilvl w:val="0"/>
          <w:numId w:val="3"/>
        </w:numPr>
        <w:shd w:val="clear" w:color="auto" w:fill="auto"/>
        <w:tabs>
          <w:tab w:val="left" w:pos="200"/>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czasu reakcji na zgłoszone zdarzenia zgodnie z wyznaczonymi normami,</w:t>
      </w:r>
    </w:p>
    <w:p w14:paraId="6BF20CF2" w14:textId="77777777" w:rsidR="00763F30" w:rsidRPr="006D60C6" w:rsidRDefault="002F0F25" w:rsidP="006D60C6">
      <w:pPr>
        <w:pStyle w:val="Teksttreci20"/>
        <w:numPr>
          <w:ilvl w:val="0"/>
          <w:numId w:val="3"/>
        </w:numPr>
        <w:shd w:val="clear" w:color="auto" w:fill="auto"/>
        <w:tabs>
          <w:tab w:val="left" w:pos="200"/>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liczby dostępnych w systemie rowerów,</w:t>
      </w:r>
    </w:p>
    <w:p w14:paraId="3FE79301" w14:textId="5FA96DA5" w:rsidR="00763F30" w:rsidRDefault="002F0F25" w:rsidP="006D60C6">
      <w:pPr>
        <w:pStyle w:val="Teksttreci20"/>
        <w:numPr>
          <w:ilvl w:val="0"/>
          <w:numId w:val="3"/>
        </w:numPr>
        <w:shd w:val="clear" w:color="auto" w:fill="auto"/>
        <w:tabs>
          <w:tab w:val="left" w:pos="200"/>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sprawdzanie prawidłowości działania BOK.</w:t>
      </w:r>
    </w:p>
    <w:p w14:paraId="01E02F4B" w14:textId="5FD06EA8" w:rsidR="00231A58" w:rsidRPr="006D60C6" w:rsidRDefault="00231A58" w:rsidP="0092418E">
      <w:pPr>
        <w:pStyle w:val="Teksttreci20"/>
        <w:numPr>
          <w:ilvl w:val="0"/>
          <w:numId w:val="23"/>
        </w:numPr>
        <w:shd w:val="clear" w:color="auto" w:fill="auto"/>
        <w:spacing w:before="0" w:line="276" w:lineRule="auto"/>
        <w:ind w:left="567" w:right="41" w:hanging="283"/>
        <w:jc w:val="both"/>
        <w:rPr>
          <w:rFonts w:ascii="Times New Roman" w:hAnsi="Times New Roman" w:cs="Times New Roman"/>
          <w:sz w:val="22"/>
          <w:szCs w:val="22"/>
        </w:rPr>
      </w:pPr>
      <w:r>
        <w:rPr>
          <w:rFonts w:ascii="Times New Roman" w:hAnsi="Times New Roman" w:cs="Times New Roman"/>
          <w:sz w:val="22"/>
          <w:szCs w:val="22"/>
        </w:rPr>
        <w:t xml:space="preserve">Wykonawca uwzględnia zalecenia Zamawiającego z wniosku pokontrolnego i usuwa wadę działania systemu w maksymalnym terminie 24 godzin od chwili otrzymania wniosku. W przypadku niedochowania przez Wykonawcę terminu na wykonanie niniejszego obowiązku, Zamawiającemu w tym zakresie przysługują odpowiednio uprawnienia wynikające z ust. 28. </w:t>
      </w:r>
    </w:p>
    <w:p w14:paraId="5850C8AD" w14:textId="16DC1170" w:rsidR="006227B6" w:rsidRDefault="002F0F25" w:rsidP="006227B6">
      <w:pPr>
        <w:pStyle w:val="Teksttreci20"/>
        <w:numPr>
          <w:ilvl w:val="0"/>
          <w:numId w:val="14"/>
        </w:numPr>
        <w:shd w:val="clear" w:color="auto" w:fill="auto"/>
        <w:spacing w:before="0" w:after="123" w:line="276" w:lineRule="auto"/>
        <w:ind w:left="567" w:right="41" w:hanging="567"/>
        <w:jc w:val="both"/>
        <w:rPr>
          <w:rFonts w:ascii="Times New Roman" w:hAnsi="Times New Roman" w:cs="Times New Roman"/>
          <w:sz w:val="22"/>
          <w:szCs w:val="22"/>
        </w:rPr>
      </w:pPr>
      <w:r w:rsidRPr="006D60C6">
        <w:rPr>
          <w:rFonts w:ascii="Times New Roman" w:hAnsi="Times New Roman" w:cs="Times New Roman"/>
          <w:sz w:val="22"/>
          <w:szCs w:val="22"/>
        </w:rPr>
        <w:t>Wymagania w zakresie realizacji zarządzania i utrzymania kompleksowego systemu wypożyczania rowerów jakim jest RRM stanowią zał.</w:t>
      </w:r>
      <w:r w:rsidR="004B792B">
        <w:rPr>
          <w:rFonts w:ascii="Times New Roman" w:hAnsi="Times New Roman" w:cs="Times New Roman"/>
          <w:sz w:val="22"/>
          <w:szCs w:val="22"/>
        </w:rPr>
        <w:t xml:space="preserve"> nr 1</w:t>
      </w:r>
      <w:r w:rsidRPr="006D60C6">
        <w:rPr>
          <w:rFonts w:ascii="Times New Roman" w:hAnsi="Times New Roman" w:cs="Times New Roman"/>
          <w:sz w:val="22"/>
          <w:szCs w:val="22"/>
        </w:rPr>
        <w:t xml:space="preserve"> do SIWZ (tym samym w/w dokument jest zał. do niniejszej umowy i integralną jej częścią).</w:t>
      </w:r>
      <w:r w:rsidR="006227B6">
        <w:rPr>
          <w:rFonts w:ascii="Times New Roman" w:hAnsi="Times New Roman" w:cs="Times New Roman"/>
          <w:sz w:val="22"/>
          <w:szCs w:val="22"/>
        </w:rPr>
        <w:t xml:space="preserve"> </w:t>
      </w:r>
    </w:p>
    <w:p w14:paraId="3DF242F5" w14:textId="4D1F4B53" w:rsidR="00BC0ABC" w:rsidRDefault="004E4812" w:rsidP="006227B6">
      <w:pPr>
        <w:pStyle w:val="Teksttreci20"/>
        <w:shd w:val="clear" w:color="auto" w:fill="auto"/>
        <w:spacing w:before="0" w:after="123" w:line="276" w:lineRule="auto"/>
        <w:ind w:left="567" w:right="41"/>
        <w:jc w:val="both"/>
        <w:rPr>
          <w:rFonts w:ascii="Times New Roman" w:hAnsi="Times New Roman" w:cs="Times New Roman"/>
          <w:sz w:val="22"/>
          <w:szCs w:val="22"/>
        </w:rPr>
      </w:pPr>
      <w:r w:rsidRPr="006227B6">
        <w:rPr>
          <w:rFonts w:ascii="Times New Roman" w:hAnsi="Times New Roman" w:cs="Times New Roman"/>
          <w:sz w:val="22"/>
          <w:szCs w:val="22"/>
        </w:rPr>
        <w:t xml:space="preserve">Po </w:t>
      </w:r>
      <w:r w:rsidR="00DC38C7" w:rsidRPr="006227B6">
        <w:rPr>
          <w:rFonts w:ascii="Times New Roman" w:hAnsi="Times New Roman" w:cs="Times New Roman"/>
          <w:sz w:val="22"/>
          <w:szCs w:val="22"/>
        </w:rPr>
        <w:t>wygaśnięci</w:t>
      </w:r>
      <w:r w:rsidR="007E7E1E">
        <w:rPr>
          <w:rFonts w:ascii="Times New Roman" w:hAnsi="Times New Roman" w:cs="Times New Roman"/>
          <w:sz w:val="22"/>
          <w:szCs w:val="22"/>
        </w:rPr>
        <w:t>u</w:t>
      </w:r>
      <w:r w:rsidR="00DC38C7" w:rsidRPr="006227B6">
        <w:rPr>
          <w:rFonts w:ascii="Times New Roman" w:hAnsi="Times New Roman" w:cs="Times New Roman"/>
          <w:sz w:val="22"/>
          <w:szCs w:val="22"/>
        </w:rPr>
        <w:t xml:space="preserve"> lub rozwiązani</w:t>
      </w:r>
      <w:r w:rsidR="007E7E1E">
        <w:rPr>
          <w:rFonts w:ascii="Times New Roman" w:hAnsi="Times New Roman" w:cs="Times New Roman"/>
          <w:sz w:val="22"/>
          <w:szCs w:val="22"/>
        </w:rPr>
        <w:t>u</w:t>
      </w:r>
      <w:r w:rsidR="00DC38C7" w:rsidRPr="006227B6">
        <w:rPr>
          <w:rFonts w:ascii="Times New Roman" w:hAnsi="Times New Roman" w:cs="Times New Roman"/>
          <w:sz w:val="22"/>
          <w:szCs w:val="22"/>
        </w:rPr>
        <w:t xml:space="preserve"> umowy Wykonawca przekaże Zamawiającemu</w:t>
      </w:r>
      <w:r w:rsidR="00BC0ABC" w:rsidRPr="006227B6">
        <w:rPr>
          <w:rFonts w:ascii="Times New Roman" w:hAnsi="Times New Roman" w:cs="Times New Roman"/>
          <w:sz w:val="22"/>
          <w:szCs w:val="22"/>
        </w:rPr>
        <w:t xml:space="preserve"> (w terminie nie dłuższym niż 7 dni)</w:t>
      </w:r>
      <w:r w:rsidR="00DC38C7" w:rsidRPr="006227B6">
        <w:rPr>
          <w:rFonts w:ascii="Times New Roman" w:hAnsi="Times New Roman" w:cs="Times New Roman"/>
          <w:sz w:val="22"/>
          <w:szCs w:val="22"/>
        </w:rPr>
        <w:t xml:space="preserve"> cały kompletny system RRM, w stanie technicznym umożliwiającym jego dalsze funkcjonowanie, pogorszonym jedynie o zużycie będące następstwem jego prawidłowej eksploatacji. Z czynności przekazania strony sporządzają protokół zdawczo-odbiorczy.</w:t>
      </w:r>
    </w:p>
    <w:p w14:paraId="56459AB8" w14:textId="4C41B59C" w:rsidR="00DC38C7" w:rsidRPr="006D60C6" w:rsidRDefault="00BC0ABC" w:rsidP="00BD408B">
      <w:pPr>
        <w:pStyle w:val="Teksttreci20"/>
        <w:shd w:val="clear" w:color="auto" w:fill="auto"/>
        <w:tabs>
          <w:tab w:val="left" w:pos="329"/>
        </w:tabs>
        <w:spacing w:before="0" w:line="276" w:lineRule="auto"/>
        <w:ind w:left="567" w:right="41" w:hanging="425"/>
        <w:jc w:val="both"/>
        <w:rPr>
          <w:rFonts w:ascii="Times New Roman" w:hAnsi="Times New Roman" w:cs="Times New Roman"/>
          <w:sz w:val="22"/>
          <w:szCs w:val="22"/>
        </w:rPr>
      </w:pPr>
      <w:r>
        <w:rPr>
          <w:rFonts w:ascii="Times New Roman" w:hAnsi="Times New Roman" w:cs="Times New Roman"/>
          <w:sz w:val="22"/>
          <w:szCs w:val="22"/>
        </w:rPr>
        <w:t>28.</w:t>
      </w:r>
      <w:r>
        <w:rPr>
          <w:rFonts w:ascii="Times New Roman" w:hAnsi="Times New Roman" w:cs="Times New Roman"/>
          <w:sz w:val="22"/>
          <w:szCs w:val="22"/>
        </w:rPr>
        <w:tab/>
      </w:r>
      <w:r w:rsidR="00DC38C7" w:rsidRPr="006D60C6">
        <w:rPr>
          <w:rFonts w:ascii="Times New Roman" w:hAnsi="Times New Roman" w:cs="Times New Roman"/>
          <w:sz w:val="22"/>
          <w:szCs w:val="22"/>
        </w:rPr>
        <w:t>W przypadku nie wywiązania się przez Wykonawcę z obowiązk</w:t>
      </w:r>
      <w:r w:rsidR="00DC38C7" w:rsidRPr="00B5644A">
        <w:rPr>
          <w:rFonts w:ascii="Times New Roman" w:hAnsi="Times New Roman" w:cs="Times New Roman"/>
          <w:sz w:val="22"/>
          <w:szCs w:val="22"/>
        </w:rPr>
        <w:t xml:space="preserve">ów określonych </w:t>
      </w:r>
      <w:r>
        <w:rPr>
          <w:rFonts w:ascii="Times New Roman" w:hAnsi="Times New Roman" w:cs="Times New Roman"/>
          <w:sz w:val="22"/>
          <w:szCs w:val="22"/>
        </w:rPr>
        <w:t xml:space="preserve">ust. 27 </w:t>
      </w:r>
      <w:r w:rsidR="00DC38C7" w:rsidRPr="006D60C6">
        <w:rPr>
          <w:rFonts w:ascii="Times New Roman" w:hAnsi="Times New Roman" w:cs="Times New Roman"/>
          <w:sz w:val="22"/>
          <w:szCs w:val="22"/>
        </w:rPr>
        <w:t xml:space="preserve">Zamawiający ma prawo jednostronnie dokonać ustaleń zakresu koniecznych remontów lub napraw RRM we własnym zakresie </w:t>
      </w:r>
      <w:r w:rsidR="00DC38C7" w:rsidRPr="006D60C6">
        <w:rPr>
          <w:rFonts w:ascii="Times New Roman" w:hAnsi="Times New Roman" w:cs="Times New Roman"/>
          <w:sz w:val="22"/>
          <w:szCs w:val="22"/>
        </w:rPr>
        <w:lastRenderedPageBreak/>
        <w:t>oraz zlecić ich wykonanie na koszt Wykonawcy, na co Wykonawca niniejszym wyraża zgodę. Zakres prac zostanie wykazany w protokole zdawczoodbiorczym.</w:t>
      </w:r>
    </w:p>
    <w:p w14:paraId="1BB87B4B" w14:textId="5AC92D36" w:rsidR="0022468F" w:rsidRPr="006D60C6" w:rsidRDefault="002F0F25" w:rsidP="006D60C6">
      <w:pPr>
        <w:pStyle w:val="Nagwek60"/>
        <w:keepNext/>
        <w:keepLines/>
        <w:shd w:val="clear" w:color="auto" w:fill="auto"/>
        <w:spacing w:line="276" w:lineRule="auto"/>
        <w:ind w:right="41"/>
        <w:rPr>
          <w:rFonts w:ascii="Times New Roman" w:hAnsi="Times New Roman" w:cs="Times New Roman"/>
          <w:b/>
          <w:bCs/>
          <w:sz w:val="22"/>
          <w:szCs w:val="22"/>
        </w:rPr>
      </w:pPr>
      <w:bookmarkStart w:id="8" w:name="bookmark10"/>
      <w:r w:rsidRPr="006D60C6">
        <w:rPr>
          <w:rFonts w:ascii="Times New Roman" w:hAnsi="Times New Roman" w:cs="Times New Roman"/>
          <w:b/>
          <w:bCs/>
          <w:sz w:val="22"/>
          <w:szCs w:val="22"/>
        </w:rPr>
        <w:t>§5.</w:t>
      </w:r>
      <w:bookmarkEnd w:id="8"/>
    </w:p>
    <w:p w14:paraId="2A59F8B4" w14:textId="77777777" w:rsidR="00763F30" w:rsidRPr="006D60C6" w:rsidRDefault="002F0F25" w:rsidP="006D60C6">
      <w:pPr>
        <w:pStyle w:val="Nagwek60"/>
        <w:keepNext/>
        <w:keepLines/>
        <w:shd w:val="clear" w:color="auto" w:fill="auto"/>
        <w:spacing w:before="0" w:line="276" w:lineRule="auto"/>
        <w:ind w:right="41"/>
        <w:rPr>
          <w:rFonts w:ascii="Times New Roman" w:hAnsi="Times New Roman" w:cs="Times New Roman"/>
          <w:sz w:val="22"/>
          <w:szCs w:val="22"/>
        </w:rPr>
      </w:pPr>
      <w:bookmarkStart w:id="9" w:name="bookmark11"/>
      <w:r w:rsidRPr="006D60C6">
        <w:rPr>
          <w:rFonts w:ascii="Times New Roman" w:hAnsi="Times New Roman" w:cs="Times New Roman"/>
          <w:b/>
          <w:bCs/>
          <w:sz w:val="22"/>
          <w:szCs w:val="22"/>
        </w:rPr>
        <w:t>Oświadczenia Stron</w:t>
      </w:r>
      <w:bookmarkEnd w:id="9"/>
    </w:p>
    <w:p w14:paraId="58A6DF9D" w14:textId="77777777" w:rsidR="00763F30" w:rsidRPr="006D60C6" w:rsidRDefault="002F0F25" w:rsidP="006D60C6">
      <w:pPr>
        <w:pStyle w:val="Teksttreci20"/>
        <w:numPr>
          <w:ilvl w:val="0"/>
          <w:numId w:val="24"/>
        </w:numPr>
        <w:shd w:val="clear" w:color="auto" w:fill="auto"/>
        <w:tabs>
          <w:tab w:val="left" w:pos="282"/>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Wykonawca oświadcza, że:</w:t>
      </w:r>
    </w:p>
    <w:p w14:paraId="14DD7C27" w14:textId="77777777" w:rsidR="00763F30" w:rsidRPr="006D60C6" w:rsidRDefault="002F0F25" w:rsidP="006D60C6">
      <w:pPr>
        <w:pStyle w:val="Teksttreci20"/>
        <w:numPr>
          <w:ilvl w:val="0"/>
          <w:numId w:val="25"/>
        </w:numPr>
        <w:shd w:val="clear" w:color="auto" w:fill="auto"/>
        <w:tabs>
          <w:tab w:val="left" w:pos="709"/>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jest przygotowany pod względem technicznym i organizacyjnym, posiada niezbędną wiedzę i potencjał do wykonania prac stanowiących przedmiot umowy oraz posiada środki finansowe niezbędne dla realizacji przedmiotu umowy.</w:t>
      </w:r>
    </w:p>
    <w:p w14:paraId="1FA25C53" w14:textId="77777777" w:rsidR="00763F30" w:rsidRPr="006D60C6" w:rsidRDefault="002F0F25" w:rsidP="006D60C6">
      <w:pPr>
        <w:pStyle w:val="Teksttreci20"/>
        <w:numPr>
          <w:ilvl w:val="0"/>
          <w:numId w:val="25"/>
        </w:numPr>
        <w:shd w:val="clear" w:color="auto" w:fill="auto"/>
        <w:tabs>
          <w:tab w:val="left" w:pos="709"/>
        </w:tabs>
        <w:spacing w:before="0" w:line="276" w:lineRule="auto"/>
        <w:ind w:left="567" w:right="41" w:hanging="283"/>
        <w:jc w:val="both"/>
        <w:rPr>
          <w:rFonts w:ascii="Times New Roman" w:hAnsi="Times New Roman" w:cs="Times New Roman"/>
          <w:sz w:val="22"/>
          <w:szCs w:val="22"/>
        </w:rPr>
      </w:pPr>
      <w:r w:rsidRPr="006D60C6">
        <w:rPr>
          <w:rFonts w:ascii="Times New Roman" w:hAnsi="Times New Roman" w:cs="Times New Roman"/>
          <w:sz w:val="22"/>
          <w:szCs w:val="22"/>
        </w:rPr>
        <w:t>w trakcie realizacji przedmiotu umowy będzie ponosił odpowiedzialność za wszelkie swoje działania i zaniechania oraz działania i zaniechania swoich pracowników i osób trzecich, którymi będzie się posługiwał przy realizacji przedmiotu umowy.</w:t>
      </w:r>
    </w:p>
    <w:p w14:paraId="32BCB0AC" w14:textId="77777777" w:rsidR="00763F30" w:rsidRDefault="002F0F25" w:rsidP="006D60C6">
      <w:pPr>
        <w:pStyle w:val="Teksttreci20"/>
        <w:numPr>
          <w:ilvl w:val="0"/>
          <w:numId w:val="24"/>
        </w:numPr>
        <w:shd w:val="clear" w:color="auto" w:fill="auto"/>
        <w:tabs>
          <w:tab w:val="left" w:pos="29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Zamawiający oświadcza, że udzielać będzie Wykonawcy i/lub osobom wyznaczonym przez Wykonawcę pełnomocnictwa niezbędnego do występowania w jego imieniu w postępowaniu administracyjnym niezbędnym do wykonywania Umowy, w szczególności w postępowaniu o wydanie wszelkich opinii, uzgodnień itp. dotyczących RRM.</w:t>
      </w:r>
    </w:p>
    <w:p w14:paraId="42DEBC21" w14:textId="212C6E9A" w:rsidR="00BD408B" w:rsidRPr="00BD408B" w:rsidRDefault="00BD408B" w:rsidP="00BD408B">
      <w:pPr>
        <w:pStyle w:val="Teksttreci20"/>
        <w:numPr>
          <w:ilvl w:val="0"/>
          <w:numId w:val="24"/>
        </w:numPr>
        <w:shd w:val="clear" w:color="auto" w:fill="auto"/>
        <w:tabs>
          <w:tab w:val="left" w:pos="29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Zamawiają</w:t>
      </w:r>
      <w:r>
        <w:rPr>
          <w:rFonts w:ascii="Times New Roman" w:hAnsi="Times New Roman" w:cs="Times New Roman"/>
          <w:sz w:val="22"/>
          <w:szCs w:val="22"/>
        </w:rPr>
        <w:t>cy oświadcza, że udzieli</w:t>
      </w:r>
      <w:r w:rsidRPr="006D60C6">
        <w:rPr>
          <w:rFonts w:ascii="Times New Roman" w:hAnsi="Times New Roman" w:cs="Times New Roman"/>
          <w:sz w:val="22"/>
          <w:szCs w:val="22"/>
        </w:rPr>
        <w:t xml:space="preserve"> Wykonawcy i/lub osobom wyznaczonym przez Wyk</w:t>
      </w:r>
      <w:r w:rsidR="00C13B4A">
        <w:rPr>
          <w:rFonts w:ascii="Times New Roman" w:hAnsi="Times New Roman" w:cs="Times New Roman"/>
          <w:sz w:val="22"/>
          <w:szCs w:val="22"/>
        </w:rPr>
        <w:t>onawcę pełnomocnictwa do realizacji uprawnień Zamawiajacego</w:t>
      </w:r>
      <w:bookmarkStart w:id="10" w:name="_GoBack"/>
      <w:bookmarkEnd w:id="10"/>
      <w:r w:rsidR="00C13B4A">
        <w:rPr>
          <w:rFonts w:ascii="Times New Roman" w:hAnsi="Times New Roman" w:cs="Times New Roman"/>
          <w:sz w:val="22"/>
          <w:szCs w:val="22"/>
        </w:rPr>
        <w:t xml:space="preserve"> wynikających z zawartej umowy (w zakresie gwarancji) z poprzednim wykonawcą.</w:t>
      </w:r>
    </w:p>
    <w:p w14:paraId="0BD28C22" w14:textId="77777777" w:rsidR="00763F30" w:rsidRPr="006D60C6" w:rsidRDefault="002F0F25" w:rsidP="006D60C6">
      <w:pPr>
        <w:pStyle w:val="Teksttreci20"/>
        <w:numPr>
          <w:ilvl w:val="0"/>
          <w:numId w:val="24"/>
        </w:numPr>
        <w:shd w:val="clear" w:color="auto" w:fill="auto"/>
        <w:tabs>
          <w:tab w:val="left" w:pos="288"/>
        </w:tabs>
        <w:spacing w:before="0" w:after="54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zobowiązany jest do niezwłocznego poinformowania Zamawiającego o każdym przypadku, w którym okaże się niezbędne udzielenie pełnomocnictwa koniecznego do zapewnienia wykonania przez Wykonawcę obowiązków wynikających z niniejszej Umowy.</w:t>
      </w:r>
    </w:p>
    <w:p w14:paraId="50164F4B" w14:textId="37678435" w:rsidR="00CE19C8" w:rsidRPr="00915962" w:rsidRDefault="002F0F25" w:rsidP="00915962">
      <w:pPr>
        <w:pStyle w:val="Nagwek60"/>
        <w:keepNext/>
        <w:keepLines/>
        <w:shd w:val="clear" w:color="auto" w:fill="auto"/>
        <w:spacing w:before="0" w:line="276" w:lineRule="auto"/>
        <w:ind w:right="41"/>
        <w:rPr>
          <w:rFonts w:ascii="Times New Roman" w:hAnsi="Times New Roman" w:cs="Times New Roman"/>
          <w:b/>
          <w:bCs/>
          <w:sz w:val="22"/>
          <w:szCs w:val="22"/>
        </w:rPr>
      </w:pPr>
      <w:bookmarkStart w:id="11" w:name="bookmark12"/>
      <w:r w:rsidRPr="006D60C6">
        <w:rPr>
          <w:rFonts w:ascii="Times New Roman" w:hAnsi="Times New Roman" w:cs="Times New Roman"/>
          <w:b/>
          <w:bCs/>
          <w:sz w:val="22"/>
          <w:szCs w:val="22"/>
        </w:rPr>
        <w:t>§6.</w:t>
      </w:r>
      <w:bookmarkEnd w:id="11"/>
    </w:p>
    <w:p w14:paraId="4653E315" w14:textId="794B7ED6" w:rsidR="00763F30" w:rsidRPr="006D60C6" w:rsidRDefault="002F0F25" w:rsidP="006D60C6">
      <w:pPr>
        <w:pStyle w:val="Teksttreci30"/>
        <w:shd w:val="clear" w:color="auto" w:fill="auto"/>
        <w:spacing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Sposob</w:t>
      </w:r>
      <w:r w:rsidR="0022468F" w:rsidRPr="00B5644A">
        <w:rPr>
          <w:rFonts w:ascii="Times New Roman" w:hAnsi="Times New Roman" w:cs="Times New Roman"/>
          <w:sz w:val="22"/>
          <w:szCs w:val="22"/>
        </w:rPr>
        <w:t>y</w:t>
      </w:r>
      <w:r w:rsidRPr="006D60C6">
        <w:rPr>
          <w:rFonts w:ascii="Times New Roman" w:hAnsi="Times New Roman" w:cs="Times New Roman"/>
          <w:sz w:val="22"/>
          <w:szCs w:val="22"/>
        </w:rPr>
        <w:t xml:space="preserve"> dokumentowania zatrudnienia osób, oraz uprawnienia Zamawiającego w zakresie kontroli spełniania przez wykonawcę powyższych wymagań, oraz sankcji z</w:t>
      </w:r>
    </w:p>
    <w:p w14:paraId="1B3B87B4"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12" w:name="bookmark15"/>
      <w:r w:rsidRPr="006D60C6">
        <w:rPr>
          <w:rFonts w:ascii="Times New Roman" w:hAnsi="Times New Roman" w:cs="Times New Roman"/>
          <w:sz w:val="22"/>
          <w:szCs w:val="22"/>
        </w:rPr>
        <w:t>tytułu niespełnienia tych wymagań</w:t>
      </w:r>
      <w:bookmarkEnd w:id="12"/>
    </w:p>
    <w:p w14:paraId="55D1CD85" w14:textId="779F2FA9" w:rsidR="00763F30" w:rsidRPr="006D60C6" w:rsidRDefault="002F0F25" w:rsidP="006D60C6">
      <w:pPr>
        <w:pStyle w:val="Teksttreci20"/>
        <w:numPr>
          <w:ilvl w:val="0"/>
          <w:numId w:val="26"/>
        </w:numPr>
        <w:shd w:val="clear" w:color="auto" w:fill="auto"/>
        <w:tabs>
          <w:tab w:val="left" w:pos="29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potwierdza, że przy realizacji przedmiotu umowy, stosownie</w:t>
      </w:r>
      <w:r w:rsidR="009B6F0C">
        <w:rPr>
          <w:rFonts w:ascii="Times New Roman" w:hAnsi="Times New Roman" w:cs="Times New Roman"/>
          <w:sz w:val="22"/>
          <w:szCs w:val="22"/>
        </w:rPr>
        <w:t xml:space="preserve"> do</w:t>
      </w:r>
      <w:r w:rsidRPr="006D60C6">
        <w:rPr>
          <w:rFonts w:ascii="Times New Roman" w:hAnsi="Times New Roman" w:cs="Times New Roman"/>
          <w:sz w:val="22"/>
          <w:szCs w:val="22"/>
        </w:rPr>
        <w:t xml:space="preserve"> treści art. 29 ust. 3a ustawy Prawo zamówień publicznych oraz </w:t>
      </w:r>
      <w:r w:rsidR="004D054B" w:rsidRPr="006D60C6">
        <w:rPr>
          <w:rFonts w:ascii="Times New Roman" w:hAnsi="Times New Roman" w:cs="Times New Roman"/>
          <w:sz w:val="22"/>
          <w:szCs w:val="22"/>
        </w:rPr>
        <w:t xml:space="preserve">§ 3 </w:t>
      </w:r>
      <w:r w:rsidR="00867B34">
        <w:rPr>
          <w:rFonts w:ascii="Times New Roman" w:hAnsi="Times New Roman" w:cs="Times New Roman"/>
          <w:sz w:val="22"/>
          <w:szCs w:val="22"/>
        </w:rPr>
        <w:t>ust.6</w:t>
      </w:r>
      <w:r w:rsidRPr="006D60C6">
        <w:rPr>
          <w:rFonts w:ascii="Times New Roman" w:hAnsi="Times New Roman" w:cs="Times New Roman"/>
          <w:sz w:val="22"/>
          <w:szCs w:val="22"/>
        </w:rPr>
        <w:t xml:space="preserve"> SIWZ, co </w:t>
      </w:r>
      <w:r w:rsidRPr="003E050E">
        <w:rPr>
          <w:rFonts w:ascii="Times New Roman" w:hAnsi="Times New Roman" w:cs="Times New Roman"/>
          <w:color w:val="auto"/>
          <w:sz w:val="22"/>
          <w:szCs w:val="22"/>
        </w:rPr>
        <w:t xml:space="preserve">najmniej dwie osoby wykonujące </w:t>
      </w:r>
      <w:r w:rsidRPr="006D60C6">
        <w:rPr>
          <w:rFonts w:ascii="Times New Roman" w:hAnsi="Times New Roman" w:cs="Times New Roman"/>
          <w:sz w:val="22"/>
          <w:szCs w:val="22"/>
        </w:rPr>
        <w:t>czynności w zakresie realizacji zamówienia objętego dokumentacją przetargową (jeżeli wykonanie tych czynności polega na wykonywaniu pracy w sposób określony w art. 22 § 1 ustawy Kodeks Pracy), będą przez Wykonawcę zatrudnione na podstawie umowy o pracę.</w:t>
      </w:r>
    </w:p>
    <w:p w14:paraId="6CC64BF1" w14:textId="44997DD4" w:rsidR="00763F30" w:rsidRPr="006D60C6" w:rsidRDefault="002F0F25" w:rsidP="006D60C6">
      <w:pPr>
        <w:pStyle w:val="Teksttreci20"/>
        <w:numPr>
          <w:ilvl w:val="0"/>
          <w:numId w:val="26"/>
        </w:numPr>
        <w:shd w:val="clear" w:color="auto" w:fill="auto"/>
        <w:tabs>
          <w:tab w:val="left" w:pos="28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Wykonawca potwierdza, że przy realizacji przedmiotu umowy, stosownie do </w:t>
      </w:r>
      <w:r w:rsidR="009107CD" w:rsidRPr="006D60C6">
        <w:rPr>
          <w:rFonts w:ascii="Times New Roman" w:hAnsi="Times New Roman" w:cs="Times New Roman"/>
          <w:sz w:val="22"/>
          <w:szCs w:val="22"/>
        </w:rPr>
        <w:t>§ 19 ust. 2. p</w:t>
      </w:r>
      <w:r w:rsidR="00EE78DC">
        <w:rPr>
          <w:rFonts w:ascii="Times New Roman" w:hAnsi="Times New Roman" w:cs="Times New Roman"/>
          <w:sz w:val="22"/>
          <w:szCs w:val="22"/>
        </w:rPr>
        <w:t>kt</w:t>
      </w:r>
      <w:r w:rsidR="009107CD" w:rsidRPr="006D60C6">
        <w:rPr>
          <w:rFonts w:ascii="Times New Roman" w:hAnsi="Times New Roman" w:cs="Times New Roman"/>
          <w:sz w:val="22"/>
          <w:szCs w:val="22"/>
        </w:rPr>
        <w:t>. 1</w:t>
      </w:r>
      <w:r w:rsidR="00EE78DC">
        <w:rPr>
          <w:rFonts w:ascii="Times New Roman" w:hAnsi="Times New Roman" w:cs="Times New Roman"/>
          <w:sz w:val="22"/>
          <w:szCs w:val="22"/>
        </w:rPr>
        <w:t>)</w:t>
      </w:r>
      <w:r w:rsidRPr="006D60C6">
        <w:rPr>
          <w:rFonts w:ascii="Times New Roman" w:hAnsi="Times New Roman" w:cs="Times New Roman"/>
          <w:sz w:val="22"/>
          <w:szCs w:val="22"/>
        </w:rPr>
        <w:t xml:space="preserve"> SIWZ, liczba zatrudnionych przy realizację niniejszego zamówienia publicznego osób o których mowa w art. 29 ust. 4 ustawy Prawo zamówień publicznych, będzie nie mniejsza niż liczba określona przez Wykonawcę w oświadczeniu stanowiącym element złożonej przez Wykonawcę oferty</w:t>
      </w:r>
      <w:r w:rsidR="00431380" w:rsidRPr="00B5644A">
        <w:rPr>
          <w:rFonts w:ascii="Times New Roman" w:hAnsi="Times New Roman" w:cs="Times New Roman"/>
          <w:sz w:val="22"/>
          <w:szCs w:val="22"/>
        </w:rPr>
        <w:t xml:space="preserve"> przez cały okres świadczenia zamówienia</w:t>
      </w:r>
      <w:r w:rsidRPr="006D60C6">
        <w:rPr>
          <w:rFonts w:ascii="Times New Roman" w:hAnsi="Times New Roman" w:cs="Times New Roman"/>
          <w:sz w:val="22"/>
          <w:szCs w:val="22"/>
        </w:rPr>
        <w:t>.</w:t>
      </w:r>
    </w:p>
    <w:p w14:paraId="0E5C5A95" w14:textId="77777777" w:rsidR="00763F30" w:rsidRPr="006D60C6" w:rsidRDefault="002F0F25" w:rsidP="006D60C6">
      <w:pPr>
        <w:pStyle w:val="Teksttreci20"/>
        <w:numPr>
          <w:ilvl w:val="0"/>
          <w:numId w:val="26"/>
        </w:numPr>
        <w:shd w:val="clear" w:color="auto" w:fill="auto"/>
        <w:tabs>
          <w:tab w:val="left" w:pos="28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w terminie maks.:</w:t>
      </w:r>
    </w:p>
    <w:p w14:paraId="080BCDB0" w14:textId="77777777" w:rsidR="00763F30" w:rsidRPr="006D60C6" w:rsidRDefault="002F0F25" w:rsidP="006D60C6">
      <w:pPr>
        <w:pStyle w:val="Teksttreci20"/>
        <w:numPr>
          <w:ilvl w:val="0"/>
          <w:numId w:val="3"/>
        </w:numPr>
        <w:shd w:val="clear" w:color="auto" w:fill="auto"/>
        <w:tabs>
          <w:tab w:val="left" w:pos="567"/>
        </w:tabs>
        <w:spacing w:before="0" w:line="276" w:lineRule="auto"/>
        <w:ind w:left="426" w:right="41" w:hanging="142"/>
        <w:jc w:val="both"/>
        <w:rPr>
          <w:rFonts w:ascii="Times New Roman" w:hAnsi="Times New Roman" w:cs="Times New Roman"/>
          <w:sz w:val="22"/>
          <w:szCs w:val="22"/>
        </w:rPr>
      </w:pPr>
      <w:r w:rsidRPr="006D60C6">
        <w:rPr>
          <w:rFonts w:ascii="Times New Roman" w:hAnsi="Times New Roman" w:cs="Times New Roman"/>
          <w:sz w:val="22"/>
          <w:szCs w:val="22"/>
        </w:rPr>
        <w:t>do 10 dni, licząc od dnia zawarcia umowy, przedstawi Zamawiającemu oświadczenie potwierdzające sposób zatrudnienie osób o których mowa w ust. 1,</w:t>
      </w:r>
    </w:p>
    <w:p w14:paraId="47DE9E52" w14:textId="77777777" w:rsidR="00763F30" w:rsidRPr="006D60C6" w:rsidRDefault="002F0F25" w:rsidP="006D60C6">
      <w:pPr>
        <w:pStyle w:val="Teksttreci20"/>
        <w:numPr>
          <w:ilvl w:val="0"/>
          <w:numId w:val="3"/>
        </w:numPr>
        <w:shd w:val="clear" w:color="auto" w:fill="auto"/>
        <w:tabs>
          <w:tab w:val="left" w:pos="567"/>
        </w:tabs>
        <w:spacing w:before="0" w:line="276" w:lineRule="auto"/>
        <w:ind w:left="426" w:right="41" w:hanging="142"/>
        <w:jc w:val="both"/>
        <w:rPr>
          <w:rFonts w:ascii="Times New Roman" w:hAnsi="Times New Roman" w:cs="Times New Roman"/>
          <w:sz w:val="22"/>
          <w:szCs w:val="22"/>
        </w:rPr>
      </w:pPr>
      <w:r w:rsidRPr="006D60C6">
        <w:rPr>
          <w:rFonts w:ascii="Times New Roman" w:hAnsi="Times New Roman" w:cs="Times New Roman"/>
          <w:sz w:val="22"/>
          <w:szCs w:val="22"/>
        </w:rPr>
        <w:t>do dnia uruchomienia systemu RRM, przedstawi Zamawiającemu dokumenty (np. oświadczenie) potwierdzające sposób zatrudnienie osób o których mowa w ust. 2 oraz dokumenty (dopuszczalne kopie) potwierdzających status w/w osób.</w:t>
      </w:r>
    </w:p>
    <w:p w14:paraId="426C9145" w14:textId="3F3F39F5" w:rsidR="00763F30" w:rsidRPr="006D60C6" w:rsidRDefault="002F0F25" w:rsidP="006D60C6">
      <w:pPr>
        <w:pStyle w:val="Teksttreci20"/>
        <w:numPr>
          <w:ilvl w:val="0"/>
          <w:numId w:val="26"/>
        </w:numPr>
        <w:shd w:val="clear" w:color="auto" w:fill="auto"/>
        <w:tabs>
          <w:tab w:val="left" w:pos="28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 przypadku nie przedstawienia informacji w terminie, o którym mowa w ust. 3 Wykonawca zostanie </w:t>
      </w:r>
      <w:r w:rsidR="008B4AA3">
        <w:rPr>
          <w:rFonts w:ascii="Times New Roman" w:hAnsi="Times New Roman" w:cs="Times New Roman"/>
          <w:sz w:val="22"/>
          <w:szCs w:val="22"/>
        </w:rPr>
        <w:t>ponownie</w:t>
      </w:r>
      <w:r w:rsidRPr="006D60C6">
        <w:rPr>
          <w:rFonts w:ascii="Times New Roman" w:hAnsi="Times New Roman" w:cs="Times New Roman"/>
          <w:sz w:val="22"/>
          <w:szCs w:val="22"/>
        </w:rPr>
        <w:t xml:space="preserve"> wezwany do złożenia stosownych dokumentów, wraz z wyznaczeniem terminu na dokonanie w/w czynności.</w:t>
      </w:r>
    </w:p>
    <w:p w14:paraId="5A0DE9F8" w14:textId="25EAE426" w:rsidR="00763F30" w:rsidRPr="00915962" w:rsidRDefault="002F0F25" w:rsidP="006D60C6">
      <w:pPr>
        <w:pStyle w:val="Teksttreci20"/>
        <w:numPr>
          <w:ilvl w:val="0"/>
          <w:numId w:val="26"/>
        </w:numPr>
        <w:shd w:val="clear" w:color="auto" w:fill="auto"/>
        <w:tabs>
          <w:tab w:val="left" w:pos="288"/>
        </w:tabs>
        <w:spacing w:before="0" w:line="276" w:lineRule="auto"/>
        <w:ind w:left="284" w:right="41" w:hanging="284"/>
        <w:jc w:val="both"/>
        <w:rPr>
          <w:rFonts w:ascii="Times New Roman" w:hAnsi="Times New Roman" w:cs="Times New Roman"/>
          <w:sz w:val="22"/>
          <w:szCs w:val="22"/>
        </w:rPr>
      </w:pPr>
      <w:r w:rsidRPr="00915962">
        <w:rPr>
          <w:rFonts w:ascii="Times New Roman" w:hAnsi="Times New Roman" w:cs="Times New Roman"/>
          <w:sz w:val="22"/>
          <w:szCs w:val="22"/>
        </w:rPr>
        <w:t>W przypadku nie Wywiązania się wykonawcy z obowiązku złożenia wymaganych dokumentów -lub złożenia dokumentów nie czyniących zadość wymaganiom określonym w niniejszej umowie</w:t>
      </w:r>
      <w:r w:rsidR="00431380" w:rsidRPr="00915962">
        <w:rPr>
          <w:rFonts w:ascii="Times New Roman" w:hAnsi="Times New Roman" w:cs="Times New Roman"/>
          <w:sz w:val="22"/>
          <w:szCs w:val="22"/>
        </w:rPr>
        <w:t>,</w:t>
      </w:r>
      <w:r w:rsidRPr="00915962">
        <w:rPr>
          <w:rFonts w:ascii="Times New Roman" w:hAnsi="Times New Roman" w:cs="Times New Roman"/>
          <w:sz w:val="22"/>
          <w:szCs w:val="22"/>
        </w:rPr>
        <w:t xml:space="preserve"> Wykonawca będzie zobowiązany do zapłacenia Zamawiającemu kary umownej, w wysokości 1</w:t>
      </w:r>
      <w:r w:rsidR="008B4AA3" w:rsidRPr="00915962">
        <w:rPr>
          <w:rFonts w:ascii="Times New Roman" w:hAnsi="Times New Roman" w:cs="Times New Roman"/>
          <w:sz w:val="22"/>
          <w:szCs w:val="22"/>
        </w:rPr>
        <w:t>000 zł za każdy stwierdzony przypadek braku adekwatnej odpowiedzi na wezwanie.</w:t>
      </w:r>
    </w:p>
    <w:p w14:paraId="62D5AA21" w14:textId="4CF5836F" w:rsidR="00763F30" w:rsidRPr="00915962" w:rsidRDefault="002F0F25" w:rsidP="006D60C6">
      <w:pPr>
        <w:pStyle w:val="Teksttreci20"/>
        <w:numPr>
          <w:ilvl w:val="0"/>
          <w:numId w:val="26"/>
        </w:numPr>
        <w:shd w:val="clear" w:color="auto" w:fill="auto"/>
        <w:tabs>
          <w:tab w:val="left" w:pos="288"/>
        </w:tabs>
        <w:spacing w:before="0" w:after="180" w:line="276" w:lineRule="auto"/>
        <w:ind w:left="284" w:right="41" w:hanging="284"/>
        <w:jc w:val="both"/>
        <w:rPr>
          <w:rFonts w:ascii="Times New Roman" w:hAnsi="Times New Roman" w:cs="Times New Roman"/>
          <w:sz w:val="22"/>
          <w:szCs w:val="22"/>
        </w:rPr>
      </w:pPr>
      <w:r w:rsidRPr="00915962">
        <w:rPr>
          <w:rFonts w:ascii="Times New Roman" w:hAnsi="Times New Roman" w:cs="Times New Roman"/>
          <w:sz w:val="22"/>
          <w:szCs w:val="22"/>
        </w:rPr>
        <w:t xml:space="preserve">Niezależnie od naliczenia kar umownych o których mowa w niniejszym paragrafie, w przypadku nie </w:t>
      </w:r>
      <w:r w:rsidR="00431380" w:rsidRPr="00915962">
        <w:rPr>
          <w:rFonts w:ascii="Times New Roman" w:hAnsi="Times New Roman" w:cs="Times New Roman"/>
          <w:sz w:val="22"/>
          <w:szCs w:val="22"/>
        </w:rPr>
        <w:t>w</w:t>
      </w:r>
      <w:r w:rsidRPr="00915962">
        <w:rPr>
          <w:rFonts w:ascii="Times New Roman" w:hAnsi="Times New Roman" w:cs="Times New Roman"/>
          <w:sz w:val="22"/>
          <w:szCs w:val="22"/>
        </w:rPr>
        <w:t xml:space="preserve">ywiązania </w:t>
      </w:r>
      <w:r w:rsidRPr="00915962">
        <w:rPr>
          <w:rFonts w:ascii="Times New Roman" w:hAnsi="Times New Roman" w:cs="Times New Roman"/>
          <w:sz w:val="22"/>
          <w:szCs w:val="22"/>
        </w:rPr>
        <w:lastRenderedPageBreak/>
        <w:t>się Wykonawcy z obowiązku zatrudniania osób o których mowa w ust 1 bądź ust. 2, Zamawiający ma prawo do odstąpienia od umowy z winy Wykonawcy</w:t>
      </w:r>
      <w:r w:rsidR="00431380" w:rsidRPr="00915962">
        <w:rPr>
          <w:rFonts w:ascii="Times New Roman" w:hAnsi="Times New Roman" w:cs="Times New Roman"/>
          <w:sz w:val="22"/>
          <w:szCs w:val="22"/>
        </w:rPr>
        <w:t xml:space="preserve"> w terminie 30 dni od dnia dowiedzenia się o okolicznościach uzasadniających odstąpienie</w:t>
      </w:r>
      <w:r w:rsidRPr="00915962">
        <w:rPr>
          <w:rFonts w:ascii="Times New Roman" w:hAnsi="Times New Roman" w:cs="Times New Roman"/>
          <w:sz w:val="22"/>
          <w:szCs w:val="22"/>
        </w:rPr>
        <w:t>.</w:t>
      </w:r>
    </w:p>
    <w:p w14:paraId="39ECA86D" w14:textId="77777777" w:rsidR="00763F30" w:rsidRPr="006D60C6" w:rsidRDefault="002F0F25" w:rsidP="006D60C6">
      <w:pPr>
        <w:pStyle w:val="Nagwek60"/>
        <w:keepNext/>
        <w:keepLines/>
        <w:shd w:val="clear" w:color="auto" w:fill="auto"/>
        <w:spacing w:before="0" w:line="276" w:lineRule="auto"/>
        <w:ind w:right="41"/>
        <w:rPr>
          <w:rFonts w:ascii="Times New Roman" w:hAnsi="Times New Roman" w:cs="Times New Roman"/>
          <w:b/>
          <w:bCs/>
          <w:sz w:val="22"/>
          <w:szCs w:val="22"/>
        </w:rPr>
      </w:pPr>
      <w:bookmarkStart w:id="13" w:name="bookmark16"/>
      <w:r w:rsidRPr="006D60C6">
        <w:rPr>
          <w:rFonts w:ascii="Times New Roman" w:hAnsi="Times New Roman" w:cs="Times New Roman"/>
          <w:b/>
          <w:bCs/>
          <w:sz w:val="22"/>
          <w:szCs w:val="22"/>
        </w:rPr>
        <w:t>§7.</w:t>
      </w:r>
      <w:bookmarkEnd w:id="13"/>
    </w:p>
    <w:p w14:paraId="470641C7"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14" w:name="bookmark17"/>
      <w:r w:rsidRPr="006D60C6">
        <w:rPr>
          <w:rFonts w:ascii="Times New Roman" w:hAnsi="Times New Roman" w:cs="Times New Roman"/>
          <w:sz w:val="22"/>
          <w:szCs w:val="22"/>
        </w:rPr>
        <w:t>Prawa autorskie</w:t>
      </w:r>
      <w:bookmarkEnd w:id="14"/>
    </w:p>
    <w:p w14:paraId="27AA16AA" w14:textId="54FEB7EF" w:rsidR="00A81FD8" w:rsidRDefault="00A81FD8" w:rsidP="00A81FD8">
      <w:pPr>
        <w:pStyle w:val="Teksttreci20"/>
        <w:numPr>
          <w:ilvl w:val="0"/>
          <w:numId w:val="27"/>
        </w:numPr>
        <w:shd w:val="clear" w:color="auto" w:fill="auto"/>
        <w:tabs>
          <w:tab w:val="left" w:pos="426"/>
        </w:tabs>
        <w:spacing w:before="0" w:line="276" w:lineRule="auto"/>
        <w:ind w:left="426" w:right="41" w:hanging="426"/>
        <w:jc w:val="both"/>
        <w:rPr>
          <w:rFonts w:ascii="Times New Roman" w:hAnsi="Times New Roman" w:cs="Times New Roman"/>
          <w:sz w:val="22"/>
          <w:szCs w:val="22"/>
        </w:rPr>
      </w:pPr>
      <w:r>
        <w:rPr>
          <w:rFonts w:ascii="Times New Roman" w:hAnsi="Times New Roman" w:cs="Times New Roman"/>
          <w:sz w:val="22"/>
          <w:szCs w:val="22"/>
        </w:rPr>
        <w:t xml:space="preserve">Zamawiający oświadcza, że udzielona mu została </w:t>
      </w:r>
      <w:r w:rsidRPr="006D60C6">
        <w:rPr>
          <w:rFonts w:ascii="Times New Roman" w:hAnsi="Times New Roman" w:cs="Times New Roman"/>
          <w:sz w:val="22"/>
          <w:szCs w:val="22"/>
        </w:rPr>
        <w:t>nieograniczon</w:t>
      </w:r>
      <w:r>
        <w:rPr>
          <w:rFonts w:ascii="Times New Roman" w:hAnsi="Times New Roman" w:cs="Times New Roman"/>
          <w:sz w:val="22"/>
          <w:szCs w:val="22"/>
        </w:rPr>
        <w:t>a</w:t>
      </w:r>
      <w:r w:rsidRPr="006D60C6">
        <w:rPr>
          <w:rFonts w:ascii="Times New Roman" w:hAnsi="Times New Roman" w:cs="Times New Roman"/>
          <w:sz w:val="22"/>
          <w:szCs w:val="22"/>
        </w:rPr>
        <w:t xml:space="preserve"> czasowo licencj</w:t>
      </w:r>
      <w:r>
        <w:rPr>
          <w:rFonts w:ascii="Times New Roman" w:hAnsi="Times New Roman" w:cs="Times New Roman"/>
          <w:sz w:val="22"/>
          <w:szCs w:val="22"/>
        </w:rPr>
        <w:t>a</w:t>
      </w:r>
      <w:r w:rsidRPr="006D60C6">
        <w:rPr>
          <w:rFonts w:ascii="Times New Roman" w:hAnsi="Times New Roman" w:cs="Times New Roman"/>
          <w:sz w:val="22"/>
          <w:szCs w:val="22"/>
        </w:rPr>
        <w:t xml:space="preserve"> niewyłączn</w:t>
      </w:r>
      <w:r>
        <w:rPr>
          <w:rFonts w:ascii="Times New Roman" w:hAnsi="Times New Roman" w:cs="Times New Roman"/>
          <w:sz w:val="22"/>
          <w:szCs w:val="22"/>
        </w:rPr>
        <w:t xml:space="preserve">a, </w:t>
      </w:r>
      <w:r w:rsidRPr="006D60C6">
        <w:rPr>
          <w:rFonts w:ascii="Times New Roman" w:hAnsi="Times New Roman" w:cs="Times New Roman"/>
          <w:sz w:val="22"/>
          <w:szCs w:val="22"/>
        </w:rPr>
        <w:t xml:space="preserve"> niepodlegając</w:t>
      </w:r>
      <w:r>
        <w:rPr>
          <w:rFonts w:ascii="Times New Roman" w:hAnsi="Times New Roman" w:cs="Times New Roman"/>
          <w:sz w:val="22"/>
          <w:szCs w:val="22"/>
        </w:rPr>
        <w:t>a</w:t>
      </w:r>
      <w:r w:rsidRPr="006D60C6">
        <w:rPr>
          <w:rFonts w:ascii="Times New Roman" w:hAnsi="Times New Roman" w:cs="Times New Roman"/>
          <w:sz w:val="22"/>
          <w:szCs w:val="22"/>
        </w:rPr>
        <w:t xml:space="preserve"> wypowiedzeniu na wszystkie elementy systemu RRM</w:t>
      </w:r>
      <w:r>
        <w:rPr>
          <w:rFonts w:ascii="Times New Roman" w:hAnsi="Times New Roman" w:cs="Times New Roman"/>
          <w:sz w:val="22"/>
          <w:szCs w:val="22"/>
        </w:rPr>
        <w:t>,</w:t>
      </w:r>
      <w:r w:rsidRPr="006D60C6">
        <w:rPr>
          <w:rFonts w:ascii="Times New Roman" w:hAnsi="Times New Roman" w:cs="Times New Roman"/>
          <w:sz w:val="22"/>
          <w:szCs w:val="22"/>
        </w:rPr>
        <w:t xml:space="preserve"> w tym oprogramowanie, na czas</w:t>
      </w:r>
      <w:r w:rsidRPr="00B5644A">
        <w:rPr>
          <w:rFonts w:ascii="Times New Roman" w:hAnsi="Times New Roman" w:cs="Times New Roman"/>
          <w:sz w:val="22"/>
          <w:szCs w:val="22"/>
        </w:rPr>
        <w:t xml:space="preserve"> </w:t>
      </w:r>
      <w:r w:rsidRPr="006D60C6">
        <w:rPr>
          <w:rFonts w:ascii="Times New Roman" w:hAnsi="Times New Roman" w:cs="Times New Roman"/>
          <w:sz w:val="22"/>
          <w:szCs w:val="22"/>
        </w:rPr>
        <w:t xml:space="preserve">nieokreślony, od dnia odbioru przedmiotu umowy z prawem do korzystania dla celów utrzymania, eksploatacji i rozwoju systemu RRM w kolejnych okresach po zakończeniu okresu obowiązywania Umowy, w szczególności Zamawiający na podstawie licencji udzielonych przez </w:t>
      </w:r>
      <w:r>
        <w:rPr>
          <w:rFonts w:ascii="Times New Roman" w:hAnsi="Times New Roman" w:cs="Times New Roman"/>
          <w:sz w:val="22"/>
          <w:szCs w:val="22"/>
        </w:rPr>
        <w:t xml:space="preserve">Poprzedniego </w:t>
      </w:r>
      <w:r w:rsidRPr="006D60C6">
        <w:rPr>
          <w:rFonts w:ascii="Times New Roman" w:hAnsi="Times New Roman" w:cs="Times New Roman"/>
          <w:sz w:val="22"/>
          <w:szCs w:val="22"/>
        </w:rPr>
        <w:t xml:space="preserve">Wykonawcę uprawniony zostaje do korzystania ze wszystkich utworów wytworzonych lub udostępnionych przez </w:t>
      </w:r>
      <w:r>
        <w:rPr>
          <w:rFonts w:ascii="Times New Roman" w:hAnsi="Times New Roman" w:cs="Times New Roman"/>
          <w:sz w:val="22"/>
          <w:szCs w:val="22"/>
        </w:rPr>
        <w:t xml:space="preserve">Poprzedniego </w:t>
      </w:r>
      <w:r w:rsidRPr="006D60C6">
        <w:rPr>
          <w:rFonts w:ascii="Times New Roman" w:hAnsi="Times New Roman" w:cs="Times New Roman"/>
          <w:sz w:val="22"/>
          <w:szCs w:val="22"/>
        </w:rPr>
        <w:t>Wykonawcę dla celów eksploatacji, utrzymania i rozwoju systemu RRM, w szczególności projektów, urządzeń i oprogramowania. Licencja udziel</w:t>
      </w:r>
      <w:r>
        <w:rPr>
          <w:rFonts w:ascii="Times New Roman" w:hAnsi="Times New Roman" w:cs="Times New Roman"/>
          <w:sz w:val="22"/>
          <w:szCs w:val="22"/>
        </w:rPr>
        <w:t>ona</w:t>
      </w:r>
      <w:r w:rsidRPr="006D60C6">
        <w:rPr>
          <w:rFonts w:ascii="Times New Roman" w:hAnsi="Times New Roman" w:cs="Times New Roman"/>
          <w:sz w:val="22"/>
          <w:szCs w:val="22"/>
        </w:rPr>
        <w:t xml:space="preserve"> </w:t>
      </w:r>
      <w:r>
        <w:rPr>
          <w:rFonts w:ascii="Times New Roman" w:hAnsi="Times New Roman" w:cs="Times New Roman"/>
          <w:sz w:val="22"/>
          <w:szCs w:val="22"/>
        </w:rPr>
        <w:t>została</w:t>
      </w:r>
      <w:r w:rsidRPr="006D60C6">
        <w:rPr>
          <w:rFonts w:ascii="Times New Roman" w:hAnsi="Times New Roman" w:cs="Times New Roman"/>
          <w:sz w:val="22"/>
          <w:szCs w:val="22"/>
        </w:rPr>
        <w:t xml:space="preserve"> Zamawiającemu z prawem udzielania dalszych sublicencji.</w:t>
      </w:r>
    </w:p>
    <w:p w14:paraId="2EF59380" w14:textId="514E600D" w:rsidR="008B4AA3" w:rsidRPr="00A81FD8" w:rsidRDefault="008B4AA3">
      <w:pPr>
        <w:pStyle w:val="Teksttreci20"/>
        <w:numPr>
          <w:ilvl w:val="0"/>
          <w:numId w:val="27"/>
        </w:numPr>
        <w:shd w:val="clear" w:color="auto" w:fill="auto"/>
        <w:tabs>
          <w:tab w:val="left" w:pos="426"/>
        </w:tabs>
        <w:spacing w:before="0" w:line="276" w:lineRule="auto"/>
        <w:ind w:left="426" w:right="41" w:hanging="426"/>
        <w:jc w:val="both"/>
        <w:rPr>
          <w:rFonts w:ascii="Times New Roman" w:hAnsi="Times New Roman" w:cs="Times New Roman"/>
          <w:sz w:val="22"/>
          <w:szCs w:val="22"/>
        </w:rPr>
      </w:pPr>
      <w:r w:rsidRPr="00A81FD8">
        <w:rPr>
          <w:rFonts w:ascii="Times New Roman" w:hAnsi="Times New Roman" w:cs="Times New Roman"/>
          <w:sz w:val="22"/>
          <w:szCs w:val="22"/>
        </w:rPr>
        <w:t xml:space="preserve">Zamawiający udziela Wykonawcy </w:t>
      </w:r>
      <w:r w:rsidR="00A81FD8" w:rsidRPr="00A81FD8">
        <w:rPr>
          <w:rFonts w:ascii="Times New Roman" w:hAnsi="Times New Roman" w:cs="Times New Roman"/>
          <w:sz w:val="22"/>
          <w:szCs w:val="22"/>
        </w:rPr>
        <w:t>sublicencji</w:t>
      </w:r>
      <w:r w:rsidR="006D7B89">
        <w:rPr>
          <w:rFonts w:ascii="Times New Roman" w:hAnsi="Times New Roman" w:cs="Times New Roman"/>
          <w:sz w:val="22"/>
          <w:szCs w:val="22"/>
        </w:rPr>
        <w:t xml:space="preserve">, </w:t>
      </w:r>
      <w:r w:rsidRPr="00A81FD8">
        <w:rPr>
          <w:rFonts w:ascii="Times New Roman" w:hAnsi="Times New Roman" w:cs="Times New Roman"/>
          <w:sz w:val="22"/>
          <w:szCs w:val="22"/>
        </w:rPr>
        <w:t xml:space="preserve"> </w:t>
      </w:r>
      <w:r w:rsidR="00A81FD8">
        <w:rPr>
          <w:rFonts w:ascii="Times New Roman" w:hAnsi="Times New Roman" w:cs="Times New Roman"/>
          <w:sz w:val="22"/>
          <w:szCs w:val="22"/>
        </w:rPr>
        <w:t>w zakresie określonym w ust</w:t>
      </w:r>
      <w:r w:rsidR="000F24AB">
        <w:rPr>
          <w:rFonts w:ascii="Times New Roman" w:hAnsi="Times New Roman" w:cs="Times New Roman"/>
          <w:sz w:val="22"/>
          <w:szCs w:val="22"/>
        </w:rPr>
        <w:t xml:space="preserve"> 1</w:t>
      </w:r>
      <w:r w:rsidRPr="00A81FD8">
        <w:rPr>
          <w:rFonts w:ascii="Times New Roman" w:hAnsi="Times New Roman" w:cs="Times New Roman"/>
          <w:sz w:val="22"/>
          <w:szCs w:val="22"/>
        </w:rPr>
        <w:t xml:space="preserve">, na czas od dnia </w:t>
      </w:r>
      <w:r w:rsidR="000F24AB">
        <w:rPr>
          <w:rFonts w:ascii="Times New Roman" w:hAnsi="Times New Roman" w:cs="Times New Roman"/>
          <w:sz w:val="22"/>
          <w:szCs w:val="22"/>
        </w:rPr>
        <w:t>zawarcia niniejszej umowy</w:t>
      </w:r>
      <w:r w:rsidRPr="00A81FD8">
        <w:rPr>
          <w:rFonts w:ascii="Times New Roman" w:hAnsi="Times New Roman" w:cs="Times New Roman"/>
          <w:sz w:val="22"/>
          <w:szCs w:val="22"/>
        </w:rPr>
        <w:t xml:space="preserve"> </w:t>
      </w:r>
      <w:r w:rsidR="00A81FD8" w:rsidRPr="00A81FD8">
        <w:rPr>
          <w:rFonts w:ascii="Times New Roman" w:hAnsi="Times New Roman" w:cs="Times New Roman"/>
          <w:sz w:val="22"/>
          <w:szCs w:val="22"/>
        </w:rPr>
        <w:t xml:space="preserve">do dnia zakończenia jej wykonywania, </w:t>
      </w:r>
      <w:r w:rsidRPr="00A81FD8">
        <w:rPr>
          <w:rFonts w:ascii="Times New Roman" w:hAnsi="Times New Roman" w:cs="Times New Roman"/>
          <w:sz w:val="22"/>
          <w:szCs w:val="22"/>
        </w:rPr>
        <w:t>z prawem do korzystania dla celów utrzymania, eksploatacji i rozwoju systemu RRM.</w:t>
      </w:r>
    </w:p>
    <w:p w14:paraId="2F28D8B9" w14:textId="160189E5" w:rsidR="00763F30" w:rsidRPr="006D60C6" w:rsidRDefault="002F0F25" w:rsidP="006D60C6">
      <w:pPr>
        <w:pStyle w:val="Teksttreci20"/>
        <w:numPr>
          <w:ilvl w:val="0"/>
          <w:numId w:val="27"/>
        </w:numPr>
        <w:shd w:val="clear" w:color="auto" w:fill="auto"/>
        <w:tabs>
          <w:tab w:val="left" w:pos="426"/>
        </w:tabs>
        <w:spacing w:before="0" w:line="276" w:lineRule="auto"/>
        <w:ind w:left="426" w:right="41" w:hanging="426"/>
        <w:jc w:val="both"/>
        <w:rPr>
          <w:rFonts w:ascii="Times New Roman" w:hAnsi="Times New Roman" w:cs="Times New Roman"/>
          <w:sz w:val="22"/>
          <w:szCs w:val="22"/>
        </w:rPr>
      </w:pPr>
      <w:r w:rsidRPr="006D60C6">
        <w:rPr>
          <w:rFonts w:ascii="Times New Roman" w:hAnsi="Times New Roman" w:cs="Times New Roman"/>
          <w:sz w:val="22"/>
          <w:szCs w:val="22"/>
        </w:rPr>
        <w:t>W ramach wynagrodzenia, o którym mowa w § 8 ust. 1 Umowy, Wykonawca udziela Zamawiającemu nieograniczonej czasowo licencji niewyłącznej i niepodlegającej wypowiedzeniu na wszystkie elementy systemu RRM,</w:t>
      </w:r>
      <w:r w:rsidR="00A81FD8">
        <w:rPr>
          <w:rFonts w:ascii="Times New Roman" w:hAnsi="Times New Roman" w:cs="Times New Roman"/>
          <w:sz w:val="22"/>
          <w:szCs w:val="22"/>
        </w:rPr>
        <w:t xml:space="preserve"> stworzone przez Wykonawcę lub na jego zlecenie,</w:t>
      </w:r>
      <w:r w:rsidRPr="006D60C6">
        <w:rPr>
          <w:rFonts w:ascii="Times New Roman" w:hAnsi="Times New Roman" w:cs="Times New Roman"/>
          <w:sz w:val="22"/>
          <w:szCs w:val="22"/>
        </w:rPr>
        <w:t xml:space="preserve"> w tym oprogramowanie, na czas</w:t>
      </w:r>
      <w:r w:rsidR="002D0E64" w:rsidRPr="00B5644A">
        <w:rPr>
          <w:rFonts w:ascii="Times New Roman" w:hAnsi="Times New Roman" w:cs="Times New Roman"/>
          <w:sz w:val="22"/>
          <w:szCs w:val="22"/>
        </w:rPr>
        <w:t xml:space="preserve"> </w:t>
      </w:r>
      <w:r w:rsidRPr="006D60C6">
        <w:rPr>
          <w:rFonts w:ascii="Times New Roman" w:hAnsi="Times New Roman" w:cs="Times New Roman"/>
          <w:sz w:val="22"/>
          <w:szCs w:val="22"/>
        </w:rPr>
        <w:t>nieokreślony, od dnia odbioru przedmiotu umowy z prawem do korzystania dla celów utrzymania, eksploatacji i rozwoju systemu RRM w kolejnych okresach po zakończeniu okresu obowiązywania Umowy, w szczególności Zamawiający na podstawie licencji udzielonych przez Wykonawcę uprawniony zostaje do korzystania ze wszystkich utworów wytworzonych lub udostępnionych przez Wykonawcę dla celów eksploatacji, utrzymania i rozwoju systemu RRM, w szczególności projektów, urządzeń i oprogramowania. Licencja udzielana jest Zamawiającemu z prawem udzielania dalszych sublicencji.</w:t>
      </w:r>
      <w:r w:rsidR="00231A58">
        <w:rPr>
          <w:rFonts w:ascii="Times New Roman" w:hAnsi="Times New Roman" w:cs="Times New Roman"/>
          <w:sz w:val="22"/>
          <w:szCs w:val="22"/>
        </w:rPr>
        <w:t xml:space="preserve"> Ponadto Wykonawca zapewni Zamawiającemu dostęp i wgląd do systemu RRM aktywn</w:t>
      </w:r>
      <w:r w:rsidR="002B7AF5">
        <w:rPr>
          <w:rFonts w:ascii="Times New Roman" w:hAnsi="Times New Roman" w:cs="Times New Roman"/>
          <w:sz w:val="22"/>
          <w:szCs w:val="22"/>
        </w:rPr>
        <w:t>e</w:t>
      </w:r>
      <w:r w:rsidR="00231A58">
        <w:rPr>
          <w:rFonts w:ascii="Times New Roman" w:hAnsi="Times New Roman" w:cs="Times New Roman"/>
          <w:sz w:val="22"/>
          <w:szCs w:val="22"/>
        </w:rPr>
        <w:t xml:space="preserve"> w każdym czasie</w:t>
      </w:r>
      <w:r w:rsidR="002B7AF5">
        <w:rPr>
          <w:rFonts w:ascii="Times New Roman" w:hAnsi="Times New Roman" w:cs="Times New Roman"/>
          <w:sz w:val="22"/>
          <w:szCs w:val="22"/>
        </w:rPr>
        <w:t>,</w:t>
      </w:r>
      <w:r w:rsidR="00231A58">
        <w:rPr>
          <w:rFonts w:ascii="Times New Roman" w:hAnsi="Times New Roman" w:cs="Times New Roman"/>
          <w:sz w:val="22"/>
          <w:szCs w:val="22"/>
        </w:rPr>
        <w:t xml:space="preserve"> pozwalając</w:t>
      </w:r>
      <w:r w:rsidR="002B7AF5">
        <w:rPr>
          <w:rFonts w:ascii="Times New Roman" w:hAnsi="Times New Roman" w:cs="Times New Roman"/>
          <w:sz w:val="22"/>
          <w:szCs w:val="22"/>
        </w:rPr>
        <w:t>e</w:t>
      </w:r>
      <w:r w:rsidR="00231A58">
        <w:rPr>
          <w:rFonts w:ascii="Times New Roman" w:hAnsi="Times New Roman" w:cs="Times New Roman"/>
          <w:sz w:val="22"/>
          <w:szCs w:val="22"/>
        </w:rPr>
        <w:t xml:space="preserve"> na kontrolę stanu technicznego systemu</w:t>
      </w:r>
      <w:r w:rsidR="002B7AF5">
        <w:rPr>
          <w:rFonts w:ascii="Times New Roman" w:hAnsi="Times New Roman" w:cs="Times New Roman"/>
          <w:sz w:val="22"/>
          <w:szCs w:val="22"/>
        </w:rPr>
        <w:t xml:space="preserve"> RRM</w:t>
      </w:r>
      <w:r w:rsidR="00231A58">
        <w:rPr>
          <w:rFonts w:ascii="Times New Roman" w:hAnsi="Times New Roman" w:cs="Times New Roman"/>
          <w:sz w:val="22"/>
          <w:szCs w:val="22"/>
        </w:rPr>
        <w:t xml:space="preserve"> przez Zamawiającego.</w:t>
      </w:r>
    </w:p>
    <w:p w14:paraId="4D0F0CC5" w14:textId="77777777" w:rsidR="00763F30" w:rsidRPr="006D60C6" w:rsidRDefault="002F0F25" w:rsidP="006D60C6">
      <w:pPr>
        <w:pStyle w:val="Teksttreci20"/>
        <w:numPr>
          <w:ilvl w:val="0"/>
          <w:numId w:val="27"/>
        </w:numPr>
        <w:shd w:val="clear" w:color="auto" w:fill="auto"/>
        <w:tabs>
          <w:tab w:val="left" w:pos="426"/>
          <w:tab w:val="left" w:pos="482"/>
        </w:tabs>
        <w:spacing w:before="0" w:line="276" w:lineRule="auto"/>
        <w:ind w:left="426" w:right="41" w:hanging="426"/>
        <w:jc w:val="both"/>
        <w:rPr>
          <w:rFonts w:ascii="Times New Roman" w:hAnsi="Times New Roman" w:cs="Times New Roman"/>
          <w:sz w:val="22"/>
          <w:szCs w:val="22"/>
        </w:rPr>
      </w:pPr>
      <w:r w:rsidRPr="006D60C6">
        <w:rPr>
          <w:rFonts w:ascii="Times New Roman" w:hAnsi="Times New Roman" w:cs="Times New Roman"/>
          <w:sz w:val="22"/>
          <w:szCs w:val="22"/>
        </w:rPr>
        <w:t>Wykonawca oświadcza, że przedmiot umowy, w tym oprogramowanie i licencje, jest wolny od wad prawnych i nie będzie naruszać jakichkolwiek praw osób trzecich (prawo autorskie, prawo własności przemysłowej). W przypadku naruszenia jakichkolwiek praw osób trzecich, Wykonawca zobowiązany będzie do zaspokojenia wszelkich roszczeń z tego tytułu wysuwanych przez te osoby i w tym zakresie zwalnia Zamawiającego od jakichkolwiek odpowiedzialności z tego tytułu.</w:t>
      </w:r>
    </w:p>
    <w:p w14:paraId="541398C8" w14:textId="77777777" w:rsidR="00763F30" w:rsidRPr="006D60C6" w:rsidRDefault="002F0F25" w:rsidP="006D60C6">
      <w:pPr>
        <w:pStyle w:val="Teksttreci20"/>
        <w:numPr>
          <w:ilvl w:val="0"/>
          <w:numId w:val="27"/>
        </w:numPr>
        <w:shd w:val="clear" w:color="auto" w:fill="auto"/>
        <w:tabs>
          <w:tab w:val="left" w:pos="426"/>
          <w:tab w:val="left" w:pos="478"/>
        </w:tabs>
        <w:spacing w:before="0" w:line="276" w:lineRule="auto"/>
        <w:ind w:left="426" w:right="41" w:hanging="425"/>
        <w:jc w:val="both"/>
        <w:rPr>
          <w:rFonts w:ascii="Times New Roman" w:hAnsi="Times New Roman" w:cs="Times New Roman"/>
          <w:sz w:val="22"/>
          <w:szCs w:val="22"/>
        </w:rPr>
      </w:pPr>
      <w:r w:rsidRPr="006D60C6">
        <w:rPr>
          <w:rFonts w:ascii="Times New Roman" w:hAnsi="Times New Roman" w:cs="Times New Roman"/>
          <w:sz w:val="22"/>
          <w:szCs w:val="22"/>
        </w:rPr>
        <w:t>Projekty RRM przygotowane przez Wykonawcę stanowią Dzieło. Zamawiający jest uprawniony do wykonywania zależnego prawa autorskiego w zakresie następujących pól eksploatacji:</w:t>
      </w:r>
    </w:p>
    <w:p w14:paraId="0ED90780" w14:textId="77777777" w:rsidR="00763F30" w:rsidRPr="006D60C6" w:rsidRDefault="002F0F25" w:rsidP="006D60C6">
      <w:pPr>
        <w:pStyle w:val="Teksttreci20"/>
        <w:numPr>
          <w:ilvl w:val="0"/>
          <w:numId w:val="28"/>
        </w:numPr>
        <w:shd w:val="clear" w:color="auto" w:fill="auto"/>
        <w:tabs>
          <w:tab w:val="left" w:pos="993"/>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w zakresie utrwalania i zwielokrotniania Dzieła, a także prawo do wytwarzania egzemplarzy Dzieła techniką drukarską, reprograficzną, zapisu magnetycznego oraz techniką cyfrową;</w:t>
      </w:r>
    </w:p>
    <w:p w14:paraId="370180FC" w14:textId="77777777" w:rsidR="00763F30" w:rsidRPr="006D60C6" w:rsidRDefault="002F0F25" w:rsidP="006D60C6">
      <w:pPr>
        <w:pStyle w:val="Teksttreci20"/>
        <w:numPr>
          <w:ilvl w:val="0"/>
          <w:numId w:val="28"/>
        </w:numPr>
        <w:shd w:val="clear" w:color="auto" w:fill="auto"/>
        <w:tabs>
          <w:tab w:val="left" w:pos="993"/>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prezentacji w środkach masowego przekazu</w:t>
      </w:r>
    </w:p>
    <w:p w14:paraId="4FBE01F6" w14:textId="77777777" w:rsidR="00763F30" w:rsidRPr="006D60C6" w:rsidRDefault="002F0F25" w:rsidP="006D60C6">
      <w:pPr>
        <w:pStyle w:val="Teksttreci20"/>
        <w:numPr>
          <w:ilvl w:val="0"/>
          <w:numId w:val="28"/>
        </w:numPr>
        <w:shd w:val="clear" w:color="auto" w:fill="auto"/>
        <w:tabs>
          <w:tab w:val="left" w:pos="993"/>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w zakresie obrotu oryginałem albo egzemplarzami, na których utrwalono Dzieło: wprowadzenie do obrotu;</w:t>
      </w:r>
    </w:p>
    <w:p w14:paraId="475E1FF8" w14:textId="77777777" w:rsidR="00763F30" w:rsidRPr="006D60C6" w:rsidRDefault="002F0F25" w:rsidP="006D60C6">
      <w:pPr>
        <w:pStyle w:val="Teksttreci20"/>
        <w:numPr>
          <w:ilvl w:val="0"/>
          <w:numId w:val="28"/>
        </w:numPr>
        <w:shd w:val="clear" w:color="auto" w:fill="auto"/>
        <w:tabs>
          <w:tab w:val="left" w:pos="993"/>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publicznego prezentowania i udostępniania Dzieła;</w:t>
      </w:r>
    </w:p>
    <w:p w14:paraId="00FD52A0" w14:textId="77777777" w:rsidR="00763F30" w:rsidRPr="006D60C6" w:rsidRDefault="002F0F25" w:rsidP="006D60C6">
      <w:pPr>
        <w:pStyle w:val="Teksttreci20"/>
        <w:numPr>
          <w:ilvl w:val="0"/>
          <w:numId w:val="28"/>
        </w:numPr>
        <w:shd w:val="clear" w:color="auto" w:fill="auto"/>
        <w:tabs>
          <w:tab w:val="left" w:pos="993"/>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wprowadzania Dzieła do pamięci komputerów;</w:t>
      </w:r>
    </w:p>
    <w:p w14:paraId="11577C53" w14:textId="77777777" w:rsidR="00763F30" w:rsidRPr="006D60C6" w:rsidRDefault="002F0F25" w:rsidP="006D60C6">
      <w:pPr>
        <w:pStyle w:val="Teksttreci20"/>
        <w:numPr>
          <w:ilvl w:val="0"/>
          <w:numId w:val="28"/>
        </w:numPr>
        <w:shd w:val="clear" w:color="auto" w:fill="auto"/>
        <w:tabs>
          <w:tab w:val="left" w:pos="993"/>
        </w:tabs>
        <w:spacing w:before="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wykorzystania Dzieła w sieci Internet lub innych sieci komputerowych;</w:t>
      </w:r>
    </w:p>
    <w:p w14:paraId="64493878" w14:textId="77777777" w:rsidR="00763F30" w:rsidRPr="006D60C6" w:rsidRDefault="002F0F25" w:rsidP="006D60C6">
      <w:pPr>
        <w:pStyle w:val="Teksttreci20"/>
        <w:numPr>
          <w:ilvl w:val="0"/>
          <w:numId w:val="28"/>
        </w:numPr>
        <w:shd w:val="clear" w:color="auto" w:fill="auto"/>
        <w:tabs>
          <w:tab w:val="left" w:pos="993"/>
        </w:tabs>
        <w:spacing w:before="0" w:after="120" w:line="276" w:lineRule="auto"/>
        <w:ind w:left="851" w:right="41" w:hanging="284"/>
        <w:jc w:val="both"/>
        <w:rPr>
          <w:rFonts w:ascii="Times New Roman" w:hAnsi="Times New Roman" w:cs="Times New Roman"/>
          <w:sz w:val="22"/>
          <w:szCs w:val="22"/>
        </w:rPr>
      </w:pPr>
      <w:r w:rsidRPr="006D60C6">
        <w:rPr>
          <w:rFonts w:ascii="Times New Roman" w:hAnsi="Times New Roman" w:cs="Times New Roman"/>
          <w:sz w:val="22"/>
          <w:szCs w:val="22"/>
        </w:rPr>
        <w:t>swobodnego używania i korzystania z Dzieła oraz jego pojedynczych elementów w zakresie promocji i reklamy, tak przez Zamawiającego jak i inne upoważnione przez niego podmioty.</w:t>
      </w:r>
    </w:p>
    <w:p w14:paraId="68084166" w14:textId="77777777" w:rsidR="00763F30" w:rsidRPr="00915962"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15" w:name="bookmark18"/>
      <w:r w:rsidRPr="00915962">
        <w:rPr>
          <w:rFonts w:ascii="Times New Roman" w:hAnsi="Times New Roman" w:cs="Times New Roman"/>
          <w:sz w:val="22"/>
          <w:szCs w:val="22"/>
        </w:rPr>
        <w:t>§8.</w:t>
      </w:r>
      <w:bookmarkEnd w:id="15"/>
    </w:p>
    <w:p w14:paraId="1FC1DA7F" w14:textId="77777777" w:rsidR="00763F30" w:rsidRPr="00915962"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16" w:name="bookmark19"/>
      <w:r w:rsidRPr="00915962">
        <w:rPr>
          <w:rFonts w:ascii="Times New Roman" w:hAnsi="Times New Roman" w:cs="Times New Roman"/>
          <w:sz w:val="22"/>
          <w:szCs w:val="22"/>
        </w:rPr>
        <w:t>Wynagrodzenie</w:t>
      </w:r>
      <w:bookmarkEnd w:id="16"/>
    </w:p>
    <w:p w14:paraId="6AE7F7F3" w14:textId="1F112412" w:rsidR="00763F30" w:rsidRPr="006D60C6" w:rsidRDefault="002F0F25" w:rsidP="006D60C6">
      <w:pPr>
        <w:pStyle w:val="Teksttreci20"/>
        <w:numPr>
          <w:ilvl w:val="0"/>
          <w:numId w:val="29"/>
        </w:numPr>
        <w:shd w:val="clear" w:color="auto" w:fill="auto"/>
        <w:tabs>
          <w:tab w:val="left" w:pos="482"/>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Za należyte wykonanie przedmiotu umowy Wykonawcy otrzyma wynagrodzenie w kwocie brutto </w:t>
      </w:r>
      <w:r w:rsidR="00A04AD0" w:rsidRPr="006D60C6">
        <w:rPr>
          <w:rStyle w:val="Teksttreci2Pogrubienie"/>
          <w:rFonts w:ascii="Times New Roman" w:hAnsi="Times New Roman" w:cs="Times New Roman"/>
          <w:sz w:val="22"/>
          <w:szCs w:val="22"/>
        </w:rPr>
        <w:t>……</w:t>
      </w:r>
      <w:r w:rsidR="00270269" w:rsidRPr="00B5644A">
        <w:rPr>
          <w:rStyle w:val="Teksttreci2Pogrubienie"/>
          <w:rFonts w:ascii="Times New Roman" w:hAnsi="Times New Roman" w:cs="Times New Roman"/>
          <w:sz w:val="22"/>
          <w:szCs w:val="22"/>
        </w:rPr>
        <w:t>..</w:t>
      </w:r>
      <w:r w:rsidR="00A04AD0" w:rsidRPr="006D60C6">
        <w:rPr>
          <w:rStyle w:val="Teksttreci2Pogrubienie"/>
          <w:rFonts w:ascii="Times New Roman" w:hAnsi="Times New Roman" w:cs="Times New Roman"/>
          <w:sz w:val="22"/>
          <w:szCs w:val="22"/>
        </w:rPr>
        <w:t>……</w:t>
      </w:r>
      <w:r w:rsidR="00270269" w:rsidRPr="00B5644A">
        <w:rPr>
          <w:rStyle w:val="Teksttreci2Pogrubienie"/>
          <w:rFonts w:ascii="Times New Roman" w:hAnsi="Times New Roman" w:cs="Times New Roman"/>
          <w:sz w:val="22"/>
          <w:szCs w:val="22"/>
        </w:rPr>
        <w:t>..</w:t>
      </w:r>
      <w:r w:rsidR="00A04AD0" w:rsidRPr="006D60C6">
        <w:rPr>
          <w:rStyle w:val="Teksttreci2Pogrubienie"/>
          <w:rFonts w:ascii="Times New Roman" w:hAnsi="Times New Roman" w:cs="Times New Roman"/>
          <w:sz w:val="22"/>
          <w:szCs w:val="22"/>
        </w:rPr>
        <w:t>…..….</w:t>
      </w:r>
      <w:r w:rsidRPr="006D60C6">
        <w:rPr>
          <w:rStyle w:val="Teksttreci2Pogrubienie"/>
          <w:rFonts w:ascii="Times New Roman" w:hAnsi="Times New Roman" w:cs="Times New Roman"/>
          <w:sz w:val="22"/>
          <w:szCs w:val="22"/>
        </w:rPr>
        <w:t xml:space="preserve"> zł </w:t>
      </w:r>
      <w:r w:rsidRPr="006D60C6">
        <w:rPr>
          <w:rFonts w:ascii="Times New Roman" w:hAnsi="Times New Roman" w:cs="Times New Roman"/>
          <w:sz w:val="22"/>
          <w:szCs w:val="22"/>
        </w:rPr>
        <w:t xml:space="preserve">(słownie: </w:t>
      </w:r>
      <w:r w:rsidR="00A04AD0" w:rsidRPr="006D60C6">
        <w:rPr>
          <w:rFonts w:ascii="Times New Roman" w:hAnsi="Times New Roman" w:cs="Times New Roman"/>
          <w:sz w:val="22"/>
          <w:szCs w:val="22"/>
        </w:rPr>
        <w:t>……</w:t>
      </w:r>
      <w:r w:rsidR="00270269" w:rsidRPr="00B5644A">
        <w:rPr>
          <w:rFonts w:ascii="Times New Roman" w:hAnsi="Times New Roman" w:cs="Times New Roman"/>
          <w:sz w:val="22"/>
          <w:szCs w:val="22"/>
        </w:rPr>
        <w:t>……….</w:t>
      </w:r>
      <w:r w:rsidR="00A04AD0" w:rsidRPr="006D60C6">
        <w:rPr>
          <w:rFonts w:ascii="Times New Roman" w:hAnsi="Times New Roman" w:cs="Times New Roman"/>
          <w:sz w:val="22"/>
          <w:szCs w:val="22"/>
        </w:rPr>
        <w:t>…………………………………………………………………….</w:t>
      </w:r>
      <w:r w:rsidRPr="006D60C6">
        <w:rPr>
          <w:rFonts w:ascii="Times New Roman" w:hAnsi="Times New Roman" w:cs="Times New Roman"/>
          <w:sz w:val="22"/>
          <w:szCs w:val="22"/>
        </w:rPr>
        <w:t xml:space="preserve"> i </w:t>
      </w:r>
      <w:r w:rsidR="00A04AD0" w:rsidRPr="006D60C6">
        <w:rPr>
          <w:rFonts w:ascii="Times New Roman" w:hAnsi="Times New Roman" w:cs="Times New Roman"/>
          <w:sz w:val="22"/>
          <w:szCs w:val="22"/>
        </w:rPr>
        <w:t>…</w:t>
      </w:r>
      <w:r w:rsidR="00270269" w:rsidRPr="00B5644A">
        <w:rPr>
          <w:rFonts w:ascii="Times New Roman" w:hAnsi="Times New Roman" w:cs="Times New Roman"/>
          <w:sz w:val="22"/>
          <w:szCs w:val="22"/>
        </w:rPr>
        <w:t>…</w:t>
      </w:r>
      <w:r w:rsidR="00A04AD0" w:rsidRPr="006D60C6">
        <w:rPr>
          <w:rFonts w:ascii="Times New Roman" w:hAnsi="Times New Roman" w:cs="Times New Roman"/>
          <w:sz w:val="22"/>
          <w:szCs w:val="22"/>
        </w:rPr>
        <w:t>…</w:t>
      </w:r>
      <w:r w:rsidRPr="006D60C6">
        <w:rPr>
          <w:rFonts w:ascii="Times New Roman" w:hAnsi="Times New Roman" w:cs="Times New Roman"/>
          <w:sz w:val="22"/>
          <w:szCs w:val="22"/>
        </w:rPr>
        <w:t xml:space="preserve">/100), w tym kwota netto </w:t>
      </w:r>
      <w:r w:rsidR="00A04AD0" w:rsidRPr="006D60C6">
        <w:rPr>
          <w:rFonts w:ascii="Times New Roman" w:hAnsi="Times New Roman" w:cs="Times New Roman"/>
          <w:sz w:val="22"/>
          <w:szCs w:val="22"/>
        </w:rPr>
        <w:t>…</w:t>
      </w:r>
      <w:r w:rsidR="00270269" w:rsidRPr="00B5644A">
        <w:rPr>
          <w:rFonts w:ascii="Times New Roman" w:hAnsi="Times New Roman" w:cs="Times New Roman"/>
          <w:sz w:val="22"/>
          <w:szCs w:val="22"/>
        </w:rPr>
        <w:t>……….……</w:t>
      </w:r>
      <w:r w:rsidR="00A04AD0" w:rsidRPr="006D60C6">
        <w:rPr>
          <w:rFonts w:ascii="Times New Roman" w:hAnsi="Times New Roman" w:cs="Times New Roman"/>
          <w:sz w:val="22"/>
          <w:szCs w:val="22"/>
        </w:rPr>
        <w:t>………..</w:t>
      </w:r>
      <w:r w:rsidRPr="006D60C6">
        <w:rPr>
          <w:rFonts w:ascii="Times New Roman" w:hAnsi="Times New Roman" w:cs="Times New Roman"/>
          <w:sz w:val="22"/>
          <w:szCs w:val="22"/>
        </w:rPr>
        <w:t xml:space="preserve"> zł (słownie: </w:t>
      </w:r>
      <w:r w:rsidR="00A04AD0" w:rsidRPr="006D60C6">
        <w:rPr>
          <w:rFonts w:ascii="Times New Roman" w:hAnsi="Times New Roman" w:cs="Times New Roman"/>
          <w:sz w:val="22"/>
          <w:szCs w:val="22"/>
        </w:rPr>
        <w:lastRenderedPageBreak/>
        <w:t>……………</w:t>
      </w:r>
      <w:r w:rsidR="00270269" w:rsidRPr="00B5644A">
        <w:rPr>
          <w:rFonts w:ascii="Times New Roman" w:hAnsi="Times New Roman" w:cs="Times New Roman"/>
          <w:sz w:val="22"/>
          <w:szCs w:val="22"/>
        </w:rPr>
        <w:t>………..</w:t>
      </w:r>
      <w:r w:rsidR="00A04AD0" w:rsidRPr="006D60C6">
        <w:rPr>
          <w:rFonts w:ascii="Times New Roman" w:hAnsi="Times New Roman" w:cs="Times New Roman"/>
          <w:sz w:val="22"/>
          <w:szCs w:val="22"/>
        </w:rPr>
        <w:t>………………………………………………………………</w:t>
      </w:r>
      <w:r w:rsidRPr="006D60C6">
        <w:rPr>
          <w:rFonts w:ascii="Times New Roman" w:hAnsi="Times New Roman" w:cs="Times New Roman"/>
          <w:sz w:val="22"/>
          <w:szCs w:val="22"/>
        </w:rPr>
        <w:t xml:space="preserve"> złote i </w:t>
      </w:r>
      <w:r w:rsidR="00270269" w:rsidRPr="00B5644A">
        <w:rPr>
          <w:rFonts w:ascii="Times New Roman" w:hAnsi="Times New Roman" w:cs="Times New Roman"/>
          <w:sz w:val="22"/>
          <w:szCs w:val="22"/>
        </w:rPr>
        <w:t>…</w:t>
      </w:r>
      <w:r w:rsidR="00A04AD0" w:rsidRPr="006D60C6">
        <w:rPr>
          <w:rFonts w:ascii="Times New Roman" w:hAnsi="Times New Roman" w:cs="Times New Roman"/>
          <w:sz w:val="22"/>
          <w:szCs w:val="22"/>
        </w:rPr>
        <w:t>…..</w:t>
      </w:r>
      <w:r w:rsidRPr="006D60C6">
        <w:rPr>
          <w:rFonts w:ascii="Times New Roman" w:hAnsi="Times New Roman" w:cs="Times New Roman"/>
          <w:sz w:val="22"/>
          <w:szCs w:val="22"/>
        </w:rPr>
        <w:t>/100)</w:t>
      </w:r>
      <w:r w:rsidR="006E05EB">
        <w:rPr>
          <w:rFonts w:ascii="Times New Roman" w:hAnsi="Times New Roman" w:cs="Times New Roman"/>
          <w:sz w:val="22"/>
          <w:szCs w:val="22"/>
        </w:rPr>
        <w:t>,</w:t>
      </w:r>
    </w:p>
    <w:p w14:paraId="60201FDC" w14:textId="4EF98BE5" w:rsidR="00763F30" w:rsidRPr="00915962" w:rsidRDefault="006E05EB" w:rsidP="00915962">
      <w:pPr>
        <w:pStyle w:val="Teksttreci20"/>
        <w:shd w:val="clear" w:color="auto" w:fill="auto"/>
        <w:spacing w:before="0" w:line="276" w:lineRule="auto"/>
        <w:ind w:right="41"/>
        <w:jc w:val="both"/>
        <w:rPr>
          <w:rFonts w:ascii="Times New Roman" w:hAnsi="Times New Roman" w:cs="Times New Roman"/>
          <w:sz w:val="22"/>
          <w:szCs w:val="22"/>
        </w:rPr>
      </w:pPr>
      <w:r w:rsidRPr="00915962">
        <w:rPr>
          <w:rFonts w:ascii="Times New Roman" w:hAnsi="Times New Roman" w:cs="Times New Roman"/>
          <w:sz w:val="22"/>
          <w:szCs w:val="22"/>
        </w:rPr>
        <w:t>w tym:</w:t>
      </w:r>
    </w:p>
    <w:p w14:paraId="4B731B0E" w14:textId="090B0099" w:rsidR="00763F30" w:rsidRPr="00915962" w:rsidRDefault="006E05EB" w:rsidP="00915962">
      <w:pPr>
        <w:pStyle w:val="Teksttreci20"/>
        <w:numPr>
          <w:ilvl w:val="0"/>
          <w:numId w:val="3"/>
        </w:numPr>
        <w:shd w:val="clear" w:color="auto" w:fill="auto"/>
        <w:tabs>
          <w:tab w:val="left" w:pos="429"/>
        </w:tabs>
        <w:spacing w:before="0" w:line="276" w:lineRule="auto"/>
        <w:ind w:left="426" w:right="41" w:hanging="142"/>
        <w:jc w:val="both"/>
        <w:rPr>
          <w:rFonts w:ascii="Times New Roman" w:hAnsi="Times New Roman" w:cs="Times New Roman"/>
          <w:sz w:val="22"/>
          <w:szCs w:val="22"/>
        </w:rPr>
      </w:pPr>
      <w:r w:rsidRPr="00915962">
        <w:rPr>
          <w:rStyle w:val="Teksttreci3Bezpogrubienia"/>
          <w:rFonts w:ascii="Times New Roman" w:hAnsi="Times New Roman" w:cs="Times New Roman"/>
          <w:sz w:val="22"/>
          <w:szCs w:val="22"/>
        </w:rPr>
        <w:t xml:space="preserve">za wykonanie </w:t>
      </w:r>
      <w:r w:rsidR="002F0F25" w:rsidRPr="00915962">
        <w:rPr>
          <w:rStyle w:val="Teksttreci3Bezpogrubienia"/>
          <w:rFonts w:ascii="Times New Roman" w:hAnsi="Times New Roman" w:cs="Times New Roman"/>
          <w:sz w:val="22"/>
          <w:szCs w:val="22"/>
        </w:rPr>
        <w:t>przedmiotu zmówienia w części</w:t>
      </w:r>
      <w:r w:rsidR="00915962">
        <w:rPr>
          <w:rStyle w:val="Teksttreci3Bezpogrubienia"/>
          <w:rFonts w:ascii="Times New Roman" w:hAnsi="Times New Roman" w:cs="Times New Roman"/>
          <w:sz w:val="22"/>
          <w:szCs w:val="22"/>
        </w:rPr>
        <w:t>,</w:t>
      </w:r>
      <w:r w:rsidR="002F0F25" w:rsidRPr="00915962">
        <w:rPr>
          <w:rStyle w:val="Teksttreci3Bezpogrubienia"/>
          <w:rFonts w:ascii="Times New Roman" w:hAnsi="Times New Roman" w:cs="Times New Roman"/>
          <w:sz w:val="22"/>
          <w:szCs w:val="22"/>
        </w:rPr>
        <w:t xml:space="preserve"> o której mowa w </w:t>
      </w:r>
      <w:r w:rsidR="002F0F25" w:rsidRPr="00915962">
        <w:rPr>
          <w:rStyle w:val="Teksttreci3Bezpogrubienia"/>
          <w:rFonts w:ascii="Times New Roman" w:hAnsi="Times New Roman" w:cs="Times New Roman"/>
          <w:b w:val="0"/>
          <w:bCs w:val="0"/>
          <w:sz w:val="22"/>
          <w:szCs w:val="22"/>
        </w:rPr>
        <w:t xml:space="preserve">§ </w:t>
      </w:r>
      <w:r w:rsidR="002F0F25" w:rsidRPr="00915962">
        <w:rPr>
          <w:rFonts w:ascii="Times New Roman" w:hAnsi="Times New Roman" w:cs="Times New Roman"/>
          <w:sz w:val="22"/>
          <w:szCs w:val="22"/>
        </w:rPr>
        <w:t xml:space="preserve">2 ust. </w:t>
      </w:r>
      <w:r w:rsidRPr="00915962">
        <w:rPr>
          <w:rFonts w:ascii="Times New Roman" w:hAnsi="Times New Roman" w:cs="Times New Roman"/>
          <w:sz w:val="22"/>
          <w:szCs w:val="22"/>
        </w:rPr>
        <w:t>2</w:t>
      </w:r>
      <w:r w:rsidR="002F0F25" w:rsidRPr="00915962">
        <w:rPr>
          <w:rFonts w:ascii="Times New Roman" w:hAnsi="Times New Roman" w:cs="Times New Roman"/>
          <w:sz w:val="22"/>
          <w:szCs w:val="22"/>
        </w:rPr>
        <w:t xml:space="preserve"> </w:t>
      </w:r>
      <w:r w:rsidRPr="00915962">
        <w:rPr>
          <w:rFonts w:ascii="Times New Roman" w:hAnsi="Times New Roman" w:cs="Times New Roman"/>
          <w:sz w:val="22"/>
          <w:szCs w:val="22"/>
        </w:rPr>
        <w:t>(</w:t>
      </w:r>
      <w:r w:rsidR="0081519D" w:rsidRPr="00915962">
        <w:rPr>
          <w:rFonts w:ascii="Times New Roman" w:hAnsi="Times New Roman" w:cs="Times New Roman"/>
          <w:sz w:val="22"/>
          <w:szCs w:val="22"/>
        </w:rPr>
        <w:t>uruchomi</w:t>
      </w:r>
      <w:r w:rsidR="002F0F25" w:rsidRPr="00915962">
        <w:rPr>
          <w:rFonts w:ascii="Times New Roman" w:hAnsi="Times New Roman" w:cs="Times New Roman"/>
          <w:sz w:val="22"/>
          <w:szCs w:val="22"/>
        </w:rPr>
        <w:t xml:space="preserve"> </w:t>
      </w:r>
      <w:r w:rsidR="006018AB">
        <w:rPr>
          <w:rFonts w:ascii="Times New Roman" w:hAnsi="Times New Roman" w:cs="Times New Roman"/>
          <w:sz w:val="22"/>
          <w:szCs w:val="22"/>
        </w:rPr>
        <w:t>R</w:t>
      </w:r>
      <w:r w:rsidRPr="00915962">
        <w:rPr>
          <w:rFonts w:ascii="Times New Roman" w:hAnsi="Times New Roman" w:cs="Times New Roman"/>
          <w:sz w:val="22"/>
          <w:szCs w:val="22"/>
        </w:rPr>
        <w:t>R</w:t>
      </w:r>
      <w:r w:rsidR="006018AB">
        <w:rPr>
          <w:rFonts w:ascii="Times New Roman" w:hAnsi="Times New Roman" w:cs="Times New Roman"/>
          <w:sz w:val="22"/>
          <w:szCs w:val="22"/>
        </w:rPr>
        <w:t>M</w:t>
      </w:r>
      <w:r w:rsidRPr="00915962">
        <w:rPr>
          <w:rFonts w:ascii="Times New Roman" w:hAnsi="Times New Roman" w:cs="Times New Roman"/>
          <w:sz w:val="22"/>
          <w:szCs w:val="22"/>
        </w:rPr>
        <w:t>) w wysokości 10% wynagrodzenia o którym mowa w ust. 1, tj. w wys. ………….……….. zł brutto,</w:t>
      </w:r>
    </w:p>
    <w:p w14:paraId="0D684C72" w14:textId="4BDF042E" w:rsidR="00763F30" w:rsidRPr="00915962" w:rsidRDefault="006E05EB" w:rsidP="006D60C6">
      <w:pPr>
        <w:pStyle w:val="Teksttreci20"/>
        <w:numPr>
          <w:ilvl w:val="0"/>
          <w:numId w:val="3"/>
        </w:numPr>
        <w:shd w:val="clear" w:color="auto" w:fill="auto"/>
        <w:tabs>
          <w:tab w:val="left" w:pos="429"/>
        </w:tabs>
        <w:spacing w:before="0" w:line="276" w:lineRule="auto"/>
        <w:ind w:left="426" w:right="41" w:hanging="142"/>
        <w:jc w:val="both"/>
        <w:rPr>
          <w:rFonts w:ascii="Times New Roman" w:hAnsi="Times New Roman" w:cs="Times New Roman"/>
          <w:sz w:val="22"/>
          <w:szCs w:val="22"/>
        </w:rPr>
      </w:pPr>
      <w:r w:rsidRPr="00915962">
        <w:rPr>
          <w:rFonts w:ascii="Times New Roman" w:hAnsi="Times New Roman" w:cs="Times New Roman"/>
          <w:sz w:val="22"/>
          <w:szCs w:val="22"/>
        </w:rPr>
        <w:t xml:space="preserve">za wykonanie </w:t>
      </w:r>
      <w:r w:rsidR="002F0F25" w:rsidRPr="00915962">
        <w:rPr>
          <w:rFonts w:ascii="Times New Roman" w:hAnsi="Times New Roman" w:cs="Times New Roman"/>
          <w:sz w:val="22"/>
          <w:szCs w:val="22"/>
        </w:rPr>
        <w:t xml:space="preserve">przedmiotu zmówienia w części o której mowa w § </w:t>
      </w:r>
      <w:r w:rsidR="002F0F25" w:rsidRPr="00915962">
        <w:rPr>
          <w:rStyle w:val="Teksttreci2Pogrubienie"/>
          <w:rFonts w:ascii="Times New Roman" w:hAnsi="Times New Roman" w:cs="Times New Roman"/>
          <w:sz w:val="22"/>
          <w:szCs w:val="22"/>
        </w:rPr>
        <w:t xml:space="preserve">2 ust. </w:t>
      </w:r>
      <w:r w:rsidR="004E4812" w:rsidRPr="00915962">
        <w:rPr>
          <w:rStyle w:val="Teksttreci2Pogrubienie"/>
          <w:rFonts w:ascii="Times New Roman" w:hAnsi="Times New Roman" w:cs="Times New Roman"/>
          <w:sz w:val="22"/>
          <w:szCs w:val="22"/>
        </w:rPr>
        <w:t>3</w:t>
      </w:r>
      <w:r w:rsidR="002F0F25" w:rsidRPr="00915962">
        <w:rPr>
          <w:rStyle w:val="Teksttreci2Pogrubienie"/>
          <w:rFonts w:ascii="Times New Roman" w:hAnsi="Times New Roman" w:cs="Times New Roman"/>
          <w:sz w:val="22"/>
          <w:szCs w:val="22"/>
        </w:rPr>
        <w:t xml:space="preserve"> (</w:t>
      </w:r>
      <w:r w:rsidR="0081519D" w:rsidRPr="00915962">
        <w:rPr>
          <w:rStyle w:val="Teksttreci2Pogrubienie"/>
          <w:rFonts w:ascii="Times New Roman" w:hAnsi="Times New Roman" w:cs="Times New Roman"/>
          <w:b w:val="0"/>
          <w:bCs w:val="0"/>
          <w:sz w:val="22"/>
          <w:szCs w:val="22"/>
        </w:rPr>
        <w:t>zarządzanie</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RRM)</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w</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roku</w:t>
      </w:r>
      <w:r w:rsidR="004B1F62" w:rsidRPr="00915962">
        <w:rPr>
          <w:rFonts w:ascii="Times New Roman" w:hAnsi="Times New Roman" w:cs="Times New Roman"/>
          <w:sz w:val="22"/>
          <w:szCs w:val="22"/>
        </w:rPr>
        <w:t xml:space="preserve"> 2020</w:t>
      </w:r>
      <w:r w:rsidR="002F0F25" w:rsidRPr="00915962">
        <w:rPr>
          <w:rFonts w:ascii="Times New Roman" w:hAnsi="Times New Roman" w:cs="Times New Roman"/>
          <w:sz w:val="22"/>
          <w:szCs w:val="22"/>
        </w:rPr>
        <w:t>,</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w</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wysokości</w:t>
      </w:r>
      <w:r w:rsidR="004B1F62" w:rsidRPr="00915962">
        <w:rPr>
          <w:rFonts w:ascii="Times New Roman" w:hAnsi="Times New Roman" w:cs="Times New Roman"/>
          <w:sz w:val="22"/>
          <w:szCs w:val="22"/>
        </w:rPr>
        <w:t xml:space="preserve"> </w:t>
      </w:r>
      <w:r w:rsidR="00F72B58" w:rsidRPr="00915962">
        <w:rPr>
          <w:rFonts w:ascii="Times New Roman" w:hAnsi="Times New Roman" w:cs="Times New Roman"/>
          <w:sz w:val="22"/>
          <w:szCs w:val="22"/>
        </w:rPr>
        <w:t>30%</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 xml:space="preserve">wynagrodzenia o którym mowa w ust. 1, tj. w wys. </w:t>
      </w:r>
      <w:r w:rsidR="004B1F62" w:rsidRPr="00915962">
        <w:rPr>
          <w:rFonts w:ascii="Times New Roman" w:hAnsi="Times New Roman" w:cs="Times New Roman"/>
          <w:sz w:val="22"/>
          <w:szCs w:val="22"/>
        </w:rPr>
        <w:t>…………</w:t>
      </w:r>
      <w:r w:rsidR="0081519D" w:rsidRPr="00915962">
        <w:rPr>
          <w:rFonts w:ascii="Times New Roman" w:hAnsi="Times New Roman" w:cs="Times New Roman"/>
          <w:sz w:val="22"/>
          <w:szCs w:val="22"/>
        </w:rPr>
        <w:t>.…</w:t>
      </w:r>
      <w:r w:rsidR="004B1F62" w:rsidRPr="00915962">
        <w:rPr>
          <w:rFonts w:ascii="Times New Roman" w:hAnsi="Times New Roman" w:cs="Times New Roman"/>
          <w:sz w:val="22"/>
          <w:szCs w:val="22"/>
        </w:rPr>
        <w:t>……..</w:t>
      </w:r>
      <w:r w:rsidR="002F0F25" w:rsidRPr="00915962">
        <w:rPr>
          <w:rFonts w:ascii="Times New Roman" w:hAnsi="Times New Roman" w:cs="Times New Roman"/>
          <w:sz w:val="22"/>
          <w:szCs w:val="22"/>
        </w:rPr>
        <w:t xml:space="preserve"> zł brutto,</w:t>
      </w:r>
    </w:p>
    <w:p w14:paraId="1B0C8C6A" w14:textId="45B0395E" w:rsidR="00763F30" w:rsidRPr="00915962" w:rsidRDefault="006E05EB" w:rsidP="006D60C6">
      <w:pPr>
        <w:pStyle w:val="Teksttreci20"/>
        <w:numPr>
          <w:ilvl w:val="0"/>
          <w:numId w:val="3"/>
        </w:numPr>
        <w:shd w:val="clear" w:color="auto" w:fill="auto"/>
        <w:tabs>
          <w:tab w:val="left" w:pos="429"/>
        </w:tabs>
        <w:spacing w:before="0" w:line="276" w:lineRule="auto"/>
        <w:ind w:left="426" w:right="41" w:hanging="142"/>
        <w:jc w:val="both"/>
        <w:rPr>
          <w:rFonts w:ascii="Times New Roman" w:hAnsi="Times New Roman" w:cs="Times New Roman"/>
          <w:sz w:val="22"/>
          <w:szCs w:val="22"/>
        </w:rPr>
      </w:pPr>
      <w:r w:rsidRPr="00915962">
        <w:rPr>
          <w:rFonts w:ascii="Times New Roman" w:hAnsi="Times New Roman" w:cs="Times New Roman"/>
          <w:sz w:val="22"/>
          <w:szCs w:val="22"/>
        </w:rPr>
        <w:t xml:space="preserve">za wykonanie </w:t>
      </w:r>
      <w:r w:rsidR="002F0F25" w:rsidRPr="00915962">
        <w:rPr>
          <w:rFonts w:ascii="Times New Roman" w:hAnsi="Times New Roman" w:cs="Times New Roman"/>
          <w:sz w:val="22"/>
          <w:szCs w:val="22"/>
        </w:rPr>
        <w:t xml:space="preserve">przedmiotu zmówienia w części o której mowa w § </w:t>
      </w:r>
      <w:r w:rsidR="002F0F25" w:rsidRPr="00915962">
        <w:rPr>
          <w:rStyle w:val="Teksttreci2Pogrubienie"/>
          <w:rFonts w:ascii="Times New Roman" w:hAnsi="Times New Roman" w:cs="Times New Roman"/>
          <w:sz w:val="22"/>
          <w:szCs w:val="22"/>
        </w:rPr>
        <w:t xml:space="preserve">2 ust. </w:t>
      </w:r>
      <w:r w:rsidR="004E4812" w:rsidRPr="00915962">
        <w:rPr>
          <w:rStyle w:val="Teksttreci2Pogrubienie"/>
          <w:rFonts w:ascii="Times New Roman" w:hAnsi="Times New Roman" w:cs="Times New Roman"/>
          <w:sz w:val="22"/>
          <w:szCs w:val="22"/>
        </w:rPr>
        <w:t>3</w:t>
      </w:r>
      <w:r w:rsidR="002F0F25" w:rsidRPr="00915962">
        <w:rPr>
          <w:rStyle w:val="Teksttreci2Pogrubienie"/>
          <w:rFonts w:ascii="Times New Roman" w:hAnsi="Times New Roman" w:cs="Times New Roman"/>
          <w:sz w:val="22"/>
          <w:szCs w:val="22"/>
        </w:rPr>
        <w:t xml:space="preserve"> (</w:t>
      </w:r>
      <w:r w:rsidR="0081519D" w:rsidRPr="00915962">
        <w:rPr>
          <w:rStyle w:val="Teksttreci2Pogrubienie"/>
          <w:rFonts w:ascii="Times New Roman" w:hAnsi="Times New Roman" w:cs="Times New Roman"/>
          <w:b w:val="0"/>
          <w:bCs w:val="0"/>
          <w:sz w:val="22"/>
          <w:szCs w:val="22"/>
        </w:rPr>
        <w:t>zarządzanie</w:t>
      </w:r>
      <w:r w:rsidR="0081519D" w:rsidRPr="00915962">
        <w:rPr>
          <w:rFonts w:ascii="Times New Roman" w:hAnsi="Times New Roman" w:cs="Times New Roman"/>
          <w:sz w:val="22"/>
          <w:szCs w:val="22"/>
        </w:rPr>
        <w:t xml:space="preserve"> RRM</w:t>
      </w:r>
      <w:r w:rsidR="002F0F25" w:rsidRPr="00915962">
        <w:rPr>
          <w:rFonts w:ascii="Times New Roman" w:hAnsi="Times New Roman" w:cs="Times New Roman"/>
          <w:sz w:val="22"/>
          <w:szCs w:val="22"/>
        </w:rPr>
        <w:t>)</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w</w:t>
      </w:r>
      <w:r w:rsidR="004B1F62"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roku</w:t>
      </w:r>
      <w:r w:rsidR="0081519D" w:rsidRPr="00915962">
        <w:rPr>
          <w:rFonts w:ascii="Times New Roman" w:hAnsi="Times New Roman" w:cs="Times New Roman"/>
          <w:sz w:val="22"/>
          <w:szCs w:val="22"/>
        </w:rPr>
        <w:t xml:space="preserve"> </w:t>
      </w:r>
      <w:r w:rsidR="004B1F62" w:rsidRPr="00915962">
        <w:rPr>
          <w:rFonts w:ascii="Times New Roman" w:hAnsi="Times New Roman" w:cs="Times New Roman"/>
          <w:sz w:val="22"/>
          <w:szCs w:val="22"/>
        </w:rPr>
        <w:t>2021</w:t>
      </w:r>
      <w:r w:rsidR="002F0F25" w:rsidRPr="00915962">
        <w:rPr>
          <w:rFonts w:ascii="Times New Roman" w:hAnsi="Times New Roman" w:cs="Times New Roman"/>
          <w:sz w:val="22"/>
          <w:szCs w:val="22"/>
        </w:rPr>
        <w:t>,</w:t>
      </w:r>
      <w:r w:rsidR="0081519D"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w</w:t>
      </w:r>
      <w:r w:rsidR="0081519D"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wysokości</w:t>
      </w:r>
      <w:r w:rsidR="00F72B58" w:rsidRPr="00915962">
        <w:rPr>
          <w:rFonts w:ascii="Times New Roman" w:hAnsi="Times New Roman" w:cs="Times New Roman"/>
          <w:sz w:val="22"/>
          <w:szCs w:val="22"/>
        </w:rPr>
        <w:t xml:space="preserve"> 30%</w:t>
      </w:r>
      <w:r w:rsidR="00037AFF"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 xml:space="preserve">wynagrodzenia o którym mowa w ust. 1, tj. w wys. </w:t>
      </w:r>
      <w:r w:rsidR="00E6347C" w:rsidRPr="00915962">
        <w:rPr>
          <w:rFonts w:ascii="Times New Roman" w:hAnsi="Times New Roman" w:cs="Times New Roman"/>
          <w:sz w:val="22"/>
          <w:szCs w:val="22"/>
        </w:rPr>
        <w:t>………</w:t>
      </w:r>
      <w:r w:rsidR="0081519D" w:rsidRPr="00915962">
        <w:rPr>
          <w:rFonts w:ascii="Times New Roman" w:hAnsi="Times New Roman" w:cs="Times New Roman"/>
          <w:sz w:val="22"/>
          <w:szCs w:val="22"/>
        </w:rPr>
        <w:t>…</w:t>
      </w:r>
      <w:r w:rsidR="00E6347C" w:rsidRPr="00915962">
        <w:rPr>
          <w:rFonts w:ascii="Times New Roman" w:hAnsi="Times New Roman" w:cs="Times New Roman"/>
          <w:sz w:val="22"/>
          <w:szCs w:val="22"/>
        </w:rPr>
        <w:t>…</w:t>
      </w:r>
      <w:r w:rsidR="0081519D" w:rsidRPr="00915962">
        <w:rPr>
          <w:rFonts w:ascii="Times New Roman" w:hAnsi="Times New Roman" w:cs="Times New Roman"/>
          <w:sz w:val="22"/>
          <w:szCs w:val="22"/>
        </w:rPr>
        <w:t>.</w:t>
      </w:r>
      <w:r w:rsidR="00E6347C" w:rsidRPr="00915962">
        <w:rPr>
          <w:rFonts w:ascii="Times New Roman" w:hAnsi="Times New Roman" w:cs="Times New Roman"/>
          <w:sz w:val="22"/>
          <w:szCs w:val="22"/>
        </w:rPr>
        <w:t>………</w:t>
      </w:r>
      <w:r w:rsidR="0081519D" w:rsidRPr="00915962">
        <w:rPr>
          <w:rFonts w:ascii="Times New Roman" w:hAnsi="Times New Roman" w:cs="Times New Roman"/>
          <w:sz w:val="22"/>
          <w:szCs w:val="22"/>
        </w:rPr>
        <w:t xml:space="preserve"> </w:t>
      </w:r>
      <w:r w:rsidR="002F0F25" w:rsidRPr="00915962">
        <w:rPr>
          <w:rFonts w:ascii="Times New Roman" w:hAnsi="Times New Roman" w:cs="Times New Roman"/>
          <w:sz w:val="22"/>
          <w:szCs w:val="22"/>
        </w:rPr>
        <w:t>zł brutto,</w:t>
      </w:r>
    </w:p>
    <w:p w14:paraId="4661886E" w14:textId="1495B121" w:rsidR="00E6347C" w:rsidRPr="00915962" w:rsidRDefault="006E05EB" w:rsidP="006D60C6">
      <w:pPr>
        <w:pStyle w:val="Teksttreci20"/>
        <w:numPr>
          <w:ilvl w:val="0"/>
          <w:numId w:val="3"/>
        </w:numPr>
        <w:shd w:val="clear" w:color="auto" w:fill="auto"/>
        <w:tabs>
          <w:tab w:val="left" w:pos="429"/>
        </w:tabs>
        <w:spacing w:before="0" w:line="276" w:lineRule="auto"/>
        <w:ind w:left="426" w:right="41" w:hanging="142"/>
        <w:jc w:val="both"/>
        <w:rPr>
          <w:rFonts w:ascii="Times New Roman" w:hAnsi="Times New Roman" w:cs="Times New Roman"/>
          <w:sz w:val="22"/>
          <w:szCs w:val="22"/>
        </w:rPr>
      </w:pPr>
      <w:r w:rsidRPr="00915962">
        <w:rPr>
          <w:rFonts w:ascii="Times New Roman" w:hAnsi="Times New Roman" w:cs="Times New Roman"/>
          <w:sz w:val="22"/>
          <w:szCs w:val="22"/>
        </w:rPr>
        <w:t xml:space="preserve">za wykonanie </w:t>
      </w:r>
      <w:r w:rsidR="00E6347C" w:rsidRPr="00915962">
        <w:rPr>
          <w:rFonts w:ascii="Times New Roman" w:hAnsi="Times New Roman" w:cs="Times New Roman"/>
          <w:sz w:val="22"/>
          <w:szCs w:val="22"/>
        </w:rPr>
        <w:t xml:space="preserve">przedmiotu zmówienia w części o której mowa w § </w:t>
      </w:r>
      <w:r w:rsidR="00E6347C" w:rsidRPr="00915962">
        <w:rPr>
          <w:rStyle w:val="Teksttreci2Pogrubienie"/>
          <w:rFonts w:ascii="Times New Roman" w:hAnsi="Times New Roman" w:cs="Times New Roman"/>
          <w:sz w:val="22"/>
          <w:szCs w:val="22"/>
        </w:rPr>
        <w:t xml:space="preserve">2 ust. </w:t>
      </w:r>
      <w:r w:rsidR="004E4812" w:rsidRPr="00915962">
        <w:rPr>
          <w:rStyle w:val="Teksttreci2Pogrubienie"/>
          <w:rFonts w:ascii="Times New Roman" w:hAnsi="Times New Roman" w:cs="Times New Roman"/>
          <w:sz w:val="22"/>
          <w:szCs w:val="22"/>
        </w:rPr>
        <w:t>3</w:t>
      </w:r>
      <w:r w:rsidR="0081519D" w:rsidRPr="00915962">
        <w:rPr>
          <w:rStyle w:val="Teksttreci2Pogrubienie"/>
          <w:rFonts w:ascii="Times New Roman" w:hAnsi="Times New Roman" w:cs="Times New Roman"/>
          <w:sz w:val="22"/>
          <w:szCs w:val="22"/>
        </w:rPr>
        <w:t xml:space="preserve"> </w:t>
      </w:r>
      <w:r w:rsidR="00E6347C" w:rsidRPr="00915962">
        <w:rPr>
          <w:rStyle w:val="Teksttreci2Pogrubienie"/>
          <w:rFonts w:ascii="Times New Roman" w:hAnsi="Times New Roman" w:cs="Times New Roman"/>
          <w:sz w:val="22"/>
          <w:szCs w:val="22"/>
        </w:rPr>
        <w:t>(</w:t>
      </w:r>
      <w:r w:rsidR="0081519D" w:rsidRPr="00915962">
        <w:rPr>
          <w:rStyle w:val="Teksttreci2Pogrubienie"/>
          <w:rFonts w:ascii="Times New Roman" w:hAnsi="Times New Roman" w:cs="Times New Roman"/>
          <w:b w:val="0"/>
          <w:bCs w:val="0"/>
          <w:sz w:val="22"/>
          <w:szCs w:val="22"/>
        </w:rPr>
        <w:t>zarządzanie</w:t>
      </w:r>
      <w:r w:rsidR="0081519D" w:rsidRPr="00915962">
        <w:rPr>
          <w:rFonts w:ascii="Times New Roman" w:hAnsi="Times New Roman" w:cs="Times New Roman"/>
          <w:sz w:val="22"/>
          <w:szCs w:val="22"/>
        </w:rPr>
        <w:t xml:space="preserve"> RRM</w:t>
      </w:r>
      <w:r w:rsidR="00E6347C" w:rsidRPr="00915962">
        <w:rPr>
          <w:rFonts w:ascii="Times New Roman" w:hAnsi="Times New Roman" w:cs="Times New Roman"/>
          <w:sz w:val="22"/>
          <w:szCs w:val="22"/>
        </w:rPr>
        <w:t>) w roku</w:t>
      </w:r>
      <w:r w:rsidR="0081519D" w:rsidRPr="00915962">
        <w:rPr>
          <w:rFonts w:ascii="Times New Roman" w:hAnsi="Times New Roman" w:cs="Times New Roman"/>
          <w:sz w:val="22"/>
          <w:szCs w:val="22"/>
        </w:rPr>
        <w:t xml:space="preserve"> </w:t>
      </w:r>
      <w:r w:rsidR="00E6347C" w:rsidRPr="00915962">
        <w:rPr>
          <w:rFonts w:ascii="Times New Roman" w:hAnsi="Times New Roman" w:cs="Times New Roman"/>
          <w:sz w:val="22"/>
          <w:szCs w:val="22"/>
        </w:rPr>
        <w:t>202</w:t>
      </w:r>
      <w:r w:rsidR="00DD1D39" w:rsidRPr="00915962">
        <w:rPr>
          <w:rFonts w:ascii="Times New Roman" w:hAnsi="Times New Roman" w:cs="Times New Roman"/>
          <w:sz w:val="22"/>
          <w:szCs w:val="22"/>
        </w:rPr>
        <w:t>2</w:t>
      </w:r>
      <w:r w:rsidR="00E6347C" w:rsidRPr="00915962">
        <w:rPr>
          <w:rFonts w:ascii="Times New Roman" w:hAnsi="Times New Roman" w:cs="Times New Roman"/>
          <w:sz w:val="22"/>
          <w:szCs w:val="22"/>
        </w:rPr>
        <w:t>,</w:t>
      </w:r>
      <w:r w:rsidR="0081519D" w:rsidRPr="00915962">
        <w:rPr>
          <w:rFonts w:ascii="Times New Roman" w:hAnsi="Times New Roman" w:cs="Times New Roman"/>
          <w:sz w:val="22"/>
          <w:szCs w:val="22"/>
        </w:rPr>
        <w:t xml:space="preserve"> </w:t>
      </w:r>
      <w:r w:rsidR="00E6347C" w:rsidRPr="00915962">
        <w:rPr>
          <w:rFonts w:ascii="Times New Roman" w:hAnsi="Times New Roman" w:cs="Times New Roman"/>
          <w:sz w:val="22"/>
          <w:szCs w:val="22"/>
        </w:rPr>
        <w:t>w</w:t>
      </w:r>
      <w:r w:rsidR="0081519D" w:rsidRPr="00915962">
        <w:rPr>
          <w:rFonts w:ascii="Times New Roman" w:hAnsi="Times New Roman" w:cs="Times New Roman"/>
          <w:sz w:val="22"/>
          <w:szCs w:val="22"/>
        </w:rPr>
        <w:t xml:space="preserve"> </w:t>
      </w:r>
      <w:r w:rsidR="00E6347C" w:rsidRPr="00915962">
        <w:rPr>
          <w:rFonts w:ascii="Times New Roman" w:hAnsi="Times New Roman" w:cs="Times New Roman"/>
          <w:sz w:val="22"/>
          <w:szCs w:val="22"/>
        </w:rPr>
        <w:t>wysokości</w:t>
      </w:r>
      <w:r w:rsidR="00F72B58" w:rsidRPr="00915962">
        <w:rPr>
          <w:rFonts w:ascii="Times New Roman" w:hAnsi="Times New Roman" w:cs="Times New Roman"/>
          <w:sz w:val="22"/>
          <w:szCs w:val="22"/>
        </w:rPr>
        <w:t xml:space="preserve"> 30%</w:t>
      </w:r>
      <w:r w:rsidR="00037AFF" w:rsidRPr="00915962">
        <w:rPr>
          <w:rFonts w:ascii="Times New Roman" w:hAnsi="Times New Roman" w:cs="Times New Roman"/>
          <w:sz w:val="22"/>
          <w:szCs w:val="22"/>
        </w:rPr>
        <w:t xml:space="preserve"> </w:t>
      </w:r>
      <w:r w:rsidR="00E6347C" w:rsidRPr="00915962">
        <w:rPr>
          <w:rFonts w:ascii="Times New Roman" w:hAnsi="Times New Roman" w:cs="Times New Roman"/>
          <w:sz w:val="22"/>
          <w:szCs w:val="22"/>
        </w:rPr>
        <w:t>wynagrodzenia o którym mowa w ust. 1, tj. w wys. …………………… zł brutto,</w:t>
      </w:r>
    </w:p>
    <w:p w14:paraId="05FBF83C" w14:textId="5822984E" w:rsidR="00763F30" w:rsidRPr="006D60C6" w:rsidRDefault="002F0F25" w:rsidP="006D60C6">
      <w:pPr>
        <w:pStyle w:val="Teksttreci20"/>
        <w:numPr>
          <w:ilvl w:val="0"/>
          <w:numId w:val="29"/>
        </w:numPr>
        <w:shd w:val="clear" w:color="auto" w:fill="auto"/>
        <w:tabs>
          <w:tab w:val="left" w:pos="482"/>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Wynagrodzenie Wykonawcy, określone w ust. 1 obejmuje całość kosztów związanych z realizacją przedmiotu umowy niezbędnych do jego wykonania. Wszelkie koszty związane z wykonaniem niniejszej umowy ponosi Wykonawca; w szczególności Wykonawca na własny koszt i ryzyko dokonuje zakupu wszelkich usług, materiałów, surowców, urządzeń, wyposażenia, projektów i oprogramowania jak również ponosi koszty transportu i również</w:t>
      </w:r>
      <w:r w:rsidR="00370ADE" w:rsidRPr="00B5644A">
        <w:rPr>
          <w:rFonts w:ascii="Times New Roman" w:hAnsi="Times New Roman" w:cs="Times New Roman"/>
          <w:sz w:val="22"/>
          <w:szCs w:val="22"/>
        </w:rPr>
        <w:t xml:space="preserve"> </w:t>
      </w:r>
      <w:r w:rsidRPr="006D60C6">
        <w:rPr>
          <w:rFonts w:ascii="Times New Roman" w:hAnsi="Times New Roman" w:cs="Times New Roman"/>
          <w:sz w:val="22"/>
          <w:szCs w:val="22"/>
        </w:rPr>
        <w:t>opłaca pracowników i podwykonawców zatrudnionych przy realizacji przedmiotu umowy etc. Jeżeli w związku z realizacją prac stanowiących przedmiot umowy powstanie obowiązek uiszczenia jakiejkolwiek opłaty administracyjnej lub skarbowej, Wykonawca zobowiązuje się uiścić ją we właściwym urzędzie w terminie określonym w obowiązujących przepisach prawa.</w:t>
      </w:r>
    </w:p>
    <w:p w14:paraId="2E6ECB13" w14:textId="0622AA5A" w:rsidR="00763F30" w:rsidRPr="006D60C6" w:rsidRDefault="002F0F25" w:rsidP="006D60C6">
      <w:pPr>
        <w:pStyle w:val="Teksttreci20"/>
        <w:numPr>
          <w:ilvl w:val="0"/>
          <w:numId w:val="29"/>
        </w:numPr>
        <w:shd w:val="clear" w:color="auto" w:fill="auto"/>
        <w:tabs>
          <w:tab w:val="left" w:pos="56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Płatność wynagrodzenia nastąpi przelewem na wskazane konto Wykonawcy w terminie </w:t>
      </w:r>
      <w:r w:rsidR="00CF7B6A">
        <w:rPr>
          <w:rFonts w:ascii="Times New Roman" w:hAnsi="Times New Roman" w:cs="Times New Roman"/>
          <w:sz w:val="22"/>
          <w:szCs w:val="22"/>
        </w:rPr>
        <w:t>30</w:t>
      </w:r>
      <w:r w:rsidRPr="006D60C6">
        <w:rPr>
          <w:rFonts w:ascii="Times New Roman" w:hAnsi="Times New Roman" w:cs="Times New Roman"/>
          <w:sz w:val="22"/>
          <w:szCs w:val="22"/>
        </w:rPr>
        <w:t xml:space="preserve"> dni od daty doręczenia Zamawiającemu poprawnie wystawionej faktury. Dniem zapłaty w każdym przypadku jest dzień obciążenia kwotą wynagrodzenia rachunku Zamawiającego.</w:t>
      </w:r>
    </w:p>
    <w:p w14:paraId="6B7150FF" w14:textId="35207135" w:rsidR="00763F30" w:rsidRPr="006D60C6" w:rsidRDefault="002F0F25" w:rsidP="006D60C6">
      <w:pPr>
        <w:pStyle w:val="Teksttreci20"/>
        <w:numPr>
          <w:ilvl w:val="0"/>
          <w:numId w:val="29"/>
        </w:numPr>
        <w:shd w:val="clear" w:color="auto" w:fill="auto"/>
        <w:tabs>
          <w:tab w:val="left" w:pos="57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Podstawą do wystawienia przez Wykonawcę pierwszej faktury (dot. wykonania przedmiotu zmówienia w części o której mowa w </w:t>
      </w:r>
      <w:r w:rsidR="00E929E1" w:rsidRPr="006D60C6">
        <w:rPr>
          <w:rStyle w:val="Teksttreci3Bezpogrubienia"/>
          <w:rFonts w:ascii="Times New Roman" w:hAnsi="Times New Roman" w:cs="Times New Roman"/>
          <w:sz w:val="22"/>
          <w:szCs w:val="22"/>
        </w:rPr>
        <w:t xml:space="preserve">§ </w:t>
      </w:r>
      <w:r w:rsidR="00E929E1" w:rsidRPr="006D60C6">
        <w:rPr>
          <w:rFonts w:ascii="Times New Roman" w:hAnsi="Times New Roman" w:cs="Times New Roman"/>
          <w:sz w:val="22"/>
          <w:szCs w:val="22"/>
        </w:rPr>
        <w:t xml:space="preserve">2 ust. </w:t>
      </w:r>
      <w:r w:rsidR="00F34553" w:rsidRPr="001B3887">
        <w:rPr>
          <w:rStyle w:val="Teksttreci2Pogrubienie"/>
          <w:rFonts w:ascii="Times New Roman" w:hAnsi="Times New Roman" w:cs="Times New Roman"/>
          <w:b w:val="0"/>
          <w:bCs w:val="0"/>
          <w:sz w:val="22"/>
          <w:szCs w:val="22"/>
        </w:rPr>
        <w:t>2</w:t>
      </w:r>
      <w:r w:rsidRPr="006D60C6">
        <w:rPr>
          <w:rStyle w:val="Teksttreci2Pogrubienie"/>
          <w:rFonts w:ascii="Times New Roman" w:hAnsi="Times New Roman" w:cs="Times New Roman"/>
          <w:sz w:val="22"/>
          <w:szCs w:val="22"/>
        </w:rPr>
        <w:t xml:space="preserve"> </w:t>
      </w:r>
      <w:r w:rsidRPr="006D60C6">
        <w:rPr>
          <w:rFonts w:ascii="Times New Roman" w:hAnsi="Times New Roman" w:cs="Times New Roman"/>
          <w:sz w:val="22"/>
          <w:szCs w:val="22"/>
        </w:rPr>
        <w:t xml:space="preserve">stanowi protokół odbioru dostawy RRM, o którym mowa w § 4 ust. </w:t>
      </w:r>
      <w:r w:rsidR="00F34553">
        <w:rPr>
          <w:rFonts w:ascii="Times New Roman" w:hAnsi="Times New Roman" w:cs="Times New Roman"/>
          <w:sz w:val="22"/>
          <w:szCs w:val="22"/>
        </w:rPr>
        <w:t>8</w:t>
      </w:r>
      <w:r w:rsidRPr="006D60C6">
        <w:rPr>
          <w:rFonts w:ascii="Times New Roman" w:hAnsi="Times New Roman" w:cs="Times New Roman"/>
          <w:sz w:val="22"/>
          <w:szCs w:val="22"/>
        </w:rPr>
        <w:t xml:space="preserve"> podpisany przez Zamawiającego bez zastrzeżeń.</w:t>
      </w:r>
    </w:p>
    <w:p w14:paraId="753D3035" w14:textId="7AEDFE15" w:rsidR="00763F30" w:rsidRPr="006D60C6" w:rsidRDefault="002F0F25" w:rsidP="006D60C6">
      <w:pPr>
        <w:pStyle w:val="Teksttreci20"/>
        <w:numPr>
          <w:ilvl w:val="0"/>
          <w:numId w:val="29"/>
        </w:numPr>
        <w:shd w:val="clear" w:color="auto" w:fill="auto"/>
        <w:tabs>
          <w:tab w:val="left" w:pos="582"/>
        </w:tabs>
        <w:spacing w:before="0" w:after="12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Faktury dot. wykonania przedmiotu zmówienia w części o której mowa w § </w:t>
      </w:r>
      <w:r w:rsidRPr="001B3887">
        <w:rPr>
          <w:rStyle w:val="Teksttreci2Pogrubienie"/>
          <w:rFonts w:ascii="Times New Roman" w:hAnsi="Times New Roman" w:cs="Times New Roman"/>
          <w:b w:val="0"/>
          <w:bCs w:val="0"/>
          <w:sz w:val="22"/>
          <w:szCs w:val="22"/>
        </w:rPr>
        <w:t xml:space="preserve">2 ust. </w:t>
      </w:r>
      <w:r w:rsidR="00F34553" w:rsidRPr="001B3887">
        <w:rPr>
          <w:rStyle w:val="Teksttreci2Pogrubienie"/>
          <w:rFonts w:ascii="Times New Roman" w:hAnsi="Times New Roman" w:cs="Times New Roman"/>
          <w:b w:val="0"/>
          <w:bCs w:val="0"/>
          <w:sz w:val="22"/>
          <w:szCs w:val="22"/>
        </w:rPr>
        <w:t>4</w:t>
      </w:r>
      <w:r w:rsidR="00C875D3" w:rsidRPr="001B3887">
        <w:rPr>
          <w:rStyle w:val="Teksttreci2Pogrubienie"/>
          <w:rFonts w:ascii="Times New Roman" w:hAnsi="Times New Roman" w:cs="Times New Roman"/>
          <w:b w:val="0"/>
          <w:bCs w:val="0"/>
          <w:sz w:val="22"/>
          <w:szCs w:val="22"/>
        </w:rPr>
        <w:t xml:space="preserve"> </w:t>
      </w:r>
      <w:r w:rsidRPr="001B3887">
        <w:rPr>
          <w:rStyle w:val="Teksttreci2Pogrubienie"/>
          <w:rFonts w:ascii="Times New Roman" w:hAnsi="Times New Roman" w:cs="Times New Roman"/>
          <w:b w:val="0"/>
          <w:bCs w:val="0"/>
          <w:sz w:val="22"/>
          <w:szCs w:val="22"/>
        </w:rPr>
        <w:t xml:space="preserve">w zakresie dotyczącym poszczególnych sezonów zarządzania RRM, Wykonawca składa po zakończeniu danego sezonu w którym system był udostępniony klientom, tj. po dniu </w:t>
      </w:r>
      <w:r w:rsidR="00F91074">
        <w:rPr>
          <w:rStyle w:val="Teksttreci2Pogrubienie"/>
          <w:rFonts w:ascii="Times New Roman" w:hAnsi="Times New Roman" w:cs="Times New Roman"/>
          <w:b w:val="0"/>
          <w:bCs w:val="0"/>
          <w:sz w:val="22"/>
          <w:szCs w:val="22"/>
        </w:rPr>
        <w:t>31 października</w:t>
      </w:r>
      <w:r w:rsidRPr="001B3887">
        <w:rPr>
          <w:rStyle w:val="Teksttreci2Pogrubienie"/>
          <w:rFonts w:ascii="Times New Roman" w:hAnsi="Times New Roman" w:cs="Times New Roman"/>
          <w:b w:val="0"/>
          <w:bCs w:val="0"/>
          <w:sz w:val="22"/>
          <w:szCs w:val="22"/>
        </w:rPr>
        <w:t xml:space="preserve"> odpowiednio: 20</w:t>
      </w:r>
      <w:r w:rsidR="00136DF5" w:rsidRPr="001B3887">
        <w:rPr>
          <w:rStyle w:val="Teksttreci2Pogrubienie"/>
          <w:rFonts w:ascii="Times New Roman" w:hAnsi="Times New Roman" w:cs="Times New Roman"/>
          <w:b w:val="0"/>
          <w:bCs w:val="0"/>
          <w:sz w:val="22"/>
          <w:szCs w:val="22"/>
        </w:rPr>
        <w:t>20</w:t>
      </w:r>
      <w:r w:rsidRPr="001B3887">
        <w:rPr>
          <w:rStyle w:val="Teksttreci2Pogrubienie"/>
          <w:rFonts w:ascii="Times New Roman" w:hAnsi="Times New Roman" w:cs="Times New Roman"/>
          <w:b w:val="0"/>
          <w:bCs w:val="0"/>
          <w:sz w:val="22"/>
          <w:szCs w:val="22"/>
        </w:rPr>
        <w:t>, 20</w:t>
      </w:r>
      <w:r w:rsidR="00136DF5" w:rsidRPr="001B3887">
        <w:rPr>
          <w:rStyle w:val="Teksttreci2Pogrubienie"/>
          <w:rFonts w:ascii="Times New Roman" w:hAnsi="Times New Roman" w:cs="Times New Roman"/>
          <w:b w:val="0"/>
          <w:bCs w:val="0"/>
          <w:sz w:val="22"/>
          <w:szCs w:val="22"/>
        </w:rPr>
        <w:t>21</w:t>
      </w:r>
      <w:r w:rsidRPr="001B3887">
        <w:rPr>
          <w:rStyle w:val="Teksttreci2Pogrubienie"/>
          <w:rFonts w:ascii="Times New Roman" w:hAnsi="Times New Roman" w:cs="Times New Roman"/>
          <w:b w:val="0"/>
          <w:bCs w:val="0"/>
          <w:sz w:val="22"/>
          <w:szCs w:val="22"/>
        </w:rPr>
        <w:t xml:space="preserve"> oraz 20</w:t>
      </w:r>
      <w:r w:rsidR="00136DF5" w:rsidRPr="001B3887">
        <w:rPr>
          <w:rStyle w:val="Teksttreci2Pogrubienie"/>
          <w:rFonts w:ascii="Times New Roman" w:hAnsi="Times New Roman" w:cs="Times New Roman"/>
          <w:b w:val="0"/>
          <w:bCs w:val="0"/>
          <w:sz w:val="22"/>
          <w:szCs w:val="22"/>
        </w:rPr>
        <w:t>22</w:t>
      </w:r>
      <w:r w:rsidRPr="001B3887">
        <w:rPr>
          <w:rStyle w:val="Teksttreci2Pogrubienie"/>
          <w:rFonts w:ascii="Times New Roman" w:hAnsi="Times New Roman" w:cs="Times New Roman"/>
          <w:b w:val="0"/>
          <w:bCs w:val="0"/>
          <w:sz w:val="22"/>
          <w:szCs w:val="22"/>
        </w:rPr>
        <w:t xml:space="preserve"> roku (płatność w każdym z lat następuje jednorazowo po zakończeniu sezonu). </w:t>
      </w:r>
      <w:r w:rsidRPr="006D60C6">
        <w:rPr>
          <w:rFonts w:ascii="Times New Roman" w:hAnsi="Times New Roman" w:cs="Times New Roman"/>
          <w:sz w:val="22"/>
          <w:szCs w:val="22"/>
        </w:rPr>
        <w:t>Każdorazowo podstawą stwierdzenia prawidłowości wystawionej faktury będzie podpisany przez Zamawiającego protokół, potwierdzający wykonanie Przedmiotu umowy w zakresie którego dot. faktura oraz zgodność faktury z aktualnie obowiązującymi przepisami prawa.</w:t>
      </w:r>
    </w:p>
    <w:p w14:paraId="476F5EE9" w14:textId="77777777" w:rsidR="00763F30" w:rsidRPr="006D60C6" w:rsidRDefault="002F0F25" w:rsidP="006D60C6">
      <w:pPr>
        <w:pStyle w:val="Nagwek60"/>
        <w:keepNext/>
        <w:keepLines/>
        <w:shd w:val="clear" w:color="auto" w:fill="auto"/>
        <w:spacing w:line="276" w:lineRule="auto"/>
        <w:ind w:left="284" w:right="41" w:hanging="284"/>
        <w:rPr>
          <w:rFonts w:ascii="Times New Roman" w:hAnsi="Times New Roman" w:cs="Times New Roman"/>
          <w:b/>
          <w:bCs/>
          <w:sz w:val="22"/>
          <w:szCs w:val="22"/>
        </w:rPr>
      </w:pPr>
      <w:bookmarkStart w:id="17" w:name="bookmark20"/>
      <w:r w:rsidRPr="006D60C6">
        <w:rPr>
          <w:rFonts w:ascii="Times New Roman" w:hAnsi="Times New Roman" w:cs="Times New Roman"/>
          <w:b/>
          <w:bCs/>
          <w:sz w:val="22"/>
          <w:szCs w:val="22"/>
        </w:rPr>
        <w:t>§9.</w:t>
      </w:r>
      <w:bookmarkEnd w:id="17"/>
    </w:p>
    <w:p w14:paraId="1698DBA7"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18" w:name="bookmark21"/>
      <w:r w:rsidRPr="006D60C6">
        <w:rPr>
          <w:rFonts w:ascii="Times New Roman" w:hAnsi="Times New Roman" w:cs="Times New Roman"/>
          <w:sz w:val="22"/>
          <w:szCs w:val="22"/>
        </w:rPr>
        <w:t>Odpowiedzialność Wykonawcy</w:t>
      </w:r>
      <w:bookmarkEnd w:id="18"/>
    </w:p>
    <w:p w14:paraId="012F4254" w14:textId="510BE0C8" w:rsidR="00763F30" w:rsidRPr="006D60C6" w:rsidRDefault="002F0F25" w:rsidP="006D60C6">
      <w:pPr>
        <w:pStyle w:val="Teksttreci20"/>
        <w:numPr>
          <w:ilvl w:val="0"/>
          <w:numId w:val="30"/>
        </w:numPr>
        <w:shd w:val="clear" w:color="auto" w:fill="auto"/>
        <w:tabs>
          <w:tab w:val="left" w:pos="575"/>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w okresie wykonywania przedmiotu umowy ponosi w stosunku do osób trzecich oraz wobec Z</w:t>
      </w:r>
      <w:r w:rsidR="009D24C5">
        <w:rPr>
          <w:rFonts w:ascii="Times New Roman" w:hAnsi="Times New Roman" w:cs="Times New Roman"/>
          <w:sz w:val="22"/>
          <w:szCs w:val="22"/>
        </w:rPr>
        <w:t>a</w:t>
      </w:r>
      <w:r w:rsidRPr="006D60C6">
        <w:rPr>
          <w:rFonts w:ascii="Times New Roman" w:hAnsi="Times New Roman" w:cs="Times New Roman"/>
          <w:sz w:val="22"/>
          <w:szCs w:val="22"/>
        </w:rPr>
        <w:t>mawiającego pełną odpowiedzialność za wszelkie szkody, w tym również utracone korzyści, wyrządzone tym osobom w związku z prowadzonymi pracami, w szczególności Wykonawca ponosi pełną odpowiedzialność za wszelkie szkody poniesione przez klientów w wyniku wadliwego działania systemu RRM lub jego poszczególnych elementów. W przypadku wystąpienia w/w osób trzecich z roszczeniami bezpośrednio do Zamawiającego, Wykonawca zobowiązuje się niezwłocznie zwrócić Zamawiającemu wszelkie koszty przez niego poniesione, w tym kwoty zasądzone prawomocnymi wyrokami łącznie z kosztami zastępstwa procesowego chyba, że zostaną one pokryte z Polisy OC. Wykonawca ponosi pełną odpowiedzialność wobec Zamawiającego za wszelkie szkody powstałe w związku z realizacją Przedmiotu umowy.</w:t>
      </w:r>
    </w:p>
    <w:p w14:paraId="0D104DE3" w14:textId="5E391B1B" w:rsidR="00763F30" w:rsidRPr="00D0376E" w:rsidRDefault="002F0F25" w:rsidP="006D60C6">
      <w:pPr>
        <w:pStyle w:val="Teksttreci20"/>
        <w:numPr>
          <w:ilvl w:val="0"/>
          <w:numId w:val="30"/>
        </w:numPr>
        <w:shd w:val="clear" w:color="auto" w:fill="auto"/>
        <w:tabs>
          <w:tab w:val="left" w:pos="575"/>
        </w:tabs>
        <w:spacing w:before="0" w:line="276" w:lineRule="auto"/>
        <w:ind w:left="284" w:right="41" w:hanging="284"/>
        <w:jc w:val="both"/>
        <w:rPr>
          <w:rFonts w:ascii="Times New Roman" w:hAnsi="Times New Roman" w:cs="Times New Roman"/>
          <w:sz w:val="22"/>
          <w:szCs w:val="22"/>
        </w:rPr>
      </w:pPr>
      <w:bookmarkStart w:id="19" w:name="_Hlk28683712"/>
      <w:r w:rsidRPr="00915962">
        <w:rPr>
          <w:rFonts w:ascii="Times New Roman" w:hAnsi="Times New Roman" w:cs="Times New Roman"/>
          <w:sz w:val="22"/>
          <w:szCs w:val="22"/>
        </w:rPr>
        <w:t xml:space="preserve">Wykonawca zawrze umowę ubezpieczenia od odpowiedzialności cywilnej (OC) obejmującą wszelkie szkody powstałe </w:t>
      </w:r>
      <w:r w:rsidRPr="00D0376E">
        <w:rPr>
          <w:rFonts w:ascii="Times New Roman" w:hAnsi="Times New Roman" w:cs="Times New Roman"/>
          <w:sz w:val="22"/>
          <w:szCs w:val="22"/>
        </w:rPr>
        <w:t xml:space="preserve">w związku z prowadzoną przez niego działalnością wynikającą z postanowień przedmiotowej umowy z nieredukcyjną sumą ubezpieczenia nie mniejszą niż </w:t>
      </w:r>
      <w:r w:rsidR="002B7AF5">
        <w:rPr>
          <w:rFonts w:ascii="Times New Roman" w:hAnsi="Times New Roman" w:cs="Times New Roman"/>
          <w:sz w:val="22"/>
          <w:szCs w:val="22"/>
        </w:rPr>
        <w:t>90</w:t>
      </w:r>
      <w:r w:rsidRPr="00D0376E">
        <w:rPr>
          <w:rFonts w:ascii="Times New Roman" w:hAnsi="Times New Roman" w:cs="Times New Roman"/>
          <w:sz w:val="22"/>
          <w:szCs w:val="22"/>
        </w:rPr>
        <w:t>0.000,00 zł, w tym za szkody wyrządzone klientom oraz osobom trzecim lub wyrządzone na terenie powierzonym Wykonawcy dla celów realizacji Umowy (stacje rowerowe).</w:t>
      </w:r>
    </w:p>
    <w:p w14:paraId="4588A7E0" w14:textId="77777777" w:rsidR="00763F30" w:rsidRPr="00D0376E" w:rsidRDefault="002F0F25" w:rsidP="006D60C6">
      <w:pPr>
        <w:pStyle w:val="Teksttreci20"/>
        <w:numPr>
          <w:ilvl w:val="0"/>
          <w:numId w:val="30"/>
        </w:numPr>
        <w:shd w:val="clear" w:color="auto" w:fill="auto"/>
        <w:tabs>
          <w:tab w:val="left" w:pos="571"/>
        </w:tabs>
        <w:spacing w:before="0" w:line="276" w:lineRule="auto"/>
        <w:ind w:left="284" w:right="41" w:hanging="284"/>
        <w:jc w:val="both"/>
        <w:rPr>
          <w:rFonts w:ascii="Times New Roman" w:hAnsi="Times New Roman" w:cs="Times New Roman"/>
          <w:sz w:val="22"/>
          <w:szCs w:val="22"/>
        </w:rPr>
      </w:pPr>
      <w:r w:rsidRPr="00D0376E">
        <w:rPr>
          <w:rFonts w:ascii="Times New Roman" w:hAnsi="Times New Roman" w:cs="Times New Roman"/>
          <w:sz w:val="22"/>
          <w:szCs w:val="22"/>
        </w:rPr>
        <w:t>Wykonawca zobowiązuje się utrzymywać ubezpieczenie przez cały okres realizacji niniejszej umowy a ponadto umowa i polisa ubezpieczenia będą zawarte do daty 60 dni późniejszej od terminu realizacji niniejszej umowy.</w:t>
      </w:r>
    </w:p>
    <w:p w14:paraId="269D1A60" w14:textId="77777777" w:rsidR="00763F30" w:rsidRPr="00D0376E" w:rsidRDefault="002F0F25" w:rsidP="006D60C6">
      <w:pPr>
        <w:pStyle w:val="Teksttreci20"/>
        <w:numPr>
          <w:ilvl w:val="0"/>
          <w:numId w:val="30"/>
        </w:numPr>
        <w:shd w:val="clear" w:color="auto" w:fill="auto"/>
        <w:tabs>
          <w:tab w:val="left" w:pos="571"/>
        </w:tabs>
        <w:spacing w:before="0" w:line="276" w:lineRule="auto"/>
        <w:ind w:left="284" w:right="41" w:hanging="284"/>
        <w:jc w:val="both"/>
        <w:rPr>
          <w:rFonts w:ascii="Times New Roman" w:hAnsi="Times New Roman" w:cs="Times New Roman"/>
          <w:sz w:val="22"/>
          <w:szCs w:val="22"/>
        </w:rPr>
      </w:pPr>
      <w:r w:rsidRPr="00D0376E">
        <w:rPr>
          <w:rFonts w:ascii="Times New Roman" w:hAnsi="Times New Roman" w:cs="Times New Roman"/>
          <w:sz w:val="22"/>
          <w:szCs w:val="22"/>
        </w:rPr>
        <w:lastRenderedPageBreak/>
        <w:t>Polisy i dokumenty ubezpieczeniowe wraz z potwierdzeniem opłacenia składki Wykonawca przedłoży do wglądu na każde żądanie Zamawiającego.</w:t>
      </w:r>
    </w:p>
    <w:p w14:paraId="74099682" w14:textId="77777777" w:rsidR="00763F30" w:rsidRPr="00D0376E" w:rsidRDefault="002F0F25" w:rsidP="006D60C6">
      <w:pPr>
        <w:pStyle w:val="Teksttreci20"/>
        <w:numPr>
          <w:ilvl w:val="0"/>
          <w:numId w:val="30"/>
        </w:numPr>
        <w:shd w:val="clear" w:color="auto" w:fill="auto"/>
        <w:tabs>
          <w:tab w:val="left" w:pos="575"/>
        </w:tabs>
        <w:spacing w:before="0" w:line="276" w:lineRule="auto"/>
        <w:ind w:left="284" w:right="41" w:hanging="284"/>
        <w:jc w:val="both"/>
        <w:rPr>
          <w:rFonts w:ascii="Times New Roman" w:hAnsi="Times New Roman" w:cs="Times New Roman"/>
          <w:sz w:val="22"/>
          <w:szCs w:val="22"/>
        </w:rPr>
      </w:pPr>
      <w:r w:rsidRPr="00D0376E">
        <w:rPr>
          <w:rFonts w:ascii="Times New Roman" w:hAnsi="Times New Roman" w:cs="Times New Roman"/>
          <w:sz w:val="22"/>
          <w:szCs w:val="22"/>
        </w:rPr>
        <w:t>Umowa ubezpieczenia powinna zapewniać wypłatę odszkodowania płatnego w walucie polskiej, w kwotach koniecznych dla naprawienia szkody.</w:t>
      </w:r>
    </w:p>
    <w:p w14:paraId="4B8DC70A" w14:textId="2C8E835C" w:rsidR="00D0376E" w:rsidRPr="00915962" w:rsidRDefault="002F0F25" w:rsidP="00915962">
      <w:pPr>
        <w:pStyle w:val="Teksttreci20"/>
        <w:numPr>
          <w:ilvl w:val="0"/>
          <w:numId w:val="30"/>
        </w:numPr>
        <w:shd w:val="clear" w:color="auto" w:fill="auto"/>
        <w:tabs>
          <w:tab w:val="left" w:pos="568"/>
        </w:tabs>
        <w:spacing w:before="0" w:after="123" w:line="276" w:lineRule="auto"/>
        <w:ind w:left="284" w:right="41" w:hanging="284"/>
        <w:jc w:val="both"/>
        <w:rPr>
          <w:rFonts w:ascii="Times New Roman" w:hAnsi="Times New Roman" w:cs="Times New Roman"/>
          <w:sz w:val="22"/>
          <w:szCs w:val="22"/>
        </w:rPr>
      </w:pPr>
      <w:r w:rsidRPr="00D0376E">
        <w:rPr>
          <w:rFonts w:ascii="Times New Roman" w:hAnsi="Times New Roman" w:cs="Times New Roman"/>
          <w:sz w:val="22"/>
          <w:szCs w:val="22"/>
        </w:rPr>
        <w:t>W przypadku braku wymaganego ubezpieczenia Zamawiający ma prawo zawrzeć umowę ubezpieczenia w imieniu i na koszt Wykonawcy oraz obciążyć Wykonawcę wszelkimi kosztami z tym związanymi.</w:t>
      </w:r>
    </w:p>
    <w:p w14:paraId="311FE628" w14:textId="77777777" w:rsidR="00763F30" w:rsidRPr="006D60C6" w:rsidRDefault="002F0F25" w:rsidP="006D60C6">
      <w:pPr>
        <w:pStyle w:val="Nagwek630"/>
        <w:keepNext/>
        <w:keepLines/>
        <w:shd w:val="clear" w:color="auto" w:fill="auto"/>
        <w:spacing w:before="0" w:line="276" w:lineRule="auto"/>
        <w:ind w:right="41"/>
        <w:jc w:val="center"/>
        <w:rPr>
          <w:rFonts w:ascii="Times New Roman" w:hAnsi="Times New Roman" w:cs="Times New Roman"/>
          <w:b/>
          <w:bCs/>
          <w:sz w:val="22"/>
          <w:szCs w:val="22"/>
        </w:rPr>
      </w:pPr>
      <w:bookmarkStart w:id="20" w:name="bookmark24"/>
      <w:bookmarkEnd w:id="19"/>
      <w:r w:rsidRPr="006D60C6">
        <w:rPr>
          <w:rFonts w:ascii="Times New Roman" w:hAnsi="Times New Roman" w:cs="Times New Roman"/>
          <w:b/>
          <w:bCs/>
          <w:sz w:val="22"/>
          <w:szCs w:val="22"/>
        </w:rPr>
        <w:t>§</w:t>
      </w:r>
      <w:r w:rsidRPr="006D60C6">
        <w:rPr>
          <w:rStyle w:val="PogrubienieNagwek63PalatinoLinotype105ptOdstpy0pt"/>
          <w:rFonts w:ascii="Times New Roman" w:hAnsi="Times New Roman" w:cs="Times New Roman"/>
          <w:sz w:val="22"/>
          <w:szCs w:val="22"/>
        </w:rPr>
        <w:t>11</w:t>
      </w:r>
      <w:r w:rsidRPr="006D60C6">
        <w:rPr>
          <w:rFonts w:ascii="Times New Roman" w:hAnsi="Times New Roman" w:cs="Times New Roman"/>
          <w:b/>
          <w:bCs/>
          <w:sz w:val="22"/>
          <w:szCs w:val="22"/>
        </w:rPr>
        <w:t>.</w:t>
      </w:r>
      <w:bookmarkEnd w:id="20"/>
    </w:p>
    <w:p w14:paraId="2FCD5596"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21" w:name="bookmark25"/>
      <w:r w:rsidRPr="006D60C6">
        <w:rPr>
          <w:rFonts w:ascii="Times New Roman" w:hAnsi="Times New Roman" w:cs="Times New Roman"/>
          <w:sz w:val="22"/>
          <w:szCs w:val="22"/>
        </w:rPr>
        <w:t>Cesja wierzytelności</w:t>
      </w:r>
      <w:bookmarkEnd w:id="21"/>
    </w:p>
    <w:p w14:paraId="486E4414" w14:textId="29F73957" w:rsidR="00F34553" w:rsidRDefault="002F0F25" w:rsidP="006D60C6">
      <w:pPr>
        <w:pStyle w:val="Teksttreci20"/>
        <w:shd w:val="clear" w:color="auto" w:fill="auto"/>
        <w:spacing w:before="0" w:after="12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Dokonanie przez Wykonawcę na rzecz osoby trzeciej cesji wierzytelności, przysługujących Wykonawcy wobec Zamawiającego na podstawie umowy może nastąpić jedynie za uprzednią zgodą Zamawiającego, wyrażoną na piśmie pod rygorem nieważności. Naruszenie powyższego postanowienia umowy przez Wykonawcę traktowane będzie przez Zamawiającego jako przypadek nienależytego wykonywania umowy, a samo dokonanie cesji wierzytelności bez uprzedniej, pisemnej zgody Zamawiającego, skutkować będzie nieważnością takiej czynności.</w:t>
      </w:r>
    </w:p>
    <w:p w14:paraId="0C5F892A" w14:textId="77777777" w:rsidR="00915962" w:rsidRPr="006D60C6" w:rsidRDefault="00915962" w:rsidP="006D60C6">
      <w:pPr>
        <w:pStyle w:val="Teksttreci20"/>
        <w:shd w:val="clear" w:color="auto" w:fill="auto"/>
        <w:spacing w:before="0" w:after="120" w:line="276" w:lineRule="auto"/>
        <w:ind w:right="41"/>
        <w:jc w:val="both"/>
        <w:rPr>
          <w:rFonts w:ascii="Times New Roman" w:hAnsi="Times New Roman" w:cs="Times New Roman"/>
          <w:sz w:val="22"/>
          <w:szCs w:val="22"/>
        </w:rPr>
      </w:pPr>
    </w:p>
    <w:p w14:paraId="40F268F5" w14:textId="77777777" w:rsidR="00763F30" w:rsidRPr="006D60C6" w:rsidRDefault="002F0F25" w:rsidP="006D60C6">
      <w:pPr>
        <w:pStyle w:val="Nagwek640"/>
        <w:keepNext/>
        <w:keepLines/>
        <w:shd w:val="clear" w:color="auto" w:fill="auto"/>
        <w:spacing w:before="0" w:line="276" w:lineRule="auto"/>
        <w:ind w:right="41"/>
        <w:jc w:val="center"/>
        <w:rPr>
          <w:rFonts w:ascii="Times New Roman" w:hAnsi="Times New Roman" w:cs="Times New Roman"/>
          <w:sz w:val="22"/>
          <w:szCs w:val="22"/>
        </w:rPr>
      </w:pPr>
      <w:bookmarkStart w:id="22" w:name="bookmark26"/>
      <w:r w:rsidRPr="006D60C6">
        <w:rPr>
          <w:rFonts w:ascii="Times New Roman" w:hAnsi="Times New Roman" w:cs="Times New Roman"/>
          <w:sz w:val="22"/>
          <w:szCs w:val="22"/>
        </w:rPr>
        <w:t>§</w:t>
      </w:r>
      <w:r w:rsidRPr="006D60C6">
        <w:rPr>
          <w:rStyle w:val="PogrubienieNagwek64PalatinoLinotype105pt"/>
          <w:rFonts w:ascii="Times New Roman" w:hAnsi="Times New Roman" w:cs="Times New Roman"/>
          <w:sz w:val="22"/>
          <w:szCs w:val="22"/>
        </w:rPr>
        <w:t>12</w:t>
      </w:r>
      <w:r w:rsidRPr="006D60C6">
        <w:rPr>
          <w:rFonts w:ascii="Times New Roman" w:hAnsi="Times New Roman" w:cs="Times New Roman"/>
          <w:sz w:val="22"/>
          <w:szCs w:val="22"/>
        </w:rPr>
        <w:t>.</w:t>
      </w:r>
      <w:bookmarkEnd w:id="22"/>
    </w:p>
    <w:p w14:paraId="2EB1461D"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23" w:name="bookmark27"/>
      <w:r w:rsidRPr="006D60C6">
        <w:rPr>
          <w:rFonts w:ascii="Times New Roman" w:hAnsi="Times New Roman" w:cs="Times New Roman"/>
          <w:sz w:val="22"/>
          <w:szCs w:val="22"/>
        </w:rPr>
        <w:t>Kary umowne</w:t>
      </w:r>
      <w:bookmarkEnd w:id="23"/>
    </w:p>
    <w:p w14:paraId="61DB8878" w14:textId="77777777" w:rsidR="00763F30" w:rsidRPr="006D60C6" w:rsidRDefault="002F0F25" w:rsidP="006D60C6">
      <w:pPr>
        <w:pStyle w:val="Teksttreci20"/>
        <w:numPr>
          <w:ilvl w:val="0"/>
          <w:numId w:val="32"/>
        </w:numPr>
        <w:shd w:val="clear" w:color="auto" w:fill="auto"/>
        <w:tabs>
          <w:tab w:val="left" w:pos="48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Strony zgodnie postanawiają o stosowaniu kar umownych za niewłaściwe wykonanie postanowień niniejszej umowy.</w:t>
      </w:r>
    </w:p>
    <w:p w14:paraId="3E0F5DCD" w14:textId="77777777" w:rsidR="00763F30" w:rsidRPr="006D60C6" w:rsidRDefault="002F0F25" w:rsidP="006D60C6">
      <w:pPr>
        <w:pStyle w:val="Teksttreci20"/>
        <w:numPr>
          <w:ilvl w:val="0"/>
          <w:numId w:val="32"/>
        </w:numPr>
        <w:shd w:val="clear" w:color="auto" w:fill="auto"/>
        <w:tabs>
          <w:tab w:val="left" w:pos="484"/>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zapłaci Zamawiającemu:</w:t>
      </w:r>
    </w:p>
    <w:p w14:paraId="6E8E6520" w14:textId="20A4EDAA" w:rsidR="00763F30" w:rsidRPr="006D60C6" w:rsidRDefault="002F0F25" w:rsidP="006D60C6">
      <w:pPr>
        <w:pStyle w:val="Teksttreci20"/>
        <w:numPr>
          <w:ilvl w:val="0"/>
          <w:numId w:val="33"/>
        </w:numPr>
        <w:shd w:val="clear" w:color="auto" w:fill="auto"/>
        <w:tabs>
          <w:tab w:val="left" w:pos="520"/>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za zwłokę w wykonaniu i przedłożeniu do uzgodnienia z Zamawiającym projektów, o których mowa w § </w:t>
      </w:r>
      <w:r w:rsidR="00121722">
        <w:rPr>
          <w:rFonts w:ascii="Times New Roman" w:hAnsi="Times New Roman" w:cs="Times New Roman"/>
          <w:sz w:val="22"/>
          <w:szCs w:val="22"/>
        </w:rPr>
        <w:t>3 pkt</w:t>
      </w:r>
      <w:r w:rsidRPr="006D60C6">
        <w:rPr>
          <w:rFonts w:ascii="Times New Roman" w:hAnsi="Times New Roman" w:cs="Times New Roman"/>
          <w:sz w:val="22"/>
          <w:szCs w:val="22"/>
        </w:rPr>
        <w:t xml:space="preserve"> </w:t>
      </w:r>
      <w:r w:rsidR="00121722">
        <w:rPr>
          <w:rFonts w:ascii="Times New Roman" w:hAnsi="Times New Roman" w:cs="Times New Roman"/>
          <w:sz w:val="22"/>
          <w:szCs w:val="22"/>
        </w:rPr>
        <w:t>2</w:t>
      </w:r>
      <w:r w:rsidRPr="006D60C6">
        <w:rPr>
          <w:rFonts w:ascii="Times New Roman" w:hAnsi="Times New Roman" w:cs="Times New Roman"/>
          <w:sz w:val="22"/>
          <w:szCs w:val="22"/>
        </w:rPr>
        <w:t>) - karę w wysokości 0,05 % wynagrodzenia brutto, o którym mowa w § 8 ust. 1 za każdy rozpoczęty dzień zwłoki,</w:t>
      </w:r>
    </w:p>
    <w:p w14:paraId="694B6E98" w14:textId="5F0191B5" w:rsidR="00763F30" w:rsidRPr="006D60C6" w:rsidRDefault="002F0F25" w:rsidP="006D60C6">
      <w:pPr>
        <w:pStyle w:val="Teksttreci20"/>
        <w:numPr>
          <w:ilvl w:val="0"/>
          <w:numId w:val="33"/>
        </w:numPr>
        <w:shd w:val="clear" w:color="auto" w:fill="auto"/>
        <w:tabs>
          <w:tab w:val="left" w:pos="528"/>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za zwłokę w wykonaniu przedmiotu umowy, w zakresie o którym mowa w § 2 ust. 2 względem terminów określonych w § 3 pkt </w:t>
      </w:r>
      <w:r w:rsidR="00EE5FD9">
        <w:rPr>
          <w:rFonts w:ascii="Times New Roman" w:hAnsi="Times New Roman" w:cs="Times New Roman"/>
          <w:sz w:val="22"/>
          <w:szCs w:val="22"/>
        </w:rPr>
        <w:t>4</w:t>
      </w:r>
      <w:r w:rsidRPr="006D60C6">
        <w:rPr>
          <w:rFonts w:ascii="Times New Roman" w:hAnsi="Times New Roman" w:cs="Times New Roman"/>
          <w:sz w:val="22"/>
          <w:szCs w:val="22"/>
        </w:rPr>
        <w:t xml:space="preserve"> - karę w wysokości 0,1 % wynagrodzenia brutto, o którym mowa w § 8 ust. 1 za każdy rozpoczęty dzień zwłoki,</w:t>
      </w:r>
    </w:p>
    <w:p w14:paraId="0DDEAA3E" w14:textId="4C2E2096" w:rsidR="00763F30" w:rsidRPr="006D60C6" w:rsidRDefault="002F0F25" w:rsidP="006D60C6">
      <w:pPr>
        <w:pStyle w:val="Teksttreci20"/>
        <w:numPr>
          <w:ilvl w:val="0"/>
          <w:numId w:val="33"/>
        </w:numPr>
        <w:shd w:val="clear" w:color="auto" w:fill="auto"/>
        <w:tabs>
          <w:tab w:val="left" w:pos="528"/>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za zwłokę w przeprowadzeniu testowego rozruchu, względem terminu określonego w § </w:t>
      </w:r>
      <w:r w:rsidR="00876B18">
        <w:rPr>
          <w:rFonts w:ascii="Times New Roman" w:hAnsi="Times New Roman" w:cs="Times New Roman"/>
          <w:sz w:val="22"/>
          <w:szCs w:val="22"/>
        </w:rPr>
        <w:t>3 pkt 3</w:t>
      </w:r>
      <w:r w:rsidRPr="006D60C6">
        <w:rPr>
          <w:rFonts w:ascii="Times New Roman" w:hAnsi="Times New Roman" w:cs="Times New Roman"/>
          <w:sz w:val="22"/>
          <w:szCs w:val="22"/>
        </w:rPr>
        <w:t xml:space="preserve"> - karę w wysokości 0,1 % wynagrodzenia brutto, o którym mowa w § 8 ust. 1 za każdy rozpoczęty dzień zwłoki,</w:t>
      </w:r>
    </w:p>
    <w:p w14:paraId="3235CB04" w14:textId="77777777" w:rsidR="00763F30" w:rsidRPr="006D60C6" w:rsidRDefault="002F0F25" w:rsidP="006D60C6">
      <w:pPr>
        <w:pStyle w:val="Teksttreci20"/>
        <w:numPr>
          <w:ilvl w:val="0"/>
          <w:numId w:val="33"/>
        </w:numPr>
        <w:shd w:val="clear" w:color="auto" w:fill="auto"/>
        <w:tabs>
          <w:tab w:val="left" w:pos="528"/>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usunięciu wad ujawnionych podczas testowego rozruchu RRM lub w okresie gwarancji - karę w wysokości 0,1 % wartości wynagrodzenia brutto określonego w § 8 ust. 1, za każdy rozpoczęty dzień zwłoki,</w:t>
      </w:r>
    </w:p>
    <w:p w14:paraId="54BA1EA9" w14:textId="77777777" w:rsidR="00763F30" w:rsidRPr="006D60C6" w:rsidRDefault="002F0F25" w:rsidP="006D60C6">
      <w:pPr>
        <w:pStyle w:val="Teksttreci20"/>
        <w:numPr>
          <w:ilvl w:val="0"/>
          <w:numId w:val="33"/>
        </w:numPr>
        <w:shd w:val="clear" w:color="auto" w:fill="auto"/>
        <w:tabs>
          <w:tab w:val="left" w:pos="528"/>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uruchomieniu systemu RRM w odniesieniu do terminu, o którym mowa w § 3 pkt 4 - w wysokości 300,00 zł (trzysta złotych) za każdy rozpoczęty dzień zwłoki,</w:t>
      </w:r>
    </w:p>
    <w:p w14:paraId="03371ACE" w14:textId="77777777" w:rsidR="00763F30" w:rsidRPr="006D60C6" w:rsidRDefault="002F0F25" w:rsidP="006D60C6">
      <w:pPr>
        <w:pStyle w:val="Teksttreci20"/>
        <w:numPr>
          <w:ilvl w:val="0"/>
          <w:numId w:val="33"/>
        </w:numPr>
        <w:shd w:val="clear" w:color="auto" w:fill="auto"/>
        <w:tabs>
          <w:tab w:val="left" w:pos="528"/>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każdy rower niesprawny dłużej niż 12 godzin - 50,00 zł (pięćdziesiąt złotych) za każdą rozpoczętą godzinę ponad ustalony czas reakcji,</w:t>
      </w:r>
    </w:p>
    <w:p w14:paraId="740C0967" w14:textId="77777777" w:rsidR="00763F30" w:rsidRPr="006D60C6" w:rsidRDefault="002F0F25" w:rsidP="006D60C6">
      <w:pPr>
        <w:pStyle w:val="Teksttreci20"/>
        <w:numPr>
          <w:ilvl w:val="0"/>
          <w:numId w:val="33"/>
        </w:numPr>
        <w:shd w:val="clear" w:color="auto" w:fill="auto"/>
        <w:tabs>
          <w:tab w:val="left" w:pos="528"/>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każdy stojak niesprawny dłużej niż 24 godziny - 50,00 zł (pięćdziesiąt złotych) za każdą rozpoczętą godzinę ponad ustalony czas reakcji,</w:t>
      </w:r>
    </w:p>
    <w:p w14:paraId="0CD1B9F2" w14:textId="77777777" w:rsidR="00763F30" w:rsidRPr="006D60C6" w:rsidRDefault="002F0F25" w:rsidP="006D60C6">
      <w:pPr>
        <w:pStyle w:val="Teksttreci20"/>
        <w:numPr>
          <w:ilvl w:val="0"/>
          <w:numId w:val="33"/>
        </w:numPr>
        <w:shd w:val="clear" w:color="auto" w:fill="auto"/>
        <w:tabs>
          <w:tab w:val="left" w:pos="595"/>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każdy terminal niesprawny dłużej niż 48 godzin - 300,00 zł (trzysta złotych) za każdą rozpoczętą godzinę ponad ustalony czas reakcji z wyjątkiem sytuacji, o której mowa w § 4a ust. 8 pkt 8.</w:t>
      </w:r>
    </w:p>
    <w:p w14:paraId="64D73754" w14:textId="77777777" w:rsidR="00763F30" w:rsidRPr="006D60C6" w:rsidRDefault="002F0F25" w:rsidP="006D60C6">
      <w:pPr>
        <w:pStyle w:val="Teksttreci20"/>
        <w:numPr>
          <w:ilvl w:val="0"/>
          <w:numId w:val="33"/>
        </w:numPr>
        <w:shd w:val="clear" w:color="auto" w:fill="auto"/>
        <w:tabs>
          <w:tab w:val="left" w:pos="599"/>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każdy rozpoczęty dzień niefunkcjonowania RRM w okresie w którym zgodnie z zapisami umowy system ma być dostępny dla klientów- 300,00 zł (trzysta złotych),</w:t>
      </w:r>
    </w:p>
    <w:p w14:paraId="2F72771F" w14:textId="77777777" w:rsidR="00763F30" w:rsidRPr="006D60C6" w:rsidRDefault="002F0F25" w:rsidP="006D60C6">
      <w:pPr>
        <w:pStyle w:val="Teksttreci20"/>
        <w:numPr>
          <w:ilvl w:val="0"/>
          <w:numId w:val="33"/>
        </w:numPr>
        <w:shd w:val="clear" w:color="auto" w:fill="auto"/>
        <w:tabs>
          <w:tab w:val="left" w:pos="599"/>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każdy rower, który nie został oczyszczony w ciągu 12 godzin od czasu ujawnienia zabrudzenia - 50,00 zł (pięćdziesiąt złotych) za każdą rozpoczętą godzinę ponad ustalony czas reakcji,</w:t>
      </w:r>
    </w:p>
    <w:p w14:paraId="55509F6D" w14:textId="77777777" w:rsidR="00763F30" w:rsidRPr="006D60C6" w:rsidRDefault="002F0F25" w:rsidP="006D60C6">
      <w:pPr>
        <w:pStyle w:val="Teksttreci20"/>
        <w:numPr>
          <w:ilvl w:val="0"/>
          <w:numId w:val="33"/>
        </w:numPr>
        <w:shd w:val="clear" w:color="auto" w:fill="auto"/>
        <w:tabs>
          <w:tab w:val="left" w:pos="60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każdą stację rowerową (lub jakikolwiek z elementów jej wyposażenia), która nie została oczyszczona w ciągu 24 godzin od czasu ujawnienia zabrudzenia - 100,00 zł (sto złotych) za każdą rozpoczętą godzinę ponad ustalony czas reakcji,</w:t>
      </w:r>
    </w:p>
    <w:p w14:paraId="1100F729" w14:textId="19D00C4C" w:rsidR="00763F30" w:rsidRPr="006D60C6" w:rsidRDefault="002F0F25" w:rsidP="006D60C6">
      <w:pPr>
        <w:pStyle w:val="Teksttreci20"/>
        <w:numPr>
          <w:ilvl w:val="0"/>
          <w:numId w:val="33"/>
        </w:numPr>
        <w:shd w:val="clear" w:color="auto" w:fill="auto"/>
        <w:tabs>
          <w:tab w:val="left" w:pos="60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 trakcie trwania Umowy za stwierdzoną ilość rowerów w systemie w danym miesiącu poniżej 90% liczby </w:t>
      </w:r>
      <w:r w:rsidR="00B07935">
        <w:rPr>
          <w:rFonts w:ascii="Times New Roman" w:hAnsi="Times New Roman" w:cs="Times New Roman"/>
          <w:sz w:val="22"/>
          <w:szCs w:val="22"/>
        </w:rPr>
        <w:t xml:space="preserve">określonej w opisie przedmiotu zamówienia </w:t>
      </w:r>
      <w:r w:rsidRPr="006D60C6">
        <w:rPr>
          <w:rStyle w:val="Teksttreci2Pogrubienie"/>
          <w:rFonts w:ascii="Times New Roman" w:hAnsi="Times New Roman" w:cs="Times New Roman"/>
          <w:sz w:val="22"/>
          <w:szCs w:val="22"/>
        </w:rPr>
        <w:t xml:space="preserve">- </w:t>
      </w:r>
      <w:r w:rsidRPr="006D60C6">
        <w:rPr>
          <w:rFonts w:ascii="Times New Roman" w:hAnsi="Times New Roman" w:cs="Times New Roman"/>
          <w:sz w:val="22"/>
          <w:szCs w:val="22"/>
        </w:rPr>
        <w:t xml:space="preserve">300,00 zł (trzysta złotych) za każdy </w:t>
      </w:r>
      <w:r w:rsidR="00B07935">
        <w:rPr>
          <w:rFonts w:ascii="Times New Roman" w:hAnsi="Times New Roman" w:cs="Times New Roman"/>
          <w:sz w:val="22"/>
          <w:szCs w:val="22"/>
        </w:rPr>
        <w:t>dzień</w:t>
      </w:r>
      <w:r w:rsidRPr="006D60C6">
        <w:rPr>
          <w:rFonts w:ascii="Times New Roman" w:hAnsi="Times New Roman" w:cs="Times New Roman"/>
          <w:sz w:val="22"/>
          <w:szCs w:val="22"/>
        </w:rPr>
        <w:t xml:space="preserve">, </w:t>
      </w:r>
    </w:p>
    <w:p w14:paraId="1773A5ED" w14:textId="77777777" w:rsidR="00763F30" w:rsidRPr="006D60C6" w:rsidRDefault="002F0F25" w:rsidP="006D60C6">
      <w:pPr>
        <w:pStyle w:val="Teksttreci20"/>
        <w:numPr>
          <w:ilvl w:val="0"/>
          <w:numId w:val="33"/>
        </w:numPr>
        <w:shd w:val="clear" w:color="auto" w:fill="auto"/>
        <w:tabs>
          <w:tab w:val="left" w:pos="599"/>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dostępność strony internetowej RRM niższą niż 99% liczoną w godzinach w skali miesiąca - 300,00 zł (trzysta złotych) za każdy miesiąc,</w:t>
      </w:r>
    </w:p>
    <w:p w14:paraId="4AB13490" w14:textId="77777777" w:rsidR="00763F30" w:rsidRPr="006D60C6" w:rsidRDefault="002F0F25" w:rsidP="006D60C6">
      <w:pPr>
        <w:pStyle w:val="Teksttreci20"/>
        <w:numPr>
          <w:ilvl w:val="0"/>
          <w:numId w:val="33"/>
        </w:numPr>
        <w:shd w:val="clear" w:color="auto" w:fill="auto"/>
        <w:tabs>
          <w:tab w:val="left" w:pos="599"/>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lastRenderedPageBreak/>
        <w:t>za działanie BOK niezgodne z ustalonymi warunkami umowy i załącznika nr 1 do przedmiotowej umowy - 300,00 zł (trzysta złotych) za każdy stwierdzony przypadek,</w:t>
      </w:r>
    </w:p>
    <w:p w14:paraId="0B3A4C63" w14:textId="77777777" w:rsidR="00763F30" w:rsidRPr="006D60C6" w:rsidRDefault="002F0F25" w:rsidP="006D60C6">
      <w:pPr>
        <w:pStyle w:val="Teksttreci20"/>
        <w:numPr>
          <w:ilvl w:val="0"/>
          <w:numId w:val="33"/>
        </w:numPr>
        <w:shd w:val="clear" w:color="auto" w:fill="auto"/>
        <w:tabs>
          <w:tab w:val="left" w:pos="60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wadliwe lub niedziałające oprogramowanie będące w gestii Wykonawcy z przyczyn zależnych od Wykonawcy - 500,00 zł (pięćset złotych) za każdy rozpoczęty dzień,</w:t>
      </w:r>
    </w:p>
    <w:p w14:paraId="56911DCC" w14:textId="77777777" w:rsidR="00763F30" w:rsidRPr="006D60C6" w:rsidRDefault="002F0F25" w:rsidP="006D60C6">
      <w:pPr>
        <w:pStyle w:val="Teksttreci20"/>
        <w:numPr>
          <w:ilvl w:val="0"/>
          <w:numId w:val="33"/>
        </w:numPr>
        <w:shd w:val="clear" w:color="auto" w:fill="auto"/>
        <w:tabs>
          <w:tab w:val="left" w:pos="59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wykorzystywanie RRM elementów nie spełniających ustalonych wymogów - 300,00 zł (trzysta złotych) za każdy stwierdzony przypadek,</w:t>
      </w:r>
    </w:p>
    <w:p w14:paraId="1830FEEB" w14:textId="77777777" w:rsidR="00763F30" w:rsidRPr="006D60C6" w:rsidRDefault="002F0F25" w:rsidP="006D60C6">
      <w:pPr>
        <w:pStyle w:val="Teksttreci20"/>
        <w:numPr>
          <w:ilvl w:val="0"/>
          <w:numId w:val="33"/>
        </w:numPr>
        <w:shd w:val="clear" w:color="auto" w:fill="auto"/>
        <w:tabs>
          <w:tab w:val="left" w:pos="60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relokacji rowerów pomiędzy stacjami systemu RRM, w odniesieniu do wymaganego w umowie czasu- wysokości 10,00 zł (dziesięć złotych) za każdą rozpoczętą godzinę ponad ustalony czas relokacji - za każdy rower,</w:t>
      </w:r>
    </w:p>
    <w:p w14:paraId="43FE4A20" w14:textId="6CC3A5F8" w:rsidR="00763F30" w:rsidRPr="006D60C6" w:rsidRDefault="002F0F25" w:rsidP="006D60C6">
      <w:pPr>
        <w:pStyle w:val="Teksttreci20"/>
        <w:numPr>
          <w:ilvl w:val="0"/>
          <w:numId w:val="33"/>
        </w:numPr>
        <w:shd w:val="clear" w:color="auto" w:fill="auto"/>
        <w:tabs>
          <w:tab w:val="left" w:pos="602"/>
          <w:tab w:val="left" w:pos="670"/>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przekazaniu raportów, rozliczeń, informacji i danych, w odniesieniu do określonych w umowie terminów - w wysokości 100,00 zł (sto złotych) za każdy dzień rozpoczęty zwłoki,</w:t>
      </w:r>
      <w:r w:rsidR="003A59A9" w:rsidRPr="00B5644A">
        <w:rPr>
          <w:rFonts w:ascii="Times New Roman" w:hAnsi="Times New Roman" w:cs="Times New Roman"/>
          <w:sz w:val="22"/>
          <w:szCs w:val="22"/>
        </w:rPr>
        <w:t xml:space="preserve"> </w:t>
      </w:r>
      <w:r w:rsidRPr="006D60C6">
        <w:rPr>
          <w:rFonts w:ascii="Times New Roman" w:hAnsi="Times New Roman" w:cs="Times New Roman"/>
          <w:sz w:val="22"/>
          <w:szCs w:val="22"/>
        </w:rPr>
        <w:t>za zwłokę w przygotowaniu i uzgodnieniu z Zamawiającym ostatecznej wersji dokumentów określających prawa i obowiązki klientów RRM w szczególności regulaminu korzystania z RRM oraz planu funkcjonowania BOK w odniesieniu do określonego w umowie terminu,- w wysokości 300,00 zł (trzysta złotych) za każdy dzień zwłoki,</w:t>
      </w:r>
    </w:p>
    <w:p w14:paraId="0D6E8751" w14:textId="77777777" w:rsidR="00763F30" w:rsidRPr="006D60C6" w:rsidRDefault="002F0F25" w:rsidP="006D60C6">
      <w:pPr>
        <w:pStyle w:val="Teksttreci20"/>
        <w:numPr>
          <w:ilvl w:val="0"/>
          <w:numId w:val="33"/>
        </w:numPr>
        <w:shd w:val="clear" w:color="auto" w:fill="auto"/>
        <w:tabs>
          <w:tab w:val="left" w:pos="66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każdy element RRM wykorzystany dla celów zabronionej reklamy - 100,00 zł (sto złotych) za każdy stwierdzony przypadek, przy czym kara jest naliczana odrębnie za każdy rozpoczęty dzień w którym stwierdzono wykorzystanie elementu RRM dla celów zabronionej reklamy,</w:t>
      </w:r>
    </w:p>
    <w:p w14:paraId="6449F229" w14:textId="77777777" w:rsidR="00763F30" w:rsidRPr="006D60C6" w:rsidRDefault="002F0F25" w:rsidP="006D60C6">
      <w:pPr>
        <w:pStyle w:val="Teksttreci20"/>
        <w:numPr>
          <w:ilvl w:val="0"/>
          <w:numId w:val="33"/>
        </w:numPr>
        <w:shd w:val="clear" w:color="auto" w:fill="auto"/>
        <w:tabs>
          <w:tab w:val="left" w:pos="670"/>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przedłożeniu Zamawiającemu zawartej umowy najmu lokalu, przeznaczonego i przystosowanego do zorganizowania BOK, w odniesieniu do terminu określonego w umowie, w wysokości 300,00 zł (trzysta złotych) za każdy rozpoczęty dzień zwłoki,</w:t>
      </w:r>
    </w:p>
    <w:p w14:paraId="03DBF088" w14:textId="77777777" w:rsidR="00763F30" w:rsidRPr="006D60C6" w:rsidRDefault="002F0F25" w:rsidP="006D60C6">
      <w:pPr>
        <w:pStyle w:val="Teksttreci20"/>
        <w:numPr>
          <w:ilvl w:val="0"/>
          <w:numId w:val="33"/>
        </w:numPr>
        <w:shd w:val="clear" w:color="auto" w:fill="auto"/>
        <w:tabs>
          <w:tab w:val="left" w:pos="662"/>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wykonaniu przedmiotu umowy, o którym mowa w § 4a ust. 24 pkt 4 w odniesieniu do terminu wskazanego przez Zamawiającego w wysokości 100,00 zł (sto złotych) za każdy dzień rozpoczęty zwłoki - za każdą stację oddzielnie,</w:t>
      </w:r>
    </w:p>
    <w:p w14:paraId="206DC3CF" w14:textId="45771C4B" w:rsidR="001E6C83" w:rsidRPr="001E6C83" w:rsidRDefault="002F0F25" w:rsidP="001E6C83">
      <w:pPr>
        <w:pStyle w:val="Teksttreci20"/>
        <w:numPr>
          <w:ilvl w:val="0"/>
          <w:numId w:val="33"/>
        </w:numPr>
        <w:shd w:val="clear" w:color="auto" w:fill="auto"/>
        <w:tabs>
          <w:tab w:val="left" w:pos="659"/>
        </w:tabs>
        <w:spacing w:before="0" w:line="276" w:lineRule="auto"/>
        <w:ind w:left="567" w:right="41" w:hanging="284"/>
        <w:jc w:val="both"/>
        <w:rPr>
          <w:rFonts w:ascii="Times New Roman" w:hAnsi="Times New Roman" w:cs="Times New Roman"/>
          <w:sz w:val="22"/>
          <w:szCs w:val="22"/>
        </w:rPr>
      </w:pPr>
      <w:r w:rsidRPr="001E6C83">
        <w:rPr>
          <w:rFonts w:ascii="Times New Roman" w:hAnsi="Times New Roman" w:cs="Times New Roman"/>
          <w:sz w:val="22"/>
          <w:szCs w:val="22"/>
        </w:rPr>
        <w:t>za zwłokę w dostarczeniu do systemu RRM brakujących rowerów w odni</w:t>
      </w:r>
      <w:r w:rsidR="001E6C83">
        <w:rPr>
          <w:rFonts w:ascii="Times New Roman" w:hAnsi="Times New Roman" w:cs="Times New Roman"/>
          <w:sz w:val="22"/>
          <w:szCs w:val="22"/>
        </w:rPr>
        <w:t xml:space="preserve">esieniu do określonego w umowie </w:t>
      </w:r>
      <w:r w:rsidRPr="001E6C83">
        <w:rPr>
          <w:rFonts w:ascii="Times New Roman" w:hAnsi="Times New Roman" w:cs="Times New Roman"/>
          <w:sz w:val="22"/>
          <w:szCs w:val="22"/>
        </w:rPr>
        <w:t>terminu,</w:t>
      </w:r>
      <w:r w:rsidR="007525F0" w:rsidRPr="001E6C83">
        <w:rPr>
          <w:rFonts w:ascii="Times New Roman" w:hAnsi="Times New Roman" w:cs="Times New Roman"/>
          <w:sz w:val="22"/>
          <w:szCs w:val="22"/>
        </w:rPr>
        <w:t xml:space="preserve"> </w:t>
      </w:r>
      <w:r w:rsidRPr="001E6C83">
        <w:rPr>
          <w:rFonts w:ascii="Times New Roman" w:hAnsi="Times New Roman" w:cs="Times New Roman"/>
          <w:sz w:val="22"/>
          <w:szCs w:val="22"/>
        </w:rPr>
        <w:t xml:space="preserve">w wysokości </w:t>
      </w:r>
      <w:r w:rsidR="007525F0" w:rsidRPr="001E6C83">
        <w:rPr>
          <w:rFonts w:ascii="Times New Roman" w:hAnsi="Times New Roman" w:cs="Times New Roman"/>
          <w:sz w:val="22"/>
          <w:szCs w:val="22"/>
        </w:rPr>
        <w:t>10</w:t>
      </w:r>
      <w:r w:rsidRPr="001E6C83">
        <w:rPr>
          <w:rFonts w:ascii="Times New Roman" w:hAnsi="Times New Roman" w:cs="Times New Roman"/>
          <w:sz w:val="22"/>
          <w:szCs w:val="22"/>
        </w:rPr>
        <w:t>0,00 zł (sto złotych) za każd</w:t>
      </w:r>
      <w:r w:rsidR="001E6C83" w:rsidRPr="001E6C83">
        <w:rPr>
          <w:rFonts w:ascii="Times New Roman" w:hAnsi="Times New Roman" w:cs="Times New Roman"/>
          <w:sz w:val="22"/>
          <w:szCs w:val="22"/>
        </w:rPr>
        <w:t>y</w:t>
      </w:r>
      <w:r w:rsidRPr="001E6C83">
        <w:rPr>
          <w:rFonts w:ascii="Times New Roman" w:hAnsi="Times New Roman" w:cs="Times New Roman"/>
          <w:sz w:val="22"/>
          <w:szCs w:val="22"/>
        </w:rPr>
        <w:t xml:space="preserve"> rozpoczęt</w:t>
      </w:r>
      <w:r w:rsidR="001E6C83" w:rsidRPr="001E6C83">
        <w:rPr>
          <w:rFonts w:ascii="Times New Roman" w:hAnsi="Times New Roman" w:cs="Times New Roman"/>
          <w:sz w:val="22"/>
          <w:szCs w:val="22"/>
        </w:rPr>
        <w:t>y</w:t>
      </w:r>
      <w:r w:rsidRPr="001E6C83">
        <w:rPr>
          <w:rFonts w:ascii="Times New Roman" w:hAnsi="Times New Roman" w:cs="Times New Roman"/>
          <w:sz w:val="22"/>
          <w:szCs w:val="22"/>
        </w:rPr>
        <w:t xml:space="preserve"> dzień zwłoki, za każdy brakujący rower oddzielnie</w:t>
      </w:r>
      <w:r w:rsidR="007525F0" w:rsidRPr="001E6C83">
        <w:rPr>
          <w:rFonts w:ascii="Times New Roman" w:hAnsi="Times New Roman" w:cs="Times New Roman"/>
          <w:sz w:val="22"/>
          <w:szCs w:val="22"/>
        </w:rPr>
        <w:t>,</w:t>
      </w:r>
    </w:p>
    <w:p w14:paraId="5530191C" w14:textId="0E2AE095" w:rsidR="00763F30" w:rsidRPr="006D60C6" w:rsidRDefault="002F0F25" w:rsidP="006D60C6">
      <w:pPr>
        <w:pStyle w:val="Teksttreci20"/>
        <w:numPr>
          <w:ilvl w:val="0"/>
          <w:numId w:val="33"/>
        </w:numPr>
        <w:shd w:val="clear" w:color="auto" w:fill="auto"/>
        <w:tabs>
          <w:tab w:val="left" w:pos="670"/>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za zwłokę w dostarczeniu i wymianie wszystkich zniszczonych i uszkodzonych elementów wyposażenia stacji rowerowych (w szczególności terminalu, stojaków na rowery oraz monitoringu) w odniesieniu do określonego w umowie terminu, w wysokości </w:t>
      </w:r>
      <w:r w:rsidR="007525F0">
        <w:rPr>
          <w:rFonts w:ascii="Times New Roman" w:hAnsi="Times New Roman" w:cs="Times New Roman"/>
          <w:sz w:val="22"/>
          <w:szCs w:val="22"/>
        </w:rPr>
        <w:t>10</w:t>
      </w:r>
      <w:r w:rsidRPr="006D60C6">
        <w:rPr>
          <w:rFonts w:ascii="Times New Roman" w:hAnsi="Times New Roman" w:cs="Times New Roman"/>
          <w:sz w:val="22"/>
          <w:szCs w:val="22"/>
        </w:rPr>
        <w:t>0,00 zł (</w:t>
      </w:r>
      <w:r w:rsidR="007525F0">
        <w:rPr>
          <w:rFonts w:ascii="Times New Roman" w:hAnsi="Times New Roman" w:cs="Times New Roman"/>
          <w:sz w:val="22"/>
          <w:szCs w:val="22"/>
        </w:rPr>
        <w:t>sto</w:t>
      </w:r>
      <w:r w:rsidRPr="006D60C6">
        <w:rPr>
          <w:rFonts w:ascii="Times New Roman" w:hAnsi="Times New Roman" w:cs="Times New Roman"/>
          <w:sz w:val="22"/>
          <w:szCs w:val="22"/>
        </w:rPr>
        <w:t xml:space="preserve"> złotych) za każdy rozpoczęty dzień zwłoki, za każdą uszkodzoną stację.</w:t>
      </w:r>
    </w:p>
    <w:p w14:paraId="31403C5C" w14:textId="77777777" w:rsidR="00763F30" w:rsidRPr="006D60C6" w:rsidRDefault="002F0F25" w:rsidP="006D60C6">
      <w:pPr>
        <w:pStyle w:val="Teksttreci20"/>
        <w:numPr>
          <w:ilvl w:val="0"/>
          <w:numId w:val="33"/>
        </w:numPr>
        <w:shd w:val="clear" w:color="auto" w:fill="auto"/>
        <w:tabs>
          <w:tab w:val="left" w:pos="670"/>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za zwłokę w zapewnieniu magazynowania i konserwacji elementów RRM, w okresie sezonowych przerw w eksploatacji RRM w odniesieniu do określonych w umowie terminów, w wysokości 1.000,00 (jeden tysiąc złotych) za każdy rozpoczęty dzień zwłoki.</w:t>
      </w:r>
    </w:p>
    <w:p w14:paraId="08587290" w14:textId="7FD72845" w:rsidR="00763F30" w:rsidRPr="00915962" w:rsidRDefault="002F0F25" w:rsidP="006D60C6">
      <w:pPr>
        <w:pStyle w:val="Teksttreci20"/>
        <w:numPr>
          <w:ilvl w:val="0"/>
          <w:numId w:val="33"/>
        </w:numPr>
        <w:shd w:val="clear" w:color="auto" w:fill="auto"/>
        <w:tabs>
          <w:tab w:val="left" w:pos="670"/>
        </w:tabs>
        <w:spacing w:before="0" w:line="276" w:lineRule="auto"/>
        <w:ind w:left="567" w:right="41" w:hanging="284"/>
        <w:jc w:val="both"/>
        <w:rPr>
          <w:rFonts w:ascii="Times New Roman" w:hAnsi="Times New Roman" w:cs="Times New Roman"/>
          <w:sz w:val="22"/>
          <w:szCs w:val="22"/>
        </w:rPr>
      </w:pPr>
      <w:r w:rsidRPr="00915962">
        <w:rPr>
          <w:rFonts w:ascii="Times New Roman" w:hAnsi="Times New Roman" w:cs="Times New Roman"/>
          <w:sz w:val="22"/>
          <w:szCs w:val="22"/>
        </w:rPr>
        <w:t>w przypadku odstąpienia od umowy z powodu okoliczności, za które odpowiada Wykonawca - karę w wysokości 10 % wartości wynagrodzenia brutto określonego w § 8 ust. 1</w:t>
      </w:r>
      <w:r w:rsidR="007525F0" w:rsidRPr="00915962">
        <w:rPr>
          <w:rFonts w:ascii="Times New Roman" w:hAnsi="Times New Roman" w:cs="Times New Roman"/>
          <w:sz w:val="22"/>
          <w:szCs w:val="22"/>
        </w:rPr>
        <w:t>.</w:t>
      </w:r>
    </w:p>
    <w:p w14:paraId="442FA952" w14:textId="77777777" w:rsidR="00763F30" w:rsidRPr="006D60C6" w:rsidRDefault="002F0F25" w:rsidP="006D60C6">
      <w:pPr>
        <w:pStyle w:val="Teksttreci20"/>
        <w:numPr>
          <w:ilvl w:val="0"/>
          <w:numId w:val="32"/>
        </w:numPr>
        <w:shd w:val="clear" w:color="auto" w:fill="auto"/>
        <w:tabs>
          <w:tab w:val="left" w:pos="51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Zamawiający zapłaci karę umowną w przypadku odstąpienia od umowy z powodu okoliczności, za które odpowiada Zamawiający, w wysokości 10 % wartości wynagrodzenia brutto, określonego w § 8 ust. 1, z zastrzeżeniem § 15 ust. 1.</w:t>
      </w:r>
    </w:p>
    <w:p w14:paraId="737F92AA" w14:textId="77777777" w:rsidR="00763F30" w:rsidRPr="006D60C6" w:rsidRDefault="002F0F25" w:rsidP="006D60C6">
      <w:pPr>
        <w:pStyle w:val="Teksttreci20"/>
        <w:numPr>
          <w:ilvl w:val="0"/>
          <w:numId w:val="32"/>
        </w:numPr>
        <w:shd w:val="clear" w:color="auto" w:fill="auto"/>
        <w:tabs>
          <w:tab w:val="left" w:pos="51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Strony mają prawo dochodzenia kar umownych z tytułu zaistnienia każdego ze zdarzeń zarówno wszystkich łącznie, jak i każdego z osobna oraz sumowania naliczonych kar umownych i obciążenia drugiej Strony w ich łącznym wymiarze.</w:t>
      </w:r>
    </w:p>
    <w:p w14:paraId="002A88D6" w14:textId="77777777" w:rsidR="00763F30" w:rsidRPr="006D60C6" w:rsidRDefault="002F0F25" w:rsidP="006D60C6">
      <w:pPr>
        <w:pStyle w:val="Teksttreci20"/>
        <w:numPr>
          <w:ilvl w:val="0"/>
          <w:numId w:val="32"/>
        </w:numPr>
        <w:shd w:val="clear" w:color="auto" w:fill="auto"/>
        <w:tabs>
          <w:tab w:val="left" w:pos="629"/>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Strony mają prawo dochodzenia odszkodowania w przypadkach niewykonania lub nienależytego wykonania umowy, w tym w przypadku poniesienia szkody przewyższającej wartość kar umownych odszkodowania uzupełniającego do wysokości rzeczywiście poniesionej szkody, na zasadach ogólnych określonych przepisami Kodeksu cywilnego.</w:t>
      </w:r>
    </w:p>
    <w:p w14:paraId="7AD01DA1" w14:textId="77777777" w:rsidR="00763F30" w:rsidRPr="006D60C6" w:rsidRDefault="002F0F25" w:rsidP="006D60C6">
      <w:pPr>
        <w:pStyle w:val="Teksttreci20"/>
        <w:numPr>
          <w:ilvl w:val="0"/>
          <w:numId w:val="32"/>
        </w:numPr>
        <w:shd w:val="clear" w:color="auto" w:fill="auto"/>
        <w:tabs>
          <w:tab w:val="left" w:pos="511"/>
        </w:tabs>
        <w:spacing w:before="0" w:after="183"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Wykonawca zobowiązany jest do zapłaty Zamawiającemu kar umownych w terminie maks. 30 dni od dnia doręczenia Wykonawcy noty obciążeniowej określającego wysokość kar umownych. Strony ustalają, że po bezskutecznym upływie ww. terminu Zamawiający swoją wierzytelność z tytułu naliczanych kar umownych na </w:t>
      </w:r>
      <w:r w:rsidRPr="006D60C6">
        <w:rPr>
          <w:rFonts w:ascii="Times New Roman" w:hAnsi="Times New Roman" w:cs="Times New Roman"/>
          <w:sz w:val="22"/>
          <w:szCs w:val="22"/>
        </w:rPr>
        <w:lastRenderedPageBreak/>
        <w:t>podstawie niniejszej umowy zaspokoi w pierwszej kolejności przez potrącenie z każdej wymagalnej wierzytelności Wykonawcy względem Zamawiającego.</w:t>
      </w:r>
    </w:p>
    <w:p w14:paraId="1D0DA9EB" w14:textId="13D8E561"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24" w:name="bookmark28"/>
      <w:r w:rsidRPr="006D60C6">
        <w:rPr>
          <w:rFonts w:ascii="Times New Roman" w:hAnsi="Times New Roman" w:cs="Times New Roman"/>
          <w:sz w:val="22"/>
          <w:szCs w:val="22"/>
        </w:rPr>
        <w:t>§1</w:t>
      </w:r>
      <w:r w:rsidR="00975C70" w:rsidRPr="00B5644A">
        <w:rPr>
          <w:rFonts w:ascii="Times New Roman" w:hAnsi="Times New Roman" w:cs="Times New Roman"/>
          <w:sz w:val="22"/>
          <w:szCs w:val="22"/>
        </w:rPr>
        <w:t>3</w:t>
      </w:r>
      <w:r w:rsidRPr="006D60C6">
        <w:rPr>
          <w:rFonts w:ascii="Times New Roman" w:hAnsi="Times New Roman" w:cs="Times New Roman"/>
          <w:sz w:val="22"/>
          <w:szCs w:val="22"/>
        </w:rPr>
        <w:t>.</w:t>
      </w:r>
      <w:bookmarkEnd w:id="24"/>
    </w:p>
    <w:p w14:paraId="303C6AF9" w14:textId="77777777"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25" w:name="bookmark29"/>
      <w:r w:rsidRPr="006D60C6">
        <w:rPr>
          <w:rFonts w:ascii="Times New Roman" w:hAnsi="Times New Roman" w:cs="Times New Roman"/>
          <w:sz w:val="22"/>
          <w:szCs w:val="22"/>
        </w:rPr>
        <w:t>Zmiany umowy</w:t>
      </w:r>
      <w:bookmarkEnd w:id="25"/>
    </w:p>
    <w:p w14:paraId="18E09AB1" w14:textId="02602879" w:rsidR="00763F30" w:rsidRPr="00055AF1" w:rsidRDefault="002F0F25" w:rsidP="006D60C6">
      <w:pPr>
        <w:pStyle w:val="Teksttreci20"/>
        <w:numPr>
          <w:ilvl w:val="0"/>
          <w:numId w:val="34"/>
        </w:numPr>
        <w:shd w:val="clear" w:color="auto" w:fill="auto"/>
        <w:tabs>
          <w:tab w:val="left" w:pos="511"/>
        </w:tabs>
        <w:spacing w:before="0" w:line="276" w:lineRule="auto"/>
        <w:ind w:left="284" w:right="41" w:hanging="284"/>
        <w:jc w:val="both"/>
        <w:rPr>
          <w:rFonts w:ascii="Times New Roman" w:hAnsi="Times New Roman" w:cs="Times New Roman"/>
          <w:sz w:val="22"/>
          <w:szCs w:val="22"/>
        </w:rPr>
      </w:pPr>
      <w:r w:rsidRPr="00055AF1">
        <w:rPr>
          <w:rFonts w:ascii="Times New Roman" w:hAnsi="Times New Roman" w:cs="Times New Roman"/>
          <w:sz w:val="22"/>
          <w:szCs w:val="22"/>
        </w:rPr>
        <w:t>Zmiana postanowień zawartej umowy może nastąpić wyłącznie za zgodą obu Stron wyrażoną w formie pisemnego aneksu pod rygorem nieważności.</w:t>
      </w:r>
    </w:p>
    <w:p w14:paraId="51DEC2B7" w14:textId="4E20D3B9" w:rsidR="00992149" w:rsidRPr="0092418E" w:rsidRDefault="00992149" w:rsidP="00992149">
      <w:pPr>
        <w:pStyle w:val="Teksttreci0"/>
        <w:numPr>
          <w:ilvl w:val="0"/>
          <w:numId w:val="34"/>
        </w:numPr>
        <w:spacing w:after="240"/>
        <w:ind w:left="284" w:right="20" w:hanging="284"/>
        <w:contextualSpacing/>
        <w:rPr>
          <w:rFonts w:ascii="Times New Roman" w:hAnsi="Times New Roman" w:cs="Times New Roman"/>
          <w:sz w:val="22"/>
          <w:szCs w:val="22"/>
        </w:rPr>
      </w:pPr>
      <w:r w:rsidRPr="0092418E">
        <w:rPr>
          <w:rFonts w:ascii="Times New Roman" w:hAnsi="Times New Roman" w:cs="Times New Roman"/>
          <w:sz w:val="22"/>
          <w:szCs w:val="22"/>
        </w:rPr>
        <w:t>Z zastrzeżeniem ust</w:t>
      </w:r>
      <w:r w:rsidR="00823E8F" w:rsidRPr="0092418E">
        <w:rPr>
          <w:rFonts w:ascii="Times New Roman" w:hAnsi="Times New Roman" w:cs="Times New Roman"/>
          <w:sz w:val="22"/>
          <w:szCs w:val="22"/>
        </w:rPr>
        <w:t>.</w:t>
      </w:r>
      <w:r w:rsidRPr="0092418E">
        <w:rPr>
          <w:rFonts w:ascii="Times New Roman" w:hAnsi="Times New Roman" w:cs="Times New Roman"/>
          <w:sz w:val="22"/>
          <w:szCs w:val="22"/>
        </w:rPr>
        <w:t>3</w:t>
      </w:r>
      <w:r w:rsidR="00823E8F" w:rsidRPr="0092418E">
        <w:rPr>
          <w:rFonts w:ascii="Times New Roman" w:hAnsi="Times New Roman" w:cs="Times New Roman"/>
          <w:sz w:val="22"/>
          <w:szCs w:val="22"/>
        </w:rPr>
        <w:t>,</w:t>
      </w:r>
      <w:r w:rsidRPr="0092418E">
        <w:rPr>
          <w:rFonts w:ascii="Times New Roman" w:hAnsi="Times New Roman" w:cs="Times New Roman"/>
          <w:sz w:val="22"/>
          <w:szCs w:val="22"/>
        </w:rPr>
        <w:t xml:space="preserve"> umowa może zostać zamieniona w sytuacjach i na warunkach określonych w art. 144 ustawy </w:t>
      </w:r>
      <w:proofErr w:type="spellStart"/>
      <w:r w:rsidRPr="0092418E">
        <w:rPr>
          <w:rFonts w:ascii="Times New Roman" w:hAnsi="Times New Roman" w:cs="Times New Roman"/>
          <w:sz w:val="22"/>
          <w:szCs w:val="22"/>
        </w:rPr>
        <w:t>Pzp</w:t>
      </w:r>
      <w:proofErr w:type="spellEnd"/>
    </w:p>
    <w:p w14:paraId="69E0B7C7" w14:textId="553B2661" w:rsidR="00992149" w:rsidRPr="0092418E" w:rsidRDefault="00992149" w:rsidP="00992149">
      <w:pPr>
        <w:ind w:left="284" w:hanging="284"/>
        <w:jc w:val="both"/>
        <w:rPr>
          <w:rFonts w:ascii="Times New Roman" w:hAnsi="Times New Roman" w:cs="Times New Roman"/>
          <w:color w:val="auto"/>
          <w:sz w:val="22"/>
          <w:szCs w:val="22"/>
        </w:rPr>
      </w:pPr>
      <w:r w:rsidRPr="0092418E">
        <w:rPr>
          <w:rFonts w:ascii="Times New Roman" w:hAnsi="Times New Roman" w:cs="Times New Roman"/>
          <w:color w:val="auto"/>
          <w:sz w:val="22"/>
          <w:szCs w:val="22"/>
        </w:rPr>
        <w:t>3.</w:t>
      </w:r>
      <w:r w:rsidRPr="0092418E">
        <w:rPr>
          <w:rFonts w:ascii="Times New Roman" w:hAnsi="Times New Roman" w:cs="Times New Roman"/>
          <w:color w:val="auto"/>
          <w:sz w:val="22"/>
          <w:szCs w:val="22"/>
        </w:rPr>
        <w:tab/>
        <w:t>W przypadku zmiany:</w:t>
      </w:r>
    </w:p>
    <w:p w14:paraId="6CF72A34" w14:textId="77777777" w:rsidR="00992149" w:rsidRPr="0092418E" w:rsidRDefault="00992149" w:rsidP="00992149">
      <w:pPr>
        <w:tabs>
          <w:tab w:val="left" w:pos="408"/>
        </w:tabs>
        <w:ind w:left="284"/>
        <w:jc w:val="both"/>
        <w:rPr>
          <w:rFonts w:ascii="Times New Roman" w:hAnsi="Times New Roman" w:cs="Times New Roman"/>
          <w:color w:val="auto"/>
          <w:sz w:val="22"/>
          <w:szCs w:val="22"/>
        </w:rPr>
      </w:pPr>
      <w:r w:rsidRPr="0092418E">
        <w:rPr>
          <w:rFonts w:ascii="Times New Roman" w:hAnsi="Times New Roman" w:cs="Times New Roman"/>
          <w:color w:val="auto"/>
          <w:sz w:val="22"/>
          <w:szCs w:val="22"/>
        </w:rPr>
        <w:t>1)</w:t>
      </w:r>
      <w:r w:rsidRPr="0092418E">
        <w:rPr>
          <w:rFonts w:ascii="Times New Roman" w:hAnsi="Times New Roman" w:cs="Times New Roman"/>
          <w:color w:val="auto"/>
          <w:sz w:val="22"/>
          <w:szCs w:val="22"/>
        </w:rPr>
        <w:tab/>
        <w:t>stawki podatku od towarów i usług,</w:t>
      </w:r>
    </w:p>
    <w:p w14:paraId="611AEFB8" w14:textId="77777777" w:rsidR="00992149" w:rsidRPr="0092418E" w:rsidRDefault="00992149" w:rsidP="00992149">
      <w:pPr>
        <w:tabs>
          <w:tab w:val="left" w:pos="408"/>
        </w:tabs>
        <w:ind w:left="284"/>
        <w:jc w:val="both"/>
        <w:rPr>
          <w:rFonts w:ascii="Times New Roman" w:hAnsi="Times New Roman" w:cs="Times New Roman"/>
          <w:color w:val="auto"/>
          <w:sz w:val="22"/>
          <w:szCs w:val="22"/>
        </w:rPr>
      </w:pPr>
      <w:r w:rsidRPr="0092418E">
        <w:rPr>
          <w:rFonts w:ascii="Times New Roman" w:hAnsi="Times New Roman" w:cs="Times New Roman"/>
          <w:color w:val="auto"/>
          <w:sz w:val="22"/>
          <w:szCs w:val="22"/>
        </w:rPr>
        <w:t>2)</w:t>
      </w:r>
      <w:r w:rsidRPr="0092418E">
        <w:rPr>
          <w:rFonts w:ascii="Times New Roman" w:hAnsi="Times New Roman" w:cs="Times New Roman"/>
          <w:color w:val="auto"/>
          <w:sz w:val="22"/>
          <w:szCs w:val="22"/>
        </w:rPr>
        <w:tab/>
        <w:t>wysokości minimalnego wynagrodzenia za pracę albo wysokości minimalnej stawki godzinowej, ustalonych na podstawie przepisów ustawy z dnia 10 października 2002 r. o minimalnym wynagrodzeniu za pracę,</w:t>
      </w:r>
    </w:p>
    <w:p w14:paraId="616B5629" w14:textId="77777777" w:rsidR="00992149" w:rsidRPr="0092418E" w:rsidRDefault="00992149" w:rsidP="00992149">
      <w:pPr>
        <w:tabs>
          <w:tab w:val="left" w:pos="408"/>
        </w:tabs>
        <w:ind w:left="284"/>
        <w:jc w:val="both"/>
        <w:rPr>
          <w:rFonts w:ascii="Times New Roman" w:hAnsi="Times New Roman" w:cs="Times New Roman"/>
          <w:color w:val="auto"/>
          <w:sz w:val="22"/>
          <w:szCs w:val="22"/>
        </w:rPr>
      </w:pPr>
      <w:r w:rsidRPr="0092418E">
        <w:rPr>
          <w:rFonts w:ascii="Times New Roman" w:hAnsi="Times New Roman" w:cs="Times New Roman"/>
          <w:color w:val="auto"/>
          <w:sz w:val="22"/>
          <w:szCs w:val="22"/>
        </w:rPr>
        <w:t>3)</w:t>
      </w:r>
      <w:r w:rsidRPr="0092418E">
        <w:rPr>
          <w:rFonts w:ascii="Times New Roman" w:hAnsi="Times New Roman" w:cs="Times New Roman"/>
          <w:color w:val="auto"/>
          <w:sz w:val="22"/>
          <w:szCs w:val="22"/>
        </w:rPr>
        <w:tab/>
        <w:t>zasad podlegania ubezpieczeniom społecznym lub ubezpieczeniu zdrowotnemu lub wysokości stawki składki na ubezpieczenia społeczne lub zdrowotne,</w:t>
      </w:r>
    </w:p>
    <w:p w14:paraId="6DD54772" w14:textId="77777777" w:rsidR="00992149" w:rsidRPr="0092418E" w:rsidRDefault="00992149" w:rsidP="00992149">
      <w:pPr>
        <w:pStyle w:val="Teksttreci0"/>
        <w:tabs>
          <w:tab w:val="left" w:pos="408"/>
          <w:tab w:val="left" w:pos="8647"/>
        </w:tabs>
        <w:ind w:left="284" w:right="20" w:firstLine="0"/>
        <w:contextualSpacing/>
        <w:rPr>
          <w:rFonts w:ascii="Times New Roman" w:hAnsi="Times New Roman" w:cs="Times New Roman"/>
          <w:sz w:val="22"/>
          <w:szCs w:val="22"/>
        </w:rPr>
      </w:pPr>
      <w:r w:rsidRPr="0092418E">
        <w:rPr>
          <w:rFonts w:ascii="Times New Roman" w:hAnsi="Times New Roman" w:cs="Times New Roman"/>
          <w:sz w:val="22"/>
          <w:szCs w:val="22"/>
        </w:rPr>
        <w:t>4) zasad gromadzenia i wysokości wpłat do pracowniczych planów kapitałowych, o których mowa w ustawie z dnia 4 października 2018 r. o pracowniczych planach kapitałowych</w:t>
      </w:r>
    </w:p>
    <w:p w14:paraId="291122A1" w14:textId="3FC54088" w:rsidR="000F6F96" w:rsidRPr="0092418E" w:rsidRDefault="00992149" w:rsidP="00992149">
      <w:pPr>
        <w:pStyle w:val="Teksttreci0"/>
        <w:tabs>
          <w:tab w:val="left" w:pos="408"/>
          <w:tab w:val="left" w:pos="8647"/>
        </w:tabs>
        <w:ind w:left="284" w:right="20" w:firstLine="0"/>
        <w:contextualSpacing/>
        <w:rPr>
          <w:rFonts w:ascii="Times New Roman" w:hAnsi="Times New Roman" w:cs="Times New Roman"/>
          <w:sz w:val="22"/>
          <w:szCs w:val="22"/>
        </w:rPr>
      </w:pPr>
      <w:r w:rsidRPr="0092418E">
        <w:rPr>
          <w:rFonts w:ascii="Times New Roman" w:hAnsi="Times New Roman" w:cs="Times New Roman"/>
          <w:sz w:val="22"/>
          <w:szCs w:val="22"/>
        </w:rPr>
        <w:t xml:space="preserve">- </w:t>
      </w:r>
      <w:r w:rsidR="000F6F96" w:rsidRPr="0092418E">
        <w:rPr>
          <w:rFonts w:ascii="Times New Roman" w:hAnsi="Times New Roman" w:cs="Times New Roman"/>
          <w:sz w:val="22"/>
          <w:szCs w:val="22"/>
        </w:rPr>
        <w:t>u</w:t>
      </w:r>
      <w:r w:rsidRPr="0092418E">
        <w:rPr>
          <w:rFonts w:ascii="Times New Roman" w:hAnsi="Times New Roman" w:cs="Times New Roman"/>
          <w:sz w:val="22"/>
          <w:szCs w:val="22"/>
        </w:rPr>
        <w:t xml:space="preserve">mowa zostanie zmieniona na pisemny wniosek Wykonawcy, w zakresie w jakim zmiany te będą miały </w:t>
      </w:r>
      <w:r w:rsidR="00823E8F" w:rsidRPr="0092418E">
        <w:rPr>
          <w:rFonts w:ascii="Times New Roman" w:hAnsi="Times New Roman" w:cs="Times New Roman"/>
          <w:sz w:val="22"/>
          <w:szCs w:val="22"/>
        </w:rPr>
        <w:t xml:space="preserve">udokumentowany przez wykonawcę </w:t>
      </w:r>
      <w:r w:rsidRPr="0092418E">
        <w:rPr>
          <w:rFonts w:ascii="Times New Roman" w:hAnsi="Times New Roman" w:cs="Times New Roman"/>
          <w:sz w:val="22"/>
          <w:szCs w:val="22"/>
        </w:rPr>
        <w:t xml:space="preserve">wpływ na </w:t>
      </w:r>
      <w:r w:rsidR="00823E8F" w:rsidRPr="0092418E">
        <w:rPr>
          <w:rFonts w:ascii="Times New Roman" w:hAnsi="Times New Roman" w:cs="Times New Roman"/>
          <w:sz w:val="22"/>
          <w:szCs w:val="22"/>
        </w:rPr>
        <w:t xml:space="preserve">wzrost </w:t>
      </w:r>
      <w:r w:rsidRPr="0092418E">
        <w:rPr>
          <w:rFonts w:ascii="Times New Roman" w:hAnsi="Times New Roman" w:cs="Times New Roman"/>
          <w:sz w:val="22"/>
          <w:szCs w:val="22"/>
        </w:rPr>
        <w:t>koszt</w:t>
      </w:r>
      <w:r w:rsidR="000F6F96" w:rsidRPr="0092418E">
        <w:rPr>
          <w:rFonts w:ascii="Times New Roman" w:hAnsi="Times New Roman" w:cs="Times New Roman"/>
          <w:sz w:val="22"/>
          <w:szCs w:val="22"/>
        </w:rPr>
        <w:t>ów</w:t>
      </w:r>
      <w:r w:rsidRPr="0092418E">
        <w:rPr>
          <w:rFonts w:ascii="Times New Roman" w:hAnsi="Times New Roman" w:cs="Times New Roman"/>
          <w:sz w:val="22"/>
          <w:szCs w:val="22"/>
        </w:rPr>
        <w:t xml:space="preserve"> wykonania zamówienia</w:t>
      </w:r>
      <w:r w:rsidR="000F6F96" w:rsidRPr="0092418E">
        <w:rPr>
          <w:rFonts w:ascii="Times New Roman" w:hAnsi="Times New Roman" w:cs="Times New Roman"/>
          <w:sz w:val="22"/>
          <w:szCs w:val="22"/>
        </w:rPr>
        <w:t xml:space="preserve">. </w:t>
      </w:r>
    </w:p>
    <w:p w14:paraId="67A85195" w14:textId="17395F19" w:rsidR="00992149" w:rsidRPr="0092418E" w:rsidRDefault="000F6F96" w:rsidP="003E050E">
      <w:pPr>
        <w:pStyle w:val="Teksttreci0"/>
        <w:tabs>
          <w:tab w:val="left" w:pos="408"/>
          <w:tab w:val="left" w:pos="8647"/>
        </w:tabs>
        <w:ind w:left="284" w:right="20" w:firstLine="0"/>
        <w:contextualSpacing/>
        <w:rPr>
          <w:rFonts w:ascii="Times New Roman" w:hAnsi="Times New Roman" w:cs="Times New Roman"/>
          <w:color w:val="FF0000"/>
          <w:sz w:val="22"/>
          <w:szCs w:val="22"/>
        </w:rPr>
      </w:pPr>
      <w:r w:rsidRPr="0092418E">
        <w:rPr>
          <w:rFonts w:ascii="Times New Roman" w:hAnsi="Times New Roman" w:cs="Times New Roman"/>
          <w:sz w:val="22"/>
          <w:szCs w:val="22"/>
        </w:rPr>
        <w:t>Wpływ wzrostu minimalnego wynagrodzenia za pracę albo wysokości minimalnej stawki godzinowej, ustalonych na podstawie przepisów ustawy z dnia 10 października 2002 r. o minimalnym wynagrodzeniu za pracę, uznaje się za udokumentowany wyłącznie w odniesieniu do osób, które po dokonaniu zmiany będą otrzymywały wynagrodzenie w wysokości minimalnego wynagrodzenia za pracę albo wysokości minimalnej stawki godzinowej.</w:t>
      </w:r>
    </w:p>
    <w:p w14:paraId="69D09D31" w14:textId="632D97C5" w:rsidR="00000D9F" w:rsidRPr="00312CFE" w:rsidRDefault="00992149" w:rsidP="00992149">
      <w:pPr>
        <w:pStyle w:val="Nagwek70"/>
      </w:pPr>
      <w:r w:rsidRPr="006D60C6">
        <w:rPr>
          <w:rFonts w:ascii="Times New Roman" w:hAnsi="Times New Roman" w:cs="Times New Roman"/>
          <w:sz w:val="22"/>
          <w:szCs w:val="22"/>
        </w:rPr>
        <w:t>§1</w:t>
      </w:r>
      <w:r>
        <w:rPr>
          <w:rFonts w:ascii="Times New Roman" w:hAnsi="Times New Roman" w:cs="Times New Roman"/>
          <w:sz w:val="22"/>
          <w:szCs w:val="22"/>
        </w:rPr>
        <w:t>4</w:t>
      </w:r>
      <w:r w:rsidRPr="006D60C6">
        <w:rPr>
          <w:rFonts w:ascii="Times New Roman" w:hAnsi="Times New Roman" w:cs="Times New Roman"/>
          <w:sz w:val="22"/>
          <w:szCs w:val="22"/>
        </w:rPr>
        <w:t>.</w:t>
      </w:r>
      <w:bookmarkStart w:id="26" w:name="bookmark31"/>
    </w:p>
    <w:p w14:paraId="0B80BC3E" w14:textId="397F75A2" w:rsidR="00763F30" w:rsidRPr="006D60C6" w:rsidRDefault="002F0F25" w:rsidP="006D60C6">
      <w:pPr>
        <w:pStyle w:val="Teksttreci20"/>
        <w:keepNext/>
        <w:keepLines/>
        <w:shd w:val="clear" w:color="auto" w:fill="auto"/>
        <w:tabs>
          <w:tab w:val="left" w:pos="504"/>
        </w:tabs>
        <w:spacing w:before="0" w:line="276" w:lineRule="auto"/>
        <w:ind w:right="41"/>
        <w:jc w:val="center"/>
        <w:rPr>
          <w:rFonts w:ascii="Times New Roman" w:hAnsi="Times New Roman" w:cs="Times New Roman"/>
          <w:sz w:val="22"/>
          <w:szCs w:val="22"/>
        </w:rPr>
      </w:pPr>
      <w:r w:rsidRPr="006D60C6">
        <w:rPr>
          <w:rFonts w:ascii="Times New Roman" w:hAnsi="Times New Roman" w:cs="Times New Roman"/>
          <w:b/>
          <w:bCs/>
          <w:sz w:val="22"/>
          <w:szCs w:val="22"/>
        </w:rPr>
        <w:t>Odstąpienie od umowy</w:t>
      </w:r>
      <w:bookmarkEnd w:id="26"/>
    </w:p>
    <w:p w14:paraId="64C25995" w14:textId="77777777" w:rsidR="00763F30" w:rsidRPr="006D60C6" w:rsidRDefault="002F0F25" w:rsidP="006D60C6">
      <w:pPr>
        <w:pStyle w:val="Teksttreci20"/>
        <w:numPr>
          <w:ilvl w:val="0"/>
          <w:numId w:val="35"/>
        </w:numPr>
        <w:shd w:val="clear" w:color="auto" w:fill="auto"/>
        <w:tabs>
          <w:tab w:val="left" w:pos="291"/>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0EF398C6" w14:textId="77777777" w:rsidR="00763F30" w:rsidRPr="006D60C6" w:rsidRDefault="002F0F25" w:rsidP="006D60C6">
      <w:pPr>
        <w:pStyle w:val="Teksttreci20"/>
        <w:numPr>
          <w:ilvl w:val="0"/>
          <w:numId w:val="35"/>
        </w:numPr>
        <w:shd w:val="clear" w:color="auto" w:fill="auto"/>
        <w:tabs>
          <w:tab w:val="left" w:pos="28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Odstąpienie od umowy przez którąkolwiek ze Stron powinno być dokonane w formie pisemnej pod rygorem nieważności, w terminie 30 dni od daty powzięcia wiadomości o przyczynie odstąpienia.</w:t>
      </w:r>
    </w:p>
    <w:p w14:paraId="3238B022" w14:textId="77777777" w:rsidR="00763F30" w:rsidRPr="006D60C6" w:rsidRDefault="002F0F25" w:rsidP="006D60C6">
      <w:pPr>
        <w:pStyle w:val="Teksttreci20"/>
        <w:numPr>
          <w:ilvl w:val="0"/>
          <w:numId w:val="35"/>
        </w:numPr>
        <w:shd w:val="clear" w:color="auto" w:fill="auto"/>
        <w:tabs>
          <w:tab w:val="left" w:pos="28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Zamawiający ma prawo odstąpić od umowy z przyczyn, za które odpowiada Wykonawca w przypadkach określonych w kodeksie cywilnym, a ponadto:</w:t>
      </w:r>
    </w:p>
    <w:p w14:paraId="43C9D7C7" w14:textId="77777777" w:rsidR="00763F30" w:rsidRPr="006D60C6" w:rsidRDefault="002F0F25" w:rsidP="006D60C6">
      <w:pPr>
        <w:pStyle w:val="Teksttreci20"/>
        <w:numPr>
          <w:ilvl w:val="0"/>
          <w:numId w:val="36"/>
        </w:numPr>
        <w:shd w:val="clear" w:color="auto" w:fill="auto"/>
        <w:tabs>
          <w:tab w:val="left" w:pos="426"/>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opóźniania się Wykonawcy z przyczyn leżących po jego stronie z wykonaniem Przedmiotu Umowy, o co najmniej 14 dni w stosunku do któregokolwiek z terminów, określonych w § 3,</w:t>
      </w:r>
    </w:p>
    <w:p w14:paraId="72A8D38B" w14:textId="54A2FEED" w:rsidR="00763F30" w:rsidRPr="007525F0" w:rsidRDefault="002F0F25">
      <w:pPr>
        <w:pStyle w:val="Teksttreci20"/>
        <w:numPr>
          <w:ilvl w:val="0"/>
          <w:numId w:val="36"/>
        </w:numPr>
        <w:shd w:val="clear" w:color="auto" w:fill="auto"/>
        <w:tabs>
          <w:tab w:val="left" w:pos="426"/>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przerwania wykonywania prac objętych przedmiotem Umowy z przyczyn leżących po stronie Wykonawcy jeśli przerwa będzie dłuższa niż 14 dni,</w:t>
      </w:r>
    </w:p>
    <w:p w14:paraId="51C8625F" w14:textId="77777777" w:rsidR="00763F30" w:rsidRPr="006D60C6" w:rsidRDefault="002F0F25" w:rsidP="006D60C6">
      <w:pPr>
        <w:pStyle w:val="Teksttreci20"/>
        <w:numPr>
          <w:ilvl w:val="0"/>
          <w:numId w:val="36"/>
        </w:numPr>
        <w:shd w:val="clear" w:color="auto" w:fill="auto"/>
        <w:tabs>
          <w:tab w:val="left" w:pos="426"/>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w razie bezskutecznego upływu terminu wyznaczonego Wykonawcy przez Zamawiającego na zmianę sposobu wykonywania prac, które były wykonywane wadliwie lub w sposób sprzeczny z Umową,</w:t>
      </w:r>
    </w:p>
    <w:p w14:paraId="0F72BF7D" w14:textId="77777777" w:rsidR="00763F30" w:rsidRPr="006D60C6" w:rsidRDefault="002F0F25" w:rsidP="006D60C6">
      <w:pPr>
        <w:pStyle w:val="Teksttreci20"/>
        <w:numPr>
          <w:ilvl w:val="0"/>
          <w:numId w:val="36"/>
        </w:numPr>
        <w:shd w:val="clear" w:color="auto" w:fill="auto"/>
        <w:tabs>
          <w:tab w:val="left" w:pos="426"/>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gdy Wykonawca bez uzyskania pisemnej zgody Zamawiającego odda pod jakimkolwiek tytułem RRM innemu podmiotowi,</w:t>
      </w:r>
    </w:p>
    <w:p w14:paraId="4028E43E" w14:textId="346BF0CE" w:rsidR="00763F30" w:rsidRPr="006D60C6" w:rsidRDefault="002F0F25" w:rsidP="006D60C6">
      <w:pPr>
        <w:pStyle w:val="Teksttreci20"/>
        <w:numPr>
          <w:ilvl w:val="0"/>
          <w:numId w:val="36"/>
        </w:numPr>
        <w:shd w:val="clear" w:color="auto" w:fill="auto"/>
        <w:tabs>
          <w:tab w:val="left" w:pos="426"/>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gdy trzykrotnie zostanie stwierdzona podczas kontroli systemu liczba rowerów w systemie wynosząca poniżej 75% liczby </w:t>
      </w:r>
      <w:r w:rsidR="007525F0">
        <w:rPr>
          <w:rStyle w:val="Teksttreci2Pogrubienie"/>
          <w:rFonts w:ascii="Times New Roman" w:hAnsi="Times New Roman" w:cs="Times New Roman"/>
          <w:sz w:val="22"/>
          <w:szCs w:val="22"/>
        </w:rPr>
        <w:t>określonej w opisie przedmiotu zamówienia,</w:t>
      </w:r>
    </w:p>
    <w:p w14:paraId="7BC90373" w14:textId="77777777" w:rsidR="00763F30" w:rsidRPr="006D60C6" w:rsidRDefault="002F0F25" w:rsidP="006D60C6">
      <w:pPr>
        <w:pStyle w:val="Teksttreci20"/>
        <w:numPr>
          <w:ilvl w:val="0"/>
          <w:numId w:val="35"/>
        </w:numPr>
        <w:shd w:val="clear" w:color="auto" w:fill="auto"/>
        <w:tabs>
          <w:tab w:val="left" w:pos="28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Strony zgodnie postanawiają, że odstąpienie od Umowy przez którąkolwiek ze Stron odniesie skutek wyłącznie na przyszłość (ex nunc), co oznacza, że Umowa pozostanie w mocy pomiędzy Stronami w zakresie robót, dostaw i usług prawidłowo wykonanych do chwili odstąpienia od Umowy.</w:t>
      </w:r>
    </w:p>
    <w:p w14:paraId="69964651" w14:textId="77777777" w:rsidR="00763F30" w:rsidRPr="006D60C6" w:rsidRDefault="002F0F25" w:rsidP="006D60C6">
      <w:pPr>
        <w:pStyle w:val="Teksttreci20"/>
        <w:numPr>
          <w:ilvl w:val="0"/>
          <w:numId w:val="35"/>
        </w:numPr>
        <w:shd w:val="clear" w:color="auto" w:fill="auto"/>
        <w:tabs>
          <w:tab w:val="left" w:pos="28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przypadku odstąpienia od Umowy, Strony obciążają następujące obowiązki szczegółowe:</w:t>
      </w:r>
    </w:p>
    <w:p w14:paraId="45146EDD" w14:textId="4B58DD09" w:rsidR="00763F30" w:rsidRPr="006D60C6" w:rsidRDefault="002F0F25" w:rsidP="006D60C6">
      <w:pPr>
        <w:pStyle w:val="Teksttreci20"/>
        <w:numPr>
          <w:ilvl w:val="0"/>
          <w:numId w:val="37"/>
        </w:numPr>
        <w:shd w:val="clear" w:color="auto" w:fill="auto"/>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Wykonawca będzie uprawniony do otrzymania wynagrodzenia za część przedmiotu zamówienia wykonaną do dnia odstąpienia od Umowy, obliczonego w oparciu o procentową dostępność (liczoną w dniach) systemu </w:t>
      </w:r>
      <w:r w:rsidRPr="006D60C6">
        <w:rPr>
          <w:rFonts w:ascii="Times New Roman" w:hAnsi="Times New Roman" w:cs="Times New Roman"/>
          <w:sz w:val="22"/>
          <w:szCs w:val="22"/>
        </w:rPr>
        <w:lastRenderedPageBreak/>
        <w:t>przed dniem zakończenia przez Wykonawcę zarządzania systemem RRM w danym roku.</w:t>
      </w:r>
    </w:p>
    <w:p w14:paraId="3BEDDB2B" w14:textId="77777777" w:rsidR="00763F30" w:rsidRPr="006D60C6" w:rsidRDefault="002F0F25" w:rsidP="006D60C6">
      <w:pPr>
        <w:pStyle w:val="Teksttreci20"/>
        <w:numPr>
          <w:ilvl w:val="0"/>
          <w:numId w:val="37"/>
        </w:numPr>
        <w:shd w:val="clear" w:color="auto" w:fill="auto"/>
        <w:tabs>
          <w:tab w:val="left" w:pos="324"/>
        </w:tabs>
        <w:spacing w:before="0" w:line="276" w:lineRule="auto"/>
        <w:ind w:left="567"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Strony w terminie 14 dni od dnia odstąpienia od Umowy sporządzą protokół inwentaryzacji wykonanych prac i ich wyceny zgodnie z punktem powyżej. Równocześnie strony przystąpią do odbioru </w:t>
      </w:r>
      <w:r w:rsidRPr="006D60C6">
        <w:rPr>
          <w:rStyle w:val="Teksttreci21"/>
          <w:rFonts w:ascii="Times New Roman" w:hAnsi="Times New Roman" w:cs="Times New Roman"/>
          <w:sz w:val="22"/>
          <w:szCs w:val="22"/>
        </w:rPr>
        <w:t xml:space="preserve">wykonanych </w:t>
      </w:r>
      <w:r w:rsidRPr="006D60C6">
        <w:rPr>
          <w:rFonts w:ascii="Times New Roman" w:hAnsi="Times New Roman" w:cs="Times New Roman"/>
          <w:sz w:val="22"/>
          <w:szCs w:val="22"/>
        </w:rPr>
        <w:t>prac, stosując w tym zakresie odpowiednie postanowienia § 4 bądź § 4a.</w:t>
      </w:r>
    </w:p>
    <w:p w14:paraId="2EFDD405" w14:textId="77777777" w:rsidR="00763F30" w:rsidRPr="006D60C6" w:rsidRDefault="002F0F25" w:rsidP="006D60C6">
      <w:pPr>
        <w:pStyle w:val="Teksttreci20"/>
        <w:numPr>
          <w:ilvl w:val="0"/>
          <w:numId w:val="35"/>
        </w:numPr>
        <w:shd w:val="clear" w:color="auto" w:fill="auto"/>
        <w:tabs>
          <w:tab w:val="left" w:pos="288"/>
        </w:tabs>
        <w:spacing w:before="0" w:after="12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Wykonawca niezwłocznie zabezpieczy wykonane prace w zakresie uzgodnionym przez strony na koszt strony, której działanie było przyczyną odstąpienia od Umowy lub powierzenia dalszego wykonywania Umowy innemu podmiotowi.</w:t>
      </w:r>
    </w:p>
    <w:p w14:paraId="5ABB7DA9" w14:textId="0D6995DB"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bookmarkStart w:id="27" w:name="bookmark32"/>
      <w:r w:rsidRPr="006D60C6">
        <w:rPr>
          <w:rFonts w:ascii="Times New Roman" w:hAnsi="Times New Roman" w:cs="Times New Roman"/>
          <w:sz w:val="22"/>
          <w:szCs w:val="22"/>
        </w:rPr>
        <w:t>§1</w:t>
      </w:r>
      <w:r w:rsidR="00975C70" w:rsidRPr="00B5644A">
        <w:rPr>
          <w:rFonts w:ascii="Times New Roman" w:hAnsi="Times New Roman" w:cs="Times New Roman"/>
          <w:sz w:val="22"/>
          <w:szCs w:val="22"/>
        </w:rPr>
        <w:t>5</w:t>
      </w:r>
      <w:r w:rsidRPr="006D60C6">
        <w:rPr>
          <w:rFonts w:ascii="Times New Roman" w:hAnsi="Times New Roman" w:cs="Times New Roman"/>
          <w:sz w:val="22"/>
          <w:szCs w:val="22"/>
        </w:rPr>
        <w:t>.</w:t>
      </w:r>
      <w:bookmarkEnd w:id="27"/>
    </w:p>
    <w:p w14:paraId="65D09EEC" w14:textId="77777777" w:rsidR="00763F30" w:rsidRPr="006D60C6" w:rsidRDefault="002F0F25" w:rsidP="006D60C6">
      <w:pPr>
        <w:pStyle w:val="Teksttreci30"/>
        <w:shd w:val="clear" w:color="auto" w:fill="auto"/>
        <w:spacing w:line="276" w:lineRule="auto"/>
        <w:ind w:right="41"/>
        <w:jc w:val="center"/>
        <w:rPr>
          <w:rFonts w:ascii="Times New Roman" w:hAnsi="Times New Roman" w:cs="Times New Roman"/>
          <w:sz w:val="22"/>
          <w:szCs w:val="22"/>
        </w:rPr>
      </w:pPr>
      <w:r w:rsidRPr="006D60C6">
        <w:rPr>
          <w:rFonts w:ascii="Times New Roman" w:hAnsi="Times New Roman" w:cs="Times New Roman"/>
          <w:sz w:val="22"/>
          <w:szCs w:val="22"/>
        </w:rPr>
        <w:t>Zabezpieczenia należytego wykonania umowy</w:t>
      </w:r>
    </w:p>
    <w:p w14:paraId="0030C94E" w14:textId="0CAFCC6A" w:rsidR="00763F30" w:rsidRPr="006D60C6" w:rsidRDefault="002F0F25" w:rsidP="006D60C6">
      <w:pPr>
        <w:pStyle w:val="Teksttreci20"/>
        <w:numPr>
          <w:ilvl w:val="0"/>
          <w:numId w:val="38"/>
        </w:numPr>
        <w:shd w:val="clear" w:color="auto" w:fill="auto"/>
        <w:tabs>
          <w:tab w:val="left" w:pos="47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 xml:space="preserve">Całość zabezpieczenia tj. </w:t>
      </w:r>
      <w:r w:rsidR="00CF37F7" w:rsidRPr="006D60C6">
        <w:rPr>
          <w:rStyle w:val="Teksttreci2Pogrubienie"/>
          <w:rFonts w:ascii="Times New Roman" w:hAnsi="Times New Roman" w:cs="Times New Roman"/>
          <w:sz w:val="22"/>
          <w:szCs w:val="22"/>
        </w:rPr>
        <w:t xml:space="preserve">……………………. </w:t>
      </w:r>
      <w:r w:rsidRPr="006D60C6">
        <w:rPr>
          <w:rStyle w:val="Teksttreci2Pogrubienie"/>
          <w:rFonts w:ascii="Times New Roman" w:hAnsi="Times New Roman" w:cs="Times New Roman"/>
          <w:sz w:val="22"/>
          <w:szCs w:val="22"/>
        </w:rPr>
        <w:t xml:space="preserve">złotych </w:t>
      </w:r>
      <w:r w:rsidRPr="006D60C6">
        <w:rPr>
          <w:rFonts w:ascii="Times New Roman" w:hAnsi="Times New Roman" w:cs="Times New Roman"/>
          <w:sz w:val="22"/>
          <w:szCs w:val="22"/>
        </w:rPr>
        <w:t>została wniesiona przez Wykonawcę przed</w:t>
      </w:r>
      <w:r w:rsidR="00FD6FC5" w:rsidRPr="00B5644A">
        <w:rPr>
          <w:rFonts w:ascii="Times New Roman" w:hAnsi="Times New Roman" w:cs="Times New Roman"/>
          <w:sz w:val="22"/>
          <w:szCs w:val="22"/>
        </w:rPr>
        <w:t xml:space="preserve"> </w:t>
      </w:r>
      <w:r w:rsidRPr="006D60C6">
        <w:rPr>
          <w:rFonts w:ascii="Times New Roman" w:hAnsi="Times New Roman" w:cs="Times New Roman"/>
          <w:sz w:val="22"/>
          <w:szCs w:val="22"/>
        </w:rPr>
        <w:t xml:space="preserve">podpisaniem Umowy w formie </w:t>
      </w:r>
      <w:r w:rsidR="00881099">
        <w:rPr>
          <w:rStyle w:val="Teksttreci2Pogrubienie"/>
          <w:rFonts w:ascii="Times New Roman" w:hAnsi="Times New Roman" w:cs="Times New Roman"/>
          <w:sz w:val="22"/>
          <w:szCs w:val="22"/>
        </w:rPr>
        <w:t>………………….</w:t>
      </w:r>
      <w:r w:rsidRPr="006D60C6">
        <w:rPr>
          <w:rStyle w:val="Teksttreci2Pogrubienie"/>
          <w:rFonts w:ascii="Times New Roman" w:hAnsi="Times New Roman" w:cs="Times New Roman"/>
          <w:sz w:val="22"/>
          <w:szCs w:val="22"/>
        </w:rPr>
        <w:t xml:space="preserve">. </w:t>
      </w:r>
      <w:r w:rsidRPr="006D60C6">
        <w:rPr>
          <w:rFonts w:ascii="Times New Roman" w:hAnsi="Times New Roman" w:cs="Times New Roman"/>
          <w:sz w:val="22"/>
          <w:szCs w:val="22"/>
        </w:rPr>
        <w:t>Zabezpieczenie należytego wykonania Umowy służy do pokrycia roszczeń z tytułu niewykonania lub nienależytego wykonania przedmiotu Umowy przez Wykonawcę.</w:t>
      </w:r>
    </w:p>
    <w:p w14:paraId="790E0AD9" w14:textId="48827CF2" w:rsidR="00D3545F" w:rsidRPr="006D60C6" w:rsidRDefault="002F0F25" w:rsidP="006D60C6">
      <w:pPr>
        <w:pStyle w:val="Teksttreci20"/>
        <w:numPr>
          <w:ilvl w:val="0"/>
          <w:numId w:val="38"/>
        </w:numPr>
        <w:shd w:val="clear" w:color="auto" w:fill="auto"/>
        <w:tabs>
          <w:tab w:val="left" w:pos="478"/>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trakcie realizacji Umowy Wykonawca może dokonać zmiany formy zabezpieczenia</w:t>
      </w:r>
      <w:r w:rsidR="00A117D2" w:rsidRPr="00B5644A">
        <w:rPr>
          <w:rFonts w:ascii="Times New Roman" w:hAnsi="Times New Roman" w:cs="Times New Roman"/>
          <w:sz w:val="22"/>
          <w:szCs w:val="22"/>
        </w:rPr>
        <w:t xml:space="preserve"> </w:t>
      </w:r>
      <w:r w:rsidRPr="006D60C6">
        <w:rPr>
          <w:rFonts w:ascii="Times New Roman" w:hAnsi="Times New Roman" w:cs="Times New Roman"/>
          <w:sz w:val="22"/>
          <w:szCs w:val="22"/>
        </w:rPr>
        <w:t>należytego wykonania Umowy, w trybie określonym w art. 149 ustawy Prawo zamówień publicznych. Zmiana formy zabezpieczenia należytego wykonania Umowy nie stanowi zmiany treści Umowy.</w:t>
      </w:r>
    </w:p>
    <w:p w14:paraId="0940A221" w14:textId="103D0C8B" w:rsidR="00FD6FC5" w:rsidRPr="006D60C6" w:rsidRDefault="002F0F25" w:rsidP="006D60C6">
      <w:pPr>
        <w:pStyle w:val="Teksttreci20"/>
        <w:numPr>
          <w:ilvl w:val="0"/>
          <w:numId w:val="38"/>
        </w:numPr>
        <w:shd w:val="clear" w:color="auto" w:fill="auto"/>
        <w:spacing w:before="0" w:line="276" w:lineRule="auto"/>
        <w:ind w:left="284" w:right="41" w:hanging="284"/>
        <w:jc w:val="both"/>
        <w:rPr>
          <w:rStyle w:val="Teksttreci41"/>
          <w:rFonts w:ascii="Times New Roman" w:eastAsia="Palatino Linotype" w:hAnsi="Times New Roman" w:cs="Times New Roman"/>
          <w:sz w:val="22"/>
          <w:szCs w:val="22"/>
        </w:rPr>
      </w:pPr>
      <w:r w:rsidRPr="006D60C6">
        <w:rPr>
          <w:rFonts w:ascii="Times New Roman" w:hAnsi="Times New Roman" w:cs="Times New Roman"/>
          <w:sz w:val="22"/>
          <w:szCs w:val="22"/>
        </w:rPr>
        <w:t xml:space="preserve">Szczegóły dot. kwestii zabezpieczenia reguluje </w:t>
      </w:r>
      <w:r w:rsidR="00C017F8" w:rsidRPr="00B5644A">
        <w:rPr>
          <w:rFonts w:ascii="Times New Roman" w:hAnsi="Times New Roman" w:cs="Times New Roman"/>
          <w:sz w:val="22"/>
          <w:szCs w:val="22"/>
        </w:rPr>
        <w:t>§ 20</w:t>
      </w:r>
      <w:r w:rsidRPr="006D60C6">
        <w:rPr>
          <w:rFonts w:ascii="Times New Roman" w:hAnsi="Times New Roman" w:cs="Times New Roman"/>
          <w:sz w:val="22"/>
          <w:szCs w:val="22"/>
        </w:rPr>
        <w:t xml:space="preserve"> SIWZ.</w:t>
      </w:r>
    </w:p>
    <w:p w14:paraId="3BFD6D31" w14:textId="1116F79B" w:rsidR="00763F30" w:rsidRPr="006D60C6" w:rsidRDefault="00763F30" w:rsidP="006D60C6">
      <w:pPr>
        <w:pStyle w:val="Teksttreci20"/>
        <w:shd w:val="clear" w:color="auto" w:fill="auto"/>
        <w:tabs>
          <w:tab w:val="left" w:pos="478"/>
        </w:tabs>
        <w:spacing w:before="0" w:after="31" w:line="276" w:lineRule="auto"/>
        <w:ind w:right="41"/>
        <w:jc w:val="both"/>
        <w:rPr>
          <w:rFonts w:ascii="Times New Roman" w:hAnsi="Times New Roman" w:cs="Times New Roman"/>
          <w:sz w:val="22"/>
          <w:szCs w:val="22"/>
        </w:rPr>
      </w:pPr>
    </w:p>
    <w:p w14:paraId="663F8258" w14:textId="17C0741D" w:rsidR="00FD6FC5" w:rsidRPr="00B5644A" w:rsidRDefault="00FD6FC5" w:rsidP="006D60C6">
      <w:pPr>
        <w:pStyle w:val="Nagwek70"/>
        <w:keepNext/>
        <w:keepLines/>
        <w:shd w:val="clear" w:color="auto" w:fill="auto"/>
        <w:spacing w:line="276" w:lineRule="auto"/>
        <w:ind w:right="41"/>
        <w:rPr>
          <w:rFonts w:ascii="Times New Roman" w:hAnsi="Times New Roman" w:cs="Times New Roman"/>
          <w:sz w:val="22"/>
          <w:szCs w:val="22"/>
        </w:rPr>
      </w:pPr>
      <w:bookmarkStart w:id="28" w:name="bookmark33"/>
      <w:r w:rsidRPr="00B5644A">
        <w:rPr>
          <w:rFonts w:ascii="Times New Roman" w:hAnsi="Times New Roman" w:cs="Times New Roman"/>
          <w:sz w:val="22"/>
          <w:szCs w:val="22"/>
        </w:rPr>
        <w:t>§1</w:t>
      </w:r>
      <w:r w:rsidR="00975C70" w:rsidRPr="00B5644A">
        <w:rPr>
          <w:rFonts w:ascii="Times New Roman" w:hAnsi="Times New Roman" w:cs="Times New Roman"/>
          <w:sz w:val="22"/>
          <w:szCs w:val="22"/>
        </w:rPr>
        <w:t>6</w:t>
      </w:r>
      <w:r w:rsidRPr="00B5644A">
        <w:rPr>
          <w:rFonts w:ascii="Times New Roman" w:hAnsi="Times New Roman" w:cs="Times New Roman"/>
          <w:sz w:val="22"/>
          <w:szCs w:val="22"/>
        </w:rPr>
        <w:t>.</w:t>
      </w:r>
    </w:p>
    <w:p w14:paraId="0452CA7E" w14:textId="0F98714E" w:rsidR="00763F30" w:rsidRPr="006D60C6" w:rsidRDefault="002F0F25" w:rsidP="006D60C6">
      <w:pPr>
        <w:pStyle w:val="Nagwek70"/>
        <w:keepNext/>
        <w:keepLines/>
        <w:shd w:val="clear" w:color="auto" w:fill="auto"/>
        <w:spacing w:line="276" w:lineRule="auto"/>
        <w:ind w:right="41"/>
        <w:rPr>
          <w:rFonts w:ascii="Times New Roman" w:hAnsi="Times New Roman" w:cs="Times New Roman"/>
          <w:sz w:val="22"/>
          <w:szCs w:val="22"/>
        </w:rPr>
      </w:pPr>
      <w:r w:rsidRPr="006D60C6">
        <w:rPr>
          <w:rFonts w:ascii="Times New Roman" w:hAnsi="Times New Roman" w:cs="Times New Roman"/>
          <w:sz w:val="22"/>
          <w:szCs w:val="22"/>
        </w:rPr>
        <w:t>Postanowienia końcowe</w:t>
      </w:r>
      <w:bookmarkEnd w:id="28"/>
    </w:p>
    <w:p w14:paraId="4E780A18" w14:textId="5CBD160F" w:rsidR="00055AF1" w:rsidRDefault="00055AF1" w:rsidP="006D60C6">
      <w:pPr>
        <w:pStyle w:val="Teksttreci20"/>
        <w:numPr>
          <w:ilvl w:val="0"/>
          <w:numId w:val="39"/>
        </w:numPr>
        <w:shd w:val="clear" w:color="auto" w:fill="auto"/>
        <w:tabs>
          <w:tab w:val="left" w:pos="483"/>
        </w:tabs>
        <w:spacing w:before="0" w:line="276" w:lineRule="auto"/>
        <w:ind w:left="284" w:right="41" w:hanging="284"/>
        <w:jc w:val="both"/>
        <w:rPr>
          <w:rFonts w:ascii="Times New Roman" w:hAnsi="Times New Roman" w:cs="Times New Roman"/>
          <w:sz w:val="22"/>
          <w:szCs w:val="22"/>
        </w:rPr>
      </w:pPr>
      <w:r>
        <w:rPr>
          <w:rFonts w:ascii="Times New Roman" w:hAnsi="Times New Roman" w:cs="Times New Roman"/>
          <w:sz w:val="22"/>
          <w:szCs w:val="22"/>
        </w:rPr>
        <w:t>Wykaz przekazywanego Wykonawcy wyposażenia na potrzeby realizacji zamówienia stanowi załącznik do niniejszej umowy.</w:t>
      </w:r>
    </w:p>
    <w:p w14:paraId="5D041E8E" w14:textId="68210864" w:rsidR="009140CE" w:rsidRDefault="009140CE" w:rsidP="006D60C6">
      <w:pPr>
        <w:pStyle w:val="Teksttreci20"/>
        <w:numPr>
          <w:ilvl w:val="0"/>
          <w:numId w:val="39"/>
        </w:numPr>
        <w:shd w:val="clear" w:color="auto" w:fill="auto"/>
        <w:tabs>
          <w:tab w:val="left" w:pos="483"/>
        </w:tabs>
        <w:spacing w:before="0" w:line="276" w:lineRule="auto"/>
        <w:ind w:left="284" w:right="41" w:hanging="284"/>
        <w:jc w:val="both"/>
        <w:rPr>
          <w:rFonts w:ascii="Times New Roman" w:hAnsi="Times New Roman" w:cs="Times New Roman"/>
          <w:sz w:val="22"/>
          <w:szCs w:val="22"/>
        </w:rPr>
      </w:pPr>
      <w:r>
        <w:rPr>
          <w:rFonts w:ascii="Times New Roman" w:hAnsi="Times New Roman" w:cs="Times New Roman"/>
          <w:sz w:val="22"/>
          <w:szCs w:val="22"/>
        </w:rPr>
        <w:t xml:space="preserve">Podpisany przez </w:t>
      </w:r>
      <w:r w:rsidR="00937ED8">
        <w:rPr>
          <w:rFonts w:ascii="Times New Roman" w:hAnsi="Times New Roman" w:cs="Times New Roman"/>
          <w:sz w:val="22"/>
          <w:szCs w:val="22"/>
        </w:rPr>
        <w:t>przedstawicieli stron</w:t>
      </w:r>
      <w:r>
        <w:rPr>
          <w:rFonts w:ascii="Times New Roman" w:hAnsi="Times New Roman" w:cs="Times New Roman"/>
          <w:sz w:val="22"/>
          <w:szCs w:val="22"/>
        </w:rPr>
        <w:t xml:space="preserve"> protokół uruchomienia systemu RRM stanowić będzie załącznik do niniejszej umowy.</w:t>
      </w:r>
    </w:p>
    <w:p w14:paraId="772F0781" w14:textId="5A8C2BC5" w:rsidR="00763F30" w:rsidRPr="006D60C6" w:rsidRDefault="002F0F25" w:rsidP="006D60C6">
      <w:pPr>
        <w:pStyle w:val="Teksttreci20"/>
        <w:numPr>
          <w:ilvl w:val="0"/>
          <w:numId w:val="39"/>
        </w:numPr>
        <w:shd w:val="clear" w:color="auto" w:fill="auto"/>
        <w:tabs>
          <w:tab w:val="left" w:pos="483"/>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W sprawach nie uregulowanych niniejszą umową mają zastosowanie odnośne przepisy obowiązującego prawa, w szczególności Ustawy Prawo zamówień publicznych oraz Kodeksu cywilnego.</w:t>
      </w:r>
    </w:p>
    <w:p w14:paraId="711800B9" w14:textId="711B4C87" w:rsidR="00975C70" w:rsidRPr="006D60C6" w:rsidRDefault="002F0F25" w:rsidP="006D60C6">
      <w:pPr>
        <w:pStyle w:val="Teksttreci20"/>
        <w:numPr>
          <w:ilvl w:val="0"/>
          <w:numId w:val="39"/>
        </w:numPr>
        <w:shd w:val="clear" w:color="auto" w:fill="auto"/>
        <w:tabs>
          <w:tab w:val="left" w:pos="490"/>
        </w:tabs>
        <w:spacing w:before="0" w:line="276" w:lineRule="auto"/>
        <w:ind w:left="284" w:right="41" w:hanging="284"/>
        <w:jc w:val="both"/>
        <w:rPr>
          <w:rFonts w:ascii="Times New Roman" w:hAnsi="Times New Roman" w:cs="Times New Roman"/>
          <w:sz w:val="22"/>
          <w:szCs w:val="22"/>
        </w:rPr>
      </w:pPr>
      <w:r w:rsidRPr="006D60C6">
        <w:rPr>
          <w:rFonts w:ascii="Times New Roman" w:hAnsi="Times New Roman" w:cs="Times New Roman"/>
          <w:sz w:val="22"/>
          <w:szCs w:val="22"/>
        </w:rPr>
        <w:t>Ewentualne spory wynikłe w toku realizacji niniejszej umowy rozstrzygane będą przez właściwy sąd powszechny właściwy dla siedziby Zamawiającego.</w:t>
      </w:r>
    </w:p>
    <w:p w14:paraId="18F7122C" w14:textId="1B5A1670" w:rsidR="00763F30" w:rsidRPr="00B5644A" w:rsidRDefault="002F0F25" w:rsidP="00881099">
      <w:pPr>
        <w:pStyle w:val="Teksttreci20"/>
        <w:numPr>
          <w:ilvl w:val="0"/>
          <w:numId w:val="39"/>
        </w:numPr>
        <w:shd w:val="clear" w:color="auto" w:fill="auto"/>
        <w:tabs>
          <w:tab w:val="left" w:pos="490"/>
        </w:tabs>
        <w:spacing w:before="0" w:line="276" w:lineRule="auto"/>
        <w:ind w:right="41"/>
        <w:jc w:val="both"/>
        <w:rPr>
          <w:rFonts w:ascii="Times New Roman" w:hAnsi="Times New Roman" w:cs="Times New Roman"/>
          <w:sz w:val="22"/>
          <w:szCs w:val="22"/>
        </w:rPr>
      </w:pPr>
      <w:r w:rsidRPr="006D60C6">
        <w:rPr>
          <w:rFonts w:ascii="Times New Roman" w:hAnsi="Times New Roman" w:cs="Times New Roman"/>
          <w:sz w:val="22"/>
          <w:szCs w:val="22"/>
        </w:rPr>
        <w:t>Umowę niniejszą wraz z załącznikami sporządzono w 2 jednobrzmiących egzemplarzach, po 1 egz. dla każdej ze Stro</w:t>
      </w:r>
      <w:r w:rsidR="00ED05FC" w:rsidRPr="00B5644A">
        <w:rPr>
          <w:rFonts w:ascii="Times New Roman" w:hAnsi="Times New Roman" w:cs="Times New Roman"/>
          <w:sz w:val="22"/>
          <w:szCs w:val="22"/>
        </w:rPr>
        <w:t>n.</w:t>
      </w:r>
    </w:p>
    <w:p w14:paraId="6302F1FB" w14:textId="030A0D51" w:rsidR="00975C70" w:rsidRPr="00B5644A" w:rsidRDefault="00975C70" w:rsidP="006D60C6">
      <w:pPr>
        <w:spacing w:line="276" w:lineRule="auto"/>
        <w:jc w:val="both"/>
        <w:rPr>
          <w:rFonts w:ascii="Times New Roman" w:eastAsia="Palatino Linotype" w:hAnsi="Times New Roman" w:cs="Times New Roman"/>
          <w:sz w:val="22"/>
          <w:szCs w:val="22"/>
        </w:rPr>
      </w:pPr>
    </w:p>
    <w:p w14:paraId="33AD9BD1" w14:textId="51B3B557" w:rsidR="00975C70" w:rsidRPr="006D60C6" w:rsidRDefault="00975C70" w:rsidP="006D60C6">
      <w:pPr>
        <w:tabs>
          <w:tab w:val="left" w:pos="2320"/>
        </w:tabs>
        <w:spacing w:after="240" w:line="276" w:lineRule="auto"/>
        <w:jc w:val="both"/>
        <w:rPr>
          <w:rFonts w:ascii="Times New Roman" w:hAnsi="Times New Roman" w:cs="Times New Roman"/>
          <w:sz w:val="22"/>
          <w:szCs w:val="22"/>
        </w:rPr>
      </w:pPr>
      <w:r w:rsidRPr="006D60C6">
        <w:rPr>
          <w:rFonts w:ascii="Times New Roman" w:hAnsi="Times New Roman" w:cs="Times New Roman"/>
          <w:sz w:val="22"/>
          <w:szCs w:val="22"/>
        </w:rPr>
        <w:t>Podpis Zamawiającego:</w:t>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t>Podpis Wykonawcy:</w:t>
      </w:r>
    </w:p>
    <w:p w14:paraId="62579B9B" w14:textId="45D362C2" w:rsidR="00831817" w:rsidRPr="006D60C6" w:rsidRDefault="00975C70" w:rsidP="006D60C6">
      <w:pPr>
        <w:tabs>
          <w:tab w:val="left" w:pos="2320"/>
        </w:tabs>
        <w:spacing w:line="276" w:lineRule="auto"/>
        <w:jc w:val="both"/>
        <w:rPr>
          <w:rFonts w:ascii="Times New Roman" w:hAnsi="Times New Roman" w:cs="Times New Roman"/>
          <w:sz w:val="22"/>
          <w:szCs w:val="22"/>
        </w:rPr>
      </w:pPr>
      <w:r w:rsidRPr="006D60C6">
        <w:rPr>
          <w:rFonts w:ascii="Times New Roman" w:hAnsi="Times New Roman" w:cs="Times New Roman"/>
          <w:sz w:val="22"/>
          <w:szCs w:val="22"/>
        </w:rPr>
        <w:t>……………………….</w:t>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r>
      <w:r w:rsidRPr="006D60C6">
        <w:rPr>
          <w:rFonts w:ascii="Times New Roman" w:hAnsi="Times New Roman" w:cs="Times New Roman"/>
          <w:sz w:val="22"/>
          <w:szCs w:val="22"/>
        </w:rPr>
        <w:tab/>
        <w:t>……………………......</w:t>
      </w:r>
    </w:p>
    <w:sectPr w:rsidR="00831817" w:rsidRPr="006D60C6" w:rsidSect="006D60C6">
      <w:headerReference w:type="default" r:id="rId8"/>
      <w:footerReference w:type="even" r:id="rId9"/>
      <w:footerReference w:type="default" r:id="rId10"/>
      <w:pgSz w:w="11900" w:h="16840"/>
      <w:pgMar w:top="1134" w:right="843" w:bottom="993"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31B1" w14:textId="77777777" w:rsidR="00A54868" w:rsidRDefault="00A54868">
      <w:r>
        <w:separator/>
      </w:r>
    </w:p>
  </w:endnote>
  <w:endnote w:type="continuationSeparator" w:id="0">
    <w:p w14:paraId="10DF1037" w14:textId="77777777" w:rsidR="00A54868" w:rsidRDefault="00A5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534080"/>
      <w:docPartObj>
        <w:docPartGallery w:val="Page Numbers (Bottom of Page)"/>
        <w:docPartUnique/>
      </w:docPartObj>
    </w:sdtPr>
    <w:sdtEndPr/>
    <w:sdtContent>
      <w:p w14:paraId="4233848B" w14:textId="7202B217" w:rsidR="00A81FD8" w:rsidRDefault="00A81FD8">
        <w:pPr>
          <w:pStyle w:val="Stopka"/>
          <w:jc w:val="center"/>
        </w:pPr>
        <w:r w:rsidRPr="006D60C6">
          <w:rPr>
            <w:rFonts w:ascii="Times New Roman" w:hAnsi="Times New Roman" w:cs="Times New Roman"/>
            <w:sz w:val="22"/>
            <w:szCs w:val="22"/>
          </w:rPr>
          <w:fldChar w:fldCharType="begin"/>
        </w:r>
        <w:r w:rsidRPr="006D60C6">
          <w:rPr>
            <w:rFonts w:ascii="Times New Roman" w:hAnsi="Times New Roman" w:cs="Times New Roman"/>
            <w:sz w:val="22"/>
            <w:szCs w:val="22"/>
          </w:rPr>
          <w:instrText>PAGE   \* MERGEFORMAT</w:instrText>
        </w:r>
        <w:r w:rsidRPr="006D60C6">
          <w:rPr>
            <w:rFonts w:ascii="Times New Roman" w:hAnsi="Times New Roman" w:cs="Times New Roman"/>
            <w:sz w:val="22"/>
            <w:szCs w:val="22"/>
          </w:rPr>
          <w:fldChar w:fldCharType="separate"/>
        </w:r>
        <w:r w:rsidRPr="006D60C6">
          <w:rPr>
            <w:rFonts w:ascii="Times New Roman" w:hAnsi="Times New Roman" w:cs="Times New Roman"/>
            <w:sz w:val="22"/>
            <w:szCs w:val="22"/>
          </w:rPr>
          <w:t>2</w:t>
        </w:r>
        <w:r w:rsidRPr="006D60C6">
          <w:rPr>
            <w:rFonts w:ascii="Times New Roman" w:hAnsi="Times New Roman" w:cs="Times New Roman"/>
            <w:sz w:val="22"/>
            <w:szCs w:val="22"/>
          </w:rPr>
          <w:fldChar w:fldCharType="end"/>
        </w:r>
      </w:p>
    </w:sdtContent>
  </w:sdt>
  <w:p w14:paraId="5BC5E310" w14:textId="77777777" w:rsidR="00A81FD8" w:rsidRDefault="00A81FD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2095381422"/>
      <w:docPartObj>
        <w:docPartGallery w:val="Page Numbers (Bottom of Page)"/>
        <w:docPartUnique/>
      </w:docPartObj>
    </w:sdtPr>
    <w:sdtEndPr/>
    <w:sdtContent>
      <w:p w14:paraId="5D0AD717" w14:textId="55A1F703" w:rsidR="00A81FD8" w:rsidRPr="006D60C6" w:rsidRDefault="00A81FD8">
        <w:pPr>
          <w:pStyle w:val="Stopka"/>
          <w:jc w:val="center"/>
          <w:rPr>
            <w:rFonts w:ascii="Times New Roman" w:hAnsi="Times New Roman" w:cs="Times New Roman"/>
            <w:sz w:val="22"/>
            <w:szCs w:val="22"/>
          </w:rPr>
        </w:pPr>
        <w:r w:rsidRPr="006D60C6">
          <w:rPr>
            <w:rFonts w:ascii="Times New Roman" w:hAnsi="Times New Roman" w:cs="Times New Roman"/>
            <w:sz w:val="22"/>
            <w:szCs w:val="22"/>
          </w:rPr>
          <w:fldChar w:fldCharType="begin"/>
        </w:r>
        <w:r w:rsidRPr="006D60C6">
          <w:rPr>
            <w:rFonts w:ascii="Times New Roman" w:hAnsi="Times New Roman" w:cs="Times New Roman"/>
            <w:sz w:val="22"/>
            <w:szCs w:val="22"/>
          </w:rPr>
          <w:instrText>PAGE   \* MERGEFORMAT</w:instrText>
        </w:r>
        <w:r w:rsidRPr="006D60C6">
          <w:rPr>
            <w:rFonts w:ascii="Times New Roman" w:hAnsi="Times New Roman" w:cs="Times New Roman"/>
            <w:sz w:val="22"/>
            <w:szCs w:val="22"/>
          </w:rPr>
          <w:fldChar w:fldCharType="separate"/>
        </w:r>
        <w:r w:rsidR="00C13B4A">
          <w:rPr>
            <w:rFonts w:ascii="Times New Roman" w:hAnsi="Times New Roman" w:cs="Times New Roman"/>
            <w:noProof/>
            <w:sz w:val="22"/>
            <w:szCs w:val="22"/>
          </w:rPr>
          <w:t>8</w:t>
        </w:r>
        <w:r w:rsidRPr="006D60C6">
          <w:rPr>
            <w:rFonts w:ascii="Times New Roman" w:hAnsi="Times New Roman" w:cs="Times New Roman"/>
            <w:sz w:val="22"/>
            <w:szCs w:val="22"/>
          </w:rPr>
          <w:fldChar w:fldCharType="end"/>
        </w:r>
      </w:p>
    </w:sdtContent>
  </w:sdt>
  <w:p w14:paraId="07D465F4" w14:textId="77777777" w:rsidR="00A81FD8" w:rsidRDefault="00A81F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28148" w14:textId="77777777" w:rsidR="00A54868" w:rsidRDefault="00A54868"/>
  </w:footnote>
  <w:footnote w:type="continuationSeparator" w:id="0">
    <w:p w14:paraId="09A38673" w14:textId="77777777" w:rsidR="00A54868" w:rsidRDefault="00A54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C9C64" w14:textId="77777777" w:rsidR="00A81FD8" w:rsidRDefault="00A81FD8" w:rsidP="000020E6">
    <w:pPr>
      <w:rPr>
        <w:rFonts w:ascii="Times New Roman" w:hAnsi="Times New Roman" w:cs="Times New Roman"/>
        <w:sz w:val="22"/>
        <w:szCs w:val="22"/>
      </w:rPr>
    </w:pPr>
  </w:p>
  <w:p w14:paraId="2ED3A7B2" w14:textId="3F9947DF" w:rsidR="00A81FD8" w:rsidRPr="006D60C6" w:rsidRDefault="00A81FD8" w:rsidP="006D60C6">
    <w:pPr>
      <w:jc w:val="center"/>
      <w:rPr>
        <w:rFonts w:ascii="Times New Roman" w:hAnsi="Times New Roman" w:cs="Times New Roman"/>
        <w:sz w:val="18"/>
        <w:szCs w:val="18"/>
      </w:rPr>
    </w:pPr>
    <w:r w:rsidRPr="006D60C6">
      <w:rPr>
        <w:rFonts w:ascii="Times New Roman" w:hAnsi="Times New Roman" w:cs="Times New Roman"/>
        <w:sz w:val="18"/>
        <w:szCs w:val="18"/>
      </w:rPr>
      <w:t xml:space="preserve">Usługa uruchomienia i zarządzania Radomskim Rowerem Miejskim (RRM) w latach 2020-2022 </w:t>
    </w:r>
    <w:r w:rsidRPr="006D60C6">
      <w:rPr>
        <w:rFonts w:ascii="Times New Roman" w:hAnsi="Times New Roman" w:cs="Times New Roman"/>
        <w:sz w:val="18"/>
        <w:szCs w:val="18"/>
      </w:rPr>
      <w:br/>
      <w:t>wraz z usługami towarzyszącymi dotyczącymi obsługi i utrzymania RRM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F3482C"/>
    <w:multiLevelType w:val="multilevel"/>
    <w:tmpl w:val="020CF97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53EDA"/>
    <w:multiLevelType w:val="multilevel"/>
    <w:tmpl w:val="040A770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F5571C"/>
    <w:multiLevelType w:val="hybridMultilevel"/>
    <w:tmpl w:val="344A6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93E78"/>
    <w:multiLevelType w:val="multilevel"/>
    <w:tmpl w:val="6FFA39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D65065"/>
    <w:multiLevelType w:val="multilevel"/>
    <w:tmpl w:val="E7B4765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57D6B"/>
    <w:multiLevelType w:val="multilevel"/>
    <w:tmpl w:val="915C195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E27FC"/>
    <w:multiLevelType w:val="multilevel"/>
    <w:tmpl w:val="2BBE61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B4B04"/>
    <w:multiLevelType w:val="multilevel"/>
    <w:tmpl w:val="549C4A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C58B1"/>
    <w:multiLevelType w:val="hybridMultilevel"/>
    <w:tmpl w:val="208E4E60"/>
    <w:lvl w:ilvl="0" w:tplc="20E68DDC">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50367"/>
    <w:multiLevelType w:val="multilevel"/>
    <w:tmpl w:val="19C637CC"/>
    <w:lvl w:ilvl="0">
      <w:start w:val="1"/>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8291B1A"/>
    <w:multiLevelType w:val="hybridMultilevel"/>
    <w:tmpl w:val="E78EC4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297F34"/>
    <w:multiLevelType w:val="multilevel"/>
    <w:tmpl w:val="2FD0927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F14450"/>
    <w:multiLevelType w:val="multilevel"/>
    <w:tmpl w:val="CEAE768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F95CFC"/>
    <w:multiLevelType w:val="hybridMultilevel"/>
    <w:tmpl w:val="7E0C1E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005004"/>
    <w:multiLevelType w:val="multilevel"/>
    <w:tmpl w:val="E5269F0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F360AE"/>
    <w:multiLevelType w:val="multilevel"/>
    <w:tmpl w:val="62888BB0"/>
    <w:lvl w:ilvl="0">
      <w:start w:val="5"/>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063A35"/>
    <w:multiLevelType w:val="multilevel"/>
    <w:tmpl w:val="1EF88BD0"/>
    <w:lvl w:ilvl="0">
      <w:start w:val="1"/>
      <w:numFmt w:val="decimal"/>
      <w:lvlText w:val="%1."/>
      <w:lvlJc w:val="left"/>
      <w:rPr>
        <w:rFonts w:ascii="Times New Roman" w:eastAsia="Palatino Linotype"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447B3"/>
    <w:multiLevelType w:val="multilevel"/>
    <w:tmpl w:val="E0A0F7E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C9470C"/>
    <w:multiLevelType w:val="multilevel"/>
    <w:tmpl w:val="90C0C1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890BFA"/>
    <w:multiLevelType w:val="multilevel"/>
    <w:tmpl w:val="E692281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21" w15:restartNumberingAfterBreak="0">
    <w:nsid w:val="2D0F6182"/>
    <w:multiLevelType w:val="hybridMultilevel"/>
    <w:tmpl w:val="307ECC74"/>
    <w:lvl w:ilvl="0" w:tplc="1C86A532">
      <w:start w:val="1"/>
      <w:numFmt w:val="decimal"/>
      <w:lvlText w:val="%1."/>
      <w:lvlJc w:val="left"/>
      <w:pPr>
        <w:ind w:left="360" w:hanging="360"/>
      </w:pPr>
      <w:rPr>
        <w:rFonts w:ascii="Times New Roman" w:hAnsi="Times New Roman"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73877"/>
    <w:multiLevelType w:val="multilevel"/>
    <w:tmpl w:val="FD9609B0"/>
    <w:lvl w:ilvl="0">
      <w:start w:val="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F1483A"/>
    <w:multiLevelType w:val="multilevel"/>
    <w:tmpl w:val="22A6976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9043FB"/>
    <w:multiLevelType w:val="multilevel"/>
    <w:tmpl w:val="6A107AB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4A346A"/>
    <w:multiLevelType w:val="multilevel"/>
    <w:tmpl w:val="4552BB62"/>
    <w:lvl w:ilvl="0">
      <w:start w:val="1"/>
      <w:numFmt w:val="low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226A6A"/>
    <w:multiLevelType w:val="multilevel"/>
    <w:tmpl w:val="82767C8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7B4F01"/>
    <w:multiLevelType w:val="multilevel"/>
    <w:tmpl w:val="53D8022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835888"/>
    <w:multiLevelType w:val="multilevel"/>
    <w:tmpl w:val="3C22679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277E4E"/>
    <w:multiLevelType w:val="multilevel"/>
    <w:tmpl w:val="A13CE1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2763AE"/>
    <w:multiLevelType w:val="multilevel"/>
    <w:tmpl w:val="CD98F1F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05B87"/>
    <w:multiLevelType w:val="hybridMultilevel"/>
    <w:tmpl w:val="4762F5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AA429C"/>
    <w:multiLevelType w:val="multilevel"/>
    <w:tmpl w:val="2A22D754"/>
    <w:lvl w:ilvl="0">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232D03"/>
    <w:multiLevelType w:val="hybridMultilevel"/>
    <w:tmpl w:val="DA963578"/>
    <w:lvl w:ilvl="0" w:tplc="59022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75717E"/>
    <w:multiLevelType w:val="multilevel"/>
    <w:tmpl w:val="989897A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AB4507"/>
    <w:multiLevelType w:val="multilevel"/>
    <w:tmpl w:val="DB54C8C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3A7B8A"/>
    <w:multiLevelType w:val="multilevel"/>
    <w:tmpl w:val="6D70003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6C92CAD"/>
    <w:multiLevelType w:val="multilevel"/>
    <w:tmpl w:val="37D2F09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DC04EB"/>
    <w:multiLevelType w:val="multilevel"/>
    <w:tmpl w:val="B816CE4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077CC3"/>
    <w:multiLevelType w:val="multilevel"/>
    <w:tmpl w:val="4DC28AF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B3CF4"/>
    <w:multiLevelType w:val="multilevel"/>
    <w:tmpl w:val="20D2A36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16E08D2"/>
    <w:multiLevelType w:val="hybridMultilevel"/>
    <w:tmpl w:val="0C86EC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7619EA"/>
    <w:multiLevelType w:val="multilevel"/>
    <w:tmpl w:val="0A56C7C0"/>
    <w:lvl w:ilvl="0">
      <w:start w:val="1"/>
      <w:numFmt w:val="decimal"/>
      <w:lvlText w:val="%1)"/>
      <w:lvlJc w:val="left"/>
      <w:rPr>
        <w:rFonts w:ascii="Times New Roman" w:eastAsia="Palatino Linotype"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0A3E47"/>
    <w:multiLevelType w:val="multilevel"/>
    <w:tmpl w:val="D662099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F15B71"/>
    <w:multiLevelType w:val="multilevel"/>
    <w:tmpl w:val="A18CFA7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124736"/>
    <w:multiLevelType w:val="hybridMultilevel"/>
    <w:tmpl w:val="26063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FE66DC"/>
    <w:multiLevelType w:val="multilevel"/>
    <w:tmpl w:val="89388E4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905E96"/>
    <w:multiLevelType w:val="multilevel"/>
    <w:tmpl w:val="37345796"/>
    <w:lvl w:ilvl="0">
      <w:start w:val="1"/>
      <w:numFmt w:val="decimal"/>
      <w:lvlText w:val="%1)"/>
      <w:lvlJc w:val="left"/>
      <w:rPr>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7316F3"/>
    <w:multiLevelType w:val="multilevel"/>
    <w:tmpl w:val="25DCC96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AF2A74"/>
    <w:multiLevelType w:val="multilevel"/>
    <w:tmpl w:val="CE60BC7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8703AE"/>
    <w:multiLevelType w:val="hybridMultilevel"/>
    <w:tmpl w:val="CE7E49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054232"/>
    <w:multiLevelType w:val="multilevel"/>
    <w:tmpl w:val="7674ACB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B17055C"/>
    <w:multiLevelType w:val="hybridMultilevel"/>
    <w:tmpl w:val="A39C4304"/>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8"/>
  </w:num>
  <w:num w:numId="2">
    <w:abstractNumId w:val="36"/>
  </w:num>
  <w:num w:numId="3">
    <w:abstractNumId w:val="2"/>
  </w:num>
  <w:num w:numId="4">
    <w:abstractNumId w:val="30"/>
  </w:num>
  <w:num w:numId="5">
    <w:abstractNumId w:val="32"/>
  </w:num>
  <w:num w:numId="6">
    <w:abstractNumId w:val="17"/>
  </w:num>
  <w:num w:numId="7">
    <w:abstractNumId w:val="42"/>
  </w:num>
  <w:num w:numId="8">
    <w:abstractNumId w:val="22"/>
  </w:num>
  <w:num w:numId="9">
    <w:abstractNumId w:val="6"/>
  </w:num>
  <w:num w:numId="10">
    <w:abstractNumId w:val="12"/>
  </w:num>
  <w:num w:numId="11">
    <w:abstractNumId w:val="44"/>
  </w:num>
  <w:num w:numId="12">
    <w:abstractNumId w:val="25"/>
  </w:num>
  <w:num w:numId="13">
    <w:abstractNumId w:val="39"/>
  </w:num>
  <w:num w:numId="14">
    <w:abstractNumId w:val="49"/>
  </w:num>
  <w:num w:numId="15">
    <w:abstractNumId w:val="35"/>
  </w:num>
  <w:num w:numId="16">
    <w:abstractNumId w:val="15"/>
  </w:num>
  <w:num w:numId="17">
    <w:abstractNumId w:val="46"/>
  </w:num>
  <w:num w:numId="18">
    <w:abstractNumId w:val="37"/>
  </w:num>
  <w:num w:numId="19">
    <w:abstractNumId w:val="34"/>
  </w:num>
  <w:num w:numId="20">
    <w:abstractNumId w:val="16"/>
  </w:num>
  <w:num w:numId="21">
    <w:abstractNumId w:val="19"/>
  </w:num>
  <w:num w:numId="22">
    <w:abstractNumId w:val="13"/>
  </w:num>
  <w:num w:numId="23">
    <w:abstractNumId w:val="51"/>
  </w:num>
  <w:num w:numId="24">
    <w:abstractNumId w:val="29"/>
  </w:num>
  <w:num w:numId="25">
    <w:abstractNumId w:val="27"/>
  </w:num>
  <w:num w:numId="26">
    <w:abstractNumId w:val="1"/>
  </w:num>
  <w:num w:numId="27">
    <w:abstractNumId w:val="40"/>
  </w:num>
  <w:num w:numId="28">
    <w:abstractNumId w:val="43"/>
  </w:num>
  <w:num w:numId="29">
    <w:abstractNumId w:val="18"/>
  </w:num>
  <w:num w:numId="30">
    <w:abstractNumId w:val="28"/>
  </w:num>
  <w:num w:numId="31">
    <w:abstractNumId w:val="7"/>
  </w:num>
  <w:num w:numId="32">
    <w:abstractNumId w:val="48"/>
  </w:num>
  <w:num w:numId="33">
    <w:abstractNumId w:val="8"/>
  </w:num>
  <w:num w:numId="34">
    <w:abstractNumId w:val="24"/>
  </w:num>
  <w:num w:numId="35">
    <w:abstractNumId w:val="5"/>
  </w:num>
  <w:num w:numId="36">
    <w:abstractNumId w:val="47"/>
  </w:num>
  <w:num w:numId="37">
    <w:abstractNumId w:val="4"/>
  </w:num>
  <w:num w:numId="38">
    <w:abstractNumId w:val="10"/>
  </w:num>
  <w:num w:numId="39">
    <w:abstractNumId w:val="23"/>
  </w:num>
  <w:num w:numId="40">
    <w:abstractNumId w:val="26"/>
  </w:num>
  <w:num w:numId="41">
    <w:abstractNumId w:val="0"/>
  </w:num>
  <w:num w:numId="42">
    <w:abstractNumId w:val="20"/>
  </w:num>
  <w:num w:numId="43">
    <w:abstractNumId w:val="52"/>
  </w:num>
  <w:num w:numId="44">
    <w:abstractNumId w:val="21"/>
  </w:num>
  <w:num w:numId="45">
    <w:abstractNumId w:val="45"/>
  </w:num>
  <w:num w:numId="46">
    <w:abstractNumId w:val="50"/>
  </w:num>
  <w:num w:numId="47">
    <w:abstractNumId w:val="33"/>
  </w:num>
  <w:num w:numId="48">
    <w:abstractNumId w:val="3"/>
  </w:num>
  <w:num w:numId="49">
    <w:abstractNumId w:val="14"/>
  </w:num>
  <w:num w:numId="50">
    <w:abstractNumId w:val="31"/>
  </w:num>
  <w:num w:numId="51">
    <w:abstractNumId w:val="11"/>
  </w:num>
  <w:num w:numId="52">
    <w:abstractNumId w:val="41"/>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30"/>
    <w:rsid w:val="00000D9F"/>
    <w:rsid w:val="000020E6"/>
    <w:rsid w:val="00016C28"/>
    <w:rsid w:val="00017E65"/>
    <w:rsid w:val="00017F4E"/>
    <w:rsid w:val="00027299"/>
    <w:rsid w:val="00031492"/>
    <w:rsid w:val="00037AFF"/>
    <w:rsid w:val="00053203"/>
    <w:rsid w:val="00055AF1"/>
    <w:rsid w:val="00056969"/>
    <w:rsid w:val="000579C3"/>
    <w:rsid w:val="0006340B"/>
    <w:rsid w:val="00070C0B"/>
    <w:rsid w:val="00092692"/>
    <w:rsid w:val="00095F55"/>
    <w:rsid w:val="000A787F"/>
    <w:rsid w:val="000C4FAB"/>
    <w:rsid w:val="000C677F"/>
    <w:rsid w:val="000C67B8"/>
    <w:rsid w:val="000C7655"/>
    <w:rsid w:val="000D2459"/>
    <w:rsid w:val="000E78F0"/>
    <w:rsid w:val="000F24AB"/>
    <w:rsid w:val="000F6DFA"/>
    <w:rsid w:val="000F6F96"/>
    <w:rsid w:val="001029A3"/>
    <w:rsid w:val="00121722"/>
    <w:rsid w:val="00136DF5"/>
    <w:rsid w:val="00140A92"/>
    <w:rsid w:val="00140F98"/>
    <w:rsid w:val="0016051C"/>
    <w:rsid w:val="00173597"/>
    <w:rsid w:val="001751D6"/>
    <w:rsid w:val="00180535"/>
    <w:rsid w:val="001848E5"/>
    <w:rsid w:val="001B15D0"/>
    <w:rsid w:val="001B1C93"/>
    <w:rsid w:val="001B3887"/>
    <w:rsid w:val="001B4012"/>
    <w:rsid w:val="001B40A3"/>
    <w:rsid w:val="001B7DBA"/>
    <w:rsid w:val="001E6432"/>
    <w:rsid w:val="001E6C83"/>
    <w:rsid w:val="001F0CBF"/>
    <w:rsid w:val="001F105E"/>
    <w:rsid w:val="001F4289"/>
    <w:rsid w:val="00203FFF"/>
    <w:rsid w:val="002077A0"/>
    <w:rsid w:val="002228A0"/>
    <w:rsid w:val="0022468F"/>
    <w:rsid w:val="00231A58"/>
    <w:rsid w:val="002348E0"/>
    <w:rsid w:val="0024375B"/>
    <w:rsid w:val="002473BA"/>
    <w:rsid w:val="00251A80"/>
    <w:rsid w:val="0025516C"/>
    <w:rsid w:val="00257610"/>
    <w:rsid w:val="00270269"/>
    <w:rsid w:val="00272DD7"/>
    <w:rsid w:val="002814FB"/>
    <w:rsid w:val="0029375E"/>
    <w:rsid w:val="002B1846"/>
    <w:rsid w:val="002B7AF5"/>
    <w:rsid w:val="002C6B82"/>
    <w:rsid w:val="002D0E64"/>
    <w:rsid w:val="002D1FE8"/>
    <w:rsid w:val="002E43A4"/>
    <w:rsid w:val="002F0152"/>
    <w:rsid w:val="002F0F25"/>
    <w:rsid w:val="002F23EC"/>
    <w:rsid w:val="00310BD9"/>
    <w:rsid w:val="00312CFE"/>
    <w:rsid w:val="00315020"/>
    <w:rsid w:val="00331D6C"/>
    <w:rsid w:val="0033736F"/>
    <w:rsid w:val="0035100F"/>
    <w:rsid w:val="003571E1"/>
    <w:rsid w:val="00357C86"/>
    <w:rsid w:val="003606F8"/>
    <w:rsid w:val="00363097"/>
    <w:rsid w:val="00370ADE"/>
    <w:rsid w:val="0037236A"/>
    <w:rsid w:val="00383BC4"/>
    <w:rsid w:val="00386627"/>
    <w:rsid w:val="00386F4C"/>
    <w:rsid w:val="003A59A9"/>
    <w:rsid w:val="003C44C7"/>
    <w:rsid w:val="003C4C03"/>
    <w:rsid w:val="003D4285"/>
    <w:rsid w:val="003E050E"/>
    <w:rsid w:val="003E74CF"/>
    <w:rsid w:val="0040100E"/>
    <w:rsid w:val="00413B58"/>
    <w:rsid w:val="004146A3"/>
    <w:rsid w:val="00431380"/>
    <w:rsid w:val="0043186A"/>
    <w:rsid w:val="004321E7"/>
    <w:rsid w:val="004572DD"/>
    <w:rsid w:val="0046070D"/>
    <w:rsid w:val="0048059A"/>
    <w:rsid w:val="00482110"/>
    <w:rsid w:val="00491AAE"/>
    <w:rsid w:val="004931A7"/>
    <w:rsid w:val="00493609"/>
    <w:rsid w:val="004B0727"/>
    <w:rsid w:val="004B1F62"/>
    <w:rsid w:val="004B792B"/>
    <w:rsid w:val="004B7D93"/>
    <w:rsid w:val="004D054B"/>
    <w:rsid w:val="004D094A"/>
    <w:rsid w:val="004D164C"/>
    <w:rsid w:val="004D2097"/>
    <w:rsid w:val="004D6058"/>
    <w:rsid w:val="004E4812"/>
    <w:rsid w:val="004E725E"/>
    <w:rsid w:val="004F7C45"/>
    <w:rsid w:val="00505982"/>
    <w:rsid w:val="005069CE"/>
    <w:rsid w:val="00514C04"/>
    <w:rsid w:val="00523BC0"/>
    <w:rsid w:val="00527A65"/>
    <w:rsid w:val="00540D51"/>
    <w:rsid w:val="00543817"/>
    <w:rsid w:val="00544E93"/>
    <w:rsid w:val="00547939"/>
    <w:rsid w:val="00554EF2"/>
    <w:rsid w:val="00564652"/>
    <w:rsid w:val="00565A72"/>
    <w:rsid w:val="00570F10"/>
    <w:rsid w:val="005823DA"/>
    <w:rsid w:val="005846B4"/>
    <w:rsid w:val="00596FF1"/>
    <w:rsid w:val="005A06E2"/>
    <w:rsid w:val="005C076A"/>
    <w:rsid w:val="005E1CB4"/>
    <w:rsid w:val="005F3DA6"/>
    <w:rsid w:val="006018AB"/>
    <w:rsid w:val="006072F3"/>
    <w:rsid w:val="006161CF"/>
    <w:rsid w:val="006203F6"/>
    <w:rsid w:val="0062068F"/>
    <w:rsid w:val="006227B6"/>
    <w:rsid w:val="00623EC7"/>
    <w:rsid w:val="00625E0D"/>
    <w:rsid w:val="00630C74"/>
    <w:rsid w:val="006321C0"/>
    <w:rsid w:val="00632E9D"/>
    <w:rsid w:val="0065330A"/>
    <w:rsid w:val="006711A5"/>
    <w:rsid w:val="00674E3E"/>
    <w:rsid w:val="00675F2F"/>
    <w:rsid w:val="00680EF8"/>
    <w:rsid w:val="00697B95"/>
    <w:rsid w:val="006C70B0"/>
    <w:rsid w:val="006D3C8A"/>
    <w:rsid w:val="006D60C6"/>
    <w:rsid w:val="006D7B89"/>
    <w:rsid w:val="006E05EB"/>
    <w:rsid w:val="006E7B02"/>
    <w:rsid w:val="00703B24"/>
    <w:rsid w:val="00705892"/>
    <w:rsid w:val="007107AC"/>
    <w:rsid w:val="00717559"/>
    <w:rsid w:val="0072642E"/>
    <w:rsid w:val="00731D29"/>
    <w:rsid w:val="00737E76"/>
    <w:rsid w:val="00740209"/>
    <w:rsid w:val="0074051F"/>
    <w:rsid w:val="007520BE"/>
    <w:rsid w:val="007525F0"/>
    <w:rsid w:val="00760F8B"/>
    <w:rsid w:val="00763795"/>
    <w:rsid w:val="00763F30"/>
    <w:rsid w:val="00767C88"/>
    <w:rsid w:val="007A36FD"/>
    <w:rsid w:val="007A748A"/>
    <w:rsid w:val="007B767B"/>
    <w:rsid w:val="007C0E8D"/>
    <w:rsid w:val="007C6795"/>
    <w:rsid w:val="007D3C49"/>
    <w:rsid w:val="007D7002"/>
    <w:rsid w:val="007E7E1E"/>
    <w:rsid w:val="00800C5B"/>
    <w:rsid w:val="00801880"/>
    <w:rsid w:val="008061CA"/>
    <w:rsid w:val="008072E8"/>
    <w:rsid w:val="00807BFF"/>
    <w:rsid w:val="0081519D"/>
    <w:rsid w:val="008202C1"/>
    <w:rsid w:val="008217D6"/>
    <w:rsid w:val="00822C68"/>
    <w:rsid w:val="00823E8F"/>
    <w:rsid w:val="00831817"/>
    <w:rsid w:val="00834685"/>
    <w:rsid w:val="00836120"/>
    <w:rsid w:val="008556D2"/>
    <w:rsid w:val="008608B1"/>
    <w:rsid w:val="00867B34"/>
    <w:rsid w:val="008701BA"/>
    <w:rsid w:val="008761D9"/>
    <w:rsid w:val="00876B18"/>
    <w:rsid w:val="00880009"/>
    <w:rsid w:val="00880A66"/>
    <w:rsid w:val="00881099"/>
    <w:rsid w:val="00892DAD"/>
    <w:rsid w:val="00894939"/>
    <w:rsid w:val="008971A8"/>
    <w:rsid w:val="008A6048"/>
    <w:rsid w:val="008B2C50"/>
    <w:rsid w:val="008B4AA3"/>
    <w:rsid w:val="008C0741"/>
    <w:rsid w:val="008C51C3"/>
    <w:rsid w:val="008E1780"/>
    <w:rsid w:val="009107CD"/>
    <w:rsid w:val="0091145B"/>
    <w:rsid w:val="009140CE"/>
    <w:rsid w:val="00915962"/>
    <w:rsid w:val="009171EF"/>
    <w:rsid w:val="00920BFB"/>
    <w:rsid w:val="0092418E"/>
    <w:rsid w:val="00937ED8"/>
    <w:rsid w:val="00950376"/>
    <w:rsid w:val="0095114F"/>
    <w:rsid w:val="0096088C"/>
    <w:rsid w:val="0096297B"/>
    <w:rsid w:val="009660B2"/>
    <w:rsid w:val="00975C70"/>
    <w:rsid w:val="00992149"/>
    <w:rsid w:val="009B1026"/>
    <w:rsid w:val="009B6F0C"/>
    <w:rsid w:val="009C1354"/>
    <w:rsid w:val="009C3F93"/>
    <w:rsid w:val="009C79AA"/>
    <w:rsid w:val="009D24C5"/>
    <w:rsid w:val="009D2817"/>
    <w:rsid w:val="009E01C6"/>
    <w:rsid w:val="009E1ED0"/>
    <w:rsid w:val="00A04AD0"/>
    <w:rsid w:val="00A117D2"/>
    <w:rsid w:val="00A12842"/>
    <w:rsid w:val="00A21A01"/>
    <w:rsid w:val="00A31B18"/>
    <w:rsid w:val="00A43F2D"/>
    <w:rsid w:val="00A4693E"/>
    <w:rsid w:val="00A54868"/>
    <w:rsid w:val="00A57B30"/>
    <w:rsid w:val="00A63BE2"/>
    <w:rsid w:val="00A75D64"/>
    <w:rsid w:val="00A81155"/>
    <w:rsid w:val="00A81FD8"/>
    <w:rsid w:val="00A941A1"/>
    <w:rsid w:val="00A9781A"/>
    <w:rsid w:val="00AB22CC"/>
    <w:rsid w:val="00AB4944"/>
    <w:rsid w:val="00AB7664"/>
    <w:rsid w:val="00AC721F"/>
    <w:rsid w:val="00AD281E"/>
    <w:rsid w:val="00AD3D87"/>
    <w:rsid w:val="00AD5000"/>
    <w:rsid w:val="00AD50FA"/>
    <w:rsid w:val="00AF3064"/>
    <w:rsid w:val="00AF5DCC"/>
    <w:rsid w:val="00B03405"/>
    <w:rsid w:val="00B05BBC"/>
    <w:rsid w:val="00B07935"/>
    <w:rsid w:val="00B11630"/>
    <w:rsid w:val="00B14B67"/>
    <w:rsid w:val="00B14E42"/>
    <w:rsid w:val="00B26DCD"/>
    <w:rsid w:val="00B31F80"/>
    <w:rsid w:val="00B47D60"/>
    <w:rsid w:val="00B5644A"/>
    <w:rsid w:val="00B71B5B"/>
    <w:rsid w:val="00B80F11"/>
    <w:rsid w:val="00BB1AD5"/>
    <w:rsid w:val="00BC0ABC"/>
    <w:rsid w:val="00BC1E4C"/>
    <w:rsid w:val="00BC69E6"/>
    <w:rsid w:val="00BD408B"/>
    <w:rsid w:val="00BE0B7B"/>
    <w:rsid w:val="00C017F8"/>
    <w:rsid w:val="00C023CD"/>
    <w:rsid w:val="00C06136"/>
    <w:rsid w:val="00C13B4A"/>
    <w:rsid w:val="00C17B96"/>
    <w:rsid w:val="00C326EB"/>
    <w:rsid w:val="00C33851"/>
    <w:rsid w:val="00C33AA3"/>
    <w:rsid w:val="00C36E44"/>
    <w:rsid w:val="00C52F86"/>
    <w:rsid w:val="00C64F3B"/>
    <w:rsid w:val="00C73C40"/>
    <w:rsid w:val="00C75C1A"/>
    <w:rsid w:val="00C80963"/>
    <w:rsid w:val="00C82D1C"/>
    <w:rsid w:val="00C875D3"/>
    <w:rsid w:val="00CA5023"/>
    <w:rsid w:val="00CA5FA3"/>
    <w:rsid w:val="00CA659B"/>
    <w:rsid w:val="00CC2F09"/>
    <w:rsid w:val="00CE19C8"/>
    <w:rsid w:val="00CF37F7"/>
    <w:rsid w:val="00CF7B6A"/>
    <w:rsid w:val="00D0376E"/>
    <w:rsid w:val="00D33506"/>
    <w:rsid w:val="00D3545F"/>
    <w:rsid w:val="00D411DC"/>
    <w:rsid w:val="00D44D7C"/>
    <w:rsid w:val="00D452B5"/>
    <w:rsid w:val="00D71329"/>
    <w:rsid w:val="00D73787"/>
    <w:rsid w:val="00D7725B"/>
    <w:rsid w:val="00D824D4"/>
    <w:rsid w:val="00D867F6"/>
    <w:rsid w:val="00D95453"/>
    <w:rsid w:val="00D961A6"/>
    <w:rsid w:val="00DA5E32"/>
    <w:rsid w:val="00DB5F57"/>
    <w:rsid w:val="00DC1886"/>
    <w:rsid w:val="00DC38C7"/>
    <w:rsid w:val="00DC57EB"/>
    <w:rsid w:val="00DD1D39"/>
    <w:rsid w:val="00DF08EF"/>
    <w:rsid w:val="00E05887"/>
    <w:rsid w:val="00E12C93"/>
    <w:rsid w:val="00E12EE6"/>
    <w:rsid w:val="00E15282"/>
    <w:rsid w:val="00E15284"/>
    <w:rsid w:val="00E20AC3"/>
    <w:rsid w:val="00E40FC1"/>
    <w:rsid w:val="00E432B3"/>
    <w:rsid w:val="00E50EBD"/>
    <w:rsid w:val="00E6347C"/>
    <w:rsid w:val="00E66FFF"/>
    <w:rsid w:val="00E76800"/>
    <w:rsid w:val="00E81A0D"/>
    <w:rsid w:val="00E85B57"/>
    <w:rsid w:val="00E87C34"/>
    <w:rsid w:val="00E91D15"/>
    <w:rsid w:val="00E929E1"/>
    <w:rsid w:val="00E9397D"/>
    <w:rsid w:val="00E96396"/>
    <w:rsid w:val="00EA130D"/>
    <w:rsid w:val="00EB2B69"/>
    <w:rsid w:val="00EB3926"/>
    <w:rsid w:val="00EB6BBC"/>
    <w:rsid w:val="00EC08A7"/>
    <w:rsid w:val="00EC0CB0"/>
    <w:rsid w:val="00EC2C6A"/>
    <w:rsid w:val="00ED05FC"/>
    <w:rsid w:val="00ED1DCA"/>
    <w:rsid w:val="00ED39F7"/>
    <w:rsid w:val="00ED5B84"/>
    <w:rsid w:val="00EE5FD9"/>
    <w:rsid w:val="00EE7002"/>
    <w:rsid w:val="00EE7089"/>
    <w:rsid w:val="00EE78DC"/>
    <w:rsid w:val="00EF403E"/>
    <w:rsid w:val="00F23300"/>
    <w:rsid w:val="00F258F3"/>
    <w:rsid w:val="00F320EA"/>
    <w:rsid w:val="00F34553"/>
    <w:rsid w:val="00F35FDF"/>
    <w:rsid w:val="00F40D69"/>
    <w:rsid w:val="00F60B24"/>
    <w:rsid w:val="00F63082"/>
    <w:rsid w:val="00F656E0"/>
    <w:rsid w:val="00F72B58"/>
    <w:rsid w:val="00F73AFF"/>
    <w:rsid w:val="00F7632E"/>
    <w:rsid w:val="00F8433C"/>
    <w:rsid w:val="00F91074"/>
    <w:rsid w:val="00F917BD"/>
    <w:rsid w:val="00FA50AB"/>
    <w:rsid w:val="00FB1B1A"/>
    <w:rsid w:val="00FC7871"/>
    <w:rsid w:val="00FD6FC5"/>
    <w:rsid w:val="00FE59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0F561"/>
  <w15:docId w15:val="{4E73A80F-A8B9-4CEF-9ACF-7A4545D4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Podpisobrazu2Exact">
    <w:name w:val="Podpis obrazu (2) Exact"/>
    <w:basedOn w:val="Domylnaczcionkaakapitu"/>
    <w:link w:val="Podpisobrazu2"/>
    <w:rPr>
      <w:rFonts w:ascii="Consolas" w:eastAsia="Consolas" w:hAnsi="Consolas" w:cs="Consolas"/>
      <w:b w:val="0"/>
      <w:bCs w:val="0"/>
      <w:i/>
      <w:iCs/>
      <w:smallCaps w:val="0"/>
      <w:strike w:val="0"/>
      <w:spacing w:val="-20"/>
      <w:sz w:val="11"/>
      <w:szCs w:val="11"/>
      <w:u w:val="none"/>
    </w:rPr>
  </w:style>
  <w:style w:type="character" w:customStyle="1" w:styleId="Podpisobrazu3Exact">
    <w:name w:val="Podpis obrazu (3) Exact"/>
    <w:basedOn w:val="Domylnaczcionkaakapitu"/>
    <w:link w:val="Podpisobrazu3"/>
    <w:rPr>
      <w:rFonts w:ascii="Palatino Linotype" w:eastAsia="Palatino Linotype" w:hAnsi="Palatino Linotype" w:cs="Palatino Linotype"/>
      <w:b w:val="0"/>
      <w:bCs w:val="0"/>
      <w:i/>
      <w:iCs/>
      <w:smallCaps w:val="0"/>
      <w:strike w:val="0"/>
      <w:sz w:val="21"/>
      <w:szCs w:val="21"/>
      <w:u w:val="none"/>
    </w:rPr>
  </w:style>
  <w:style w:type="character" w:customStyle="1" w:styleId="Podpisobrazu4Exact">
    <w:name w:val="Podpis obrazu (4) Exact"/>
    <w:basedOn w:val="Domylnaczcionkaakapitu"/>
    <w:link w:val="Podpisobrazu4"/>
    <w:rPr>
      <w:rFonts w:ascii="Bookman Old Style" w:eastAsia="Bookman Old Style" w:hAnsi="Bookman Old Style" w:cs="Bookman Old Style"/>
      <w:b w:val="0"/>
      <w:bCs w:val="0"/>
      <w:i/>
      <w:iCs/>
      <w:smallCaps w:val="0"/>
      <w:strike w:val="0"/>
      <w:w w:val="66"/>
      <w:sz w:val="9"/>
      <w:szCs w:val="9"/>
      <w:u w:val="none"/>
    </w:rPr>
  </w:style>
  <w:style w:type="character" w:customStyle="1" w:styleId="Teksttreci3Exact">
    <w:name w:val="Tekst treści (3) Exact"/>
    <w:basedOn w:val="Domylnaczcionkaakapitu"/>
    <w:rPr>
      <w:rFonts w:ascii="Palatino Linotype" w:eastAsia="Palatino Linotype" w:hAnsi="Palatino Linotype" w:cs="Palatino Linotype"/>
      <w:b/>
      <w:bCs/>
      <w:i w:val="0"/>
      <w:iCs w:val="0"/>
      <w:smallCaps w:val="0"/>
      <w:strike w:val="0"/>
      <w:sz w:val="21"/>
      <w:szCs w:val="21"/>
      <w:u w:val="none"/>
    </w:rPr>
  </w:style>
  <w:style w:type="character" w:customStyle="1" w:styleId="Nagwek3">
    <w:name w:val="Nagłówek #3_"/>
    <w:basedOn w:val="Domylnaczcionkaakapitu"/>
    <w:link w:val="Nagwek30"/>
    <w:rPr>
      <w:rFonts w:ascii="Palatino Linotype" w:eastAsia="Palatino Linotype" w:hAnsi="Palatino Linotype" w:cs="Palatino Linotype"/>
      <w:b w:val="0"/>
      <w:bCs w:val="0"/>
      <w:i/>
      <w:iCs/>
      <w:smallCaps w:val="0"/>
      <w:strike w:val="0"/>
      <w:spacing w:val="-40"/>
      <w:sz w:val="46"/>
      <w:szCs w:val="46"/>
      <w:u w:val="none"/>
    </w:rPr>
  </w:style>
  <w:style w:type="character" w:customStyle="1" w:styleId="Nagweklubstopka">
    <w:name w:val="Nagłówek lub stopka_"/>
    <w:basedOn w:val="Domylnaczcionkaakapitu"/>
    <w:link w:val="Nagweklubstopka0"/>
    <w:rPr>
      <w:rFonts w:ascii="Palatino Linotype" w:eastAsia="Palatino Linotype" w:hAnsi="Palatino Linotype" w:cs="Palatino Linotype"/>
      <w:b/>
      <w:bCs/>
      <w:i w:val="0"/>
      <w:iCs w:val="0"/>
      <w:smallCaps w:val="0"/>
      <w:strike w:val="0"/>
      <w:sz w:val="20"/>
      <w:szCs w:val="20"/>
      <w:u w:val="none"/>
    </w:rPr>
  </w:style>
  <w:style w:type="character" w:customStyle="1" w:styleId="Nagweklubstopka1">
    <w:name w:val="Nagłówek lub stopka"/>
    <w:basedOn w:val="Nagweklubstopka"/>
    <w:rPr>
      <w:rFonts w:ascii="Palatino Linotype" w:eastAsia="Palatino Linotype" w:hAnsi="Palatino Linotype" w:cs="Palatino Linotype"/>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Kursywa">
    <w:name w:val="Tekst treści (2) + Kursywa"/>
    <w:basedOn w:val="Teksttreci2"/>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Palatino Linotype" w:eastAsia="Palatino Linotype" w:hAnsi="Palatino Linotype" w:cs="Palatino Linotype"/>
      <w:b/>
      <w:bCs/>
      <w:i w:val="0"/>
      <w:iCs w:val="0"/>
      <w:smallCaps w:val="0"/>
      <w:strike w:val="0"/>
      <w:sz w:val="21"/>
      <w:szCs w:val="21"/>
      <w:u w:val="none"/>
    </w:rPr>
  </w:style>
  <w:style w:type="character" w:customStyle="1" w:styleId="Teksttreci2Pogrubienie">
    <w:name w:val="Tekst treści (2) + Pogrubienie"/>
    <w:basedOn w:val="Teksttreci2"/>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sz w:val="16"/>
      <w:szCs w:val="16"/>
      <w:u w:val="none"/>
    </w:rPr>
  </w:style>
  <w:style w:type="character" w:customStyle="1" w:styleId="Nagwek52Consolas115ptBezpogrubienia">
    <w:name w:val="Nagłówek #5 (2) + Consolas;11;5 pt;Bez pogrubienia"/>
    <w:basedOn w:val="Nagwek52"/>
    <w:rPr>
      <w:rFonts w:ascii="Consolas" w:eastAsia="Consolas" w:hAnsi="Consolas" w:cs="Consolas"/>
      <w:b/>
      <w:bCs/>
      <w:i w:val="0"/>
      <w:iCs w:val="0"/>
      <w:smallCaps w:val="0"/>
      <w:strike w:val="0"/>
      <w:color w:val="000000"/>
      <w:spacing w:val="0"/>
      <w:w w:val="100"/>
      <w:position w:val="0"/>
      <w:sz w:val="23"/>
      <w:szCs w:val="23"/>
      <w:u w:val="none"/>
      <w:lang w:val="pl-PL" w:eastAsia="pl-PL" w:bidi="pl-PL"/>
    </w:rPr>
  </w:style>
  <w:style w:type="character" w:customStyle="1" w:styleId="Nagwek6">
    <w:name w:val="Nagłówek #6_"/>
    <w:basedOn w:val="Domylnaczcionkaakapitu"/>
    <w:link w:val="Nagwek6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5">
    <w:name w:val="Nagłówek #5_"/>
    <w:basedOn w:val="Domylnaczcionkaakapitu"/>
    <w:link w:val="Nagwek5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7">
    <w:name w:val="Nagłówek #7_"/>
    <w:basedOn w:val="Domylnaczcionkaakapitu"/>
    <w:link w:val="Nagwek70"/>
    <w:rPr>
      <w:rFonts w:ascii="Palatino Linotype" w:eastAsia="Palatino Linotype" w:hAnsi="Palatino Linotype" w:cs="Palatino Linotype"/>
      <w:b/>
      <w:bCs/>
      <w:i w:val="0"/>
      <w:iCs w:val="0"/>
      <w:smallCaps w:val="0"/>
      <w:strike w:val="0"/>
      <w:sz w:val="21"/>
      <w:szCs w:val="21"/>
      <w:u w:val="none"/>
    </w:rPr>
  </w:style>
  <w:style w:type="character" w:customStyle="1" w:styleId="Teksttreci3Bezpogrubienia">
    <w:name w:val="Tekst treści (3) + Bez pogrubienia"/>
    <w:basedOn w:val="Teksttreci3"/>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Pr>
      <w:rFonts w:ascii="Palatino Linotype" w:eastAsia="Palatino Linotype" w:hAnsi="Palatino Linotype" w:cs="Palatino Linotype"/>
      <w:b/>
      <w:bCs/>
      <w:i w:val="0"/>
      <w:iCs w:val="0"/>
      <w:smallCaps w:val="0"/>
      <w:strike w:val="0"/>
      <w:sz w:val="21"/>
      <w:szCs w:val="21"/>
      <w:u w:val="none"/>
    </w:rPr>
  </w:style>
  <w:style w:type="character" w:customStyle="1" w:styleId="Nagwek2">
    <w:name w:val="Nagłówek #2_"/>
    <w:basedOn w:val="Domylnaczcionkaakapitu"/>
    <w:link w:val="Nagwek20"/>
    <w:rPr>
      <w:b w:val="0"/>
      <w:bCs w:val="0"/>
      <w:i w:val="0"/>
      <w:iCs w:val="0"/>
      <w:smallCaps w:val="0"/>
      <w:strike w:val="0"/>
      <w:spacing w:val="0"/>
      <w:sz w:val="44"/>
      <w:szCs w:val="44"/>
      <w:u w:val="none"/>
    </w:rPr>
  </w:style>
  <w:style w:type="character" w:customStyle="1" w:styleId="Nagwek62">
    <w:name w:val="Nagłówek #6 (2)_"/>
    <w:basedOn w:val="Domylnaczcionkaakapitu"/>
    <w:link w:val="Nagwek620"/>
    <w:rPr>
      <w:rFonts w:ascii="Courier New" w:eastAsia="Courier New" w:hAnsi="Courier New" w:cs="Courier New"/>
      <w:b/>
      <w:bCs/>
      <w:i w:val="0"/>
      <w:iCs w:val="0"/>
      <w:smallCaps w:val="0"/>
      <w:strike w:val="0"/>
      <w:sz w:val="14"/>
      <w:szCs w:val="14"/>
      <w:u w:val="none"/>
    </w:rPr>
  </w:style>
  <w:style w:type="character" w:customStyle="1" w:styleId="Nagwek62Consolas11ptBezpogrubienia">
    <w:name w:val="Nagłówek #6 (2) + Consolas;11 pt;Bez pogrubienia"/>
    <w:basedOn w:val="Nagwek62"/>
    <w:rPr>
      <w:rFonts w:ascii="Consolas" w:eastAsia="Consolas" w:hAnsi="Consolas" w:cs="Consolas"/>
      <w:b/>
      <w:bCs/>
      <w:i w:val="0"/>
      <w:iCs w:val="0"/>
      <w:smallCaps w:val="0"/>
      <w:strike w:val="0"/>
      <w:color w:val="000000"/>
      <w:spacing w:val="0"/>
      <w:w w:val="100"/>
      <w:position w:val="0"/>
      <w:sz w:val="22"/>
      <w:szCs w:val="22"/>
      <w:u w:val="none"/>
      <w:lang w:val="pl-PL" w:eastAsia="pl-PL" w:bidi="pl-PL"/>
    </w:rPr>
  </w:style>
  <w:style w:type="character" w:customStyle="1" w:styleId="Nagwek63">
    <w:name w:val="Nagłówek #6 (3)_"/>
    <w:basedOn w:val="Domylnaczcionkaakapitu"/>
    <w:link w:val="Nagwek630"/>
    <w:rPr>
      <w:rFonts w:ascii="Consolas" w:eastAsia="Consolas" w:hAnsi="Consolas" w:cs="Consolas"/>
      <w:b w:val="0"/>
      <w:bCs w:val="0"/>
      <w:i w:val="0"/>
      <w:iCs w:val="0"/>
      <w:smallCaps w:val="0"/>
      <w:strike w:val="0"/>
      <w:sz w:val="16"/>
      <w:szCs w:val="16"/>
      <w:u w:val="none"/>
    </w:rPr>
  </w:style>
  <w:style w:type="character" w:customStyle="1" w:styleId="PogrubienieNagwek63PalatinoLinotype105ptOdstpy0pt">
    <w:name w:val="Pogrubienie;Nagłówek #6 (3) + Palatino Linotype;10;5 pt;Odstępy 0 pt"/>
    <w:basedOn w:val="Nagwek63"/>
    <w:rPr>
      <w:rFonts w:ascii="Palatino Linotype" w:eastAsia="Palatino Linotype" w:hAnsi="Palatino Linotype" w:cs="Palatino Linotype"/>
      <w:b/>
      <w:bCs/>
      <w:i w:val="0"/>
      <w:iCs w:val="0"/>
      <w:smallCaps w:val="0"/>
      <w:strike w:val="0"/>
      <w:color w:val="000000"/>
      <w:spacing w:val="10"/>
      <w:w w:val="100"/>
      <w:position w:val="0"/>
      <w:sz w:val="21"/>
      <w:szCs w:val="21"/>
      <w:u w:val="none"/>
      <w:lang w:val="pl-PL" w:eastAsia="pl-PL" w:bidi="pl-PL"/>
    </w:rPr>
  </w:style>
  <w:style w:type="character" w:customStyle="1" w:styleId="Nagwek64">
    <w:name w:val="Nagłówek #6 (4)_"/>
    <w:basedOn w:val="Domylnaczcionkaakapitu"/>
    <w:link w:val="Nagwek640"/>
    <w:rPr>
      <w:rFonts w:ascii="Consolas" w:eastAsia="Consolas" w:hAnsi="Consolas" w:cs="Consolas"/>
      <w:b w:val="0"/>
      <w:bCs w:val="0"/>
      <w:i w:val="0"/>
      <w:iCs w:val="0"/>
      <w:smallCaps w:val="0"/>
      <w:strike w:val="0"/>
      <w:sz w:val="16"/>
      <w:szCs w:val="16"/>
      <w:u w:val="none"/>
    </w:rPr>
  </w:style>
  <w:style w:type="character" w:customStyle="1" w:styleId="PogrubienieNagwek64PalatinoLinotype105pt">
    <w:name w:val="Pogrubienie;Nagłówek #6 (4) + Palatino Linotype;10;5 pt"/>
    <w:basedOn w:val="Nagwek64"/>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NagweklubstopkaOdstpy1pt">
    <w:name w:val="Nagłówek lub stopka + Odstępy 1 pt"/>
    <w:basedOn w:val="Nagweklubstopka"/>
    <w:rPr>
      <w:rFonts w:ascii="Palatino Linotype" w:eastAsia="Palatino Linotype" w:hAnsi="Palatino Linotype" w:cs="Palatino Linotype"/>
      <w:b/>
      <w:bCs/>
      <w:i w:val="0"/>
      <w:iCs w:val="0"/>
      <w:smallCaps w:val="0"/>
      <w:strike w:val="0"/>
      <w:color w:val="000000"/>
      <w:spacing w:val="20"/>
      <w:w w:val="100"/>
      <w:position w:val="0"/>
      <w:sz w:val="20"/>
      <w:szCs w:val="20"/>
      <w:u w:val="none"/>
      <w:lang w:val="pl-PL" w:eastAsia="pl-PL" w:bidi="pl-PL"/>
    </w:rPr>
  </w:style>
  <w:style w:type="character" w:customStyle="1" w:styleId="Nagwek7Exact">
    <w:name w:val="Nagłówek #7 Exact"/>
    <w:basedOn w:val="Domylnaczcionkaakapitu"/>
    <w:rPr>
      <w:rFonts w:ascii="Palatino Linotype" w:eastAsia="Palatino Linotype" w:hAnsi="Palatino Linotype" w:cs="Palatino Linotype"/>
      <w:b/>
      <w:bCs/>
      <w:i w:val="0"/>
      <w:iCs w:val="0"/>
      <w:smallCaps w:val="0"/>
      <w:strike w:val="0"/>
      <w:sz w:val="21"/>
      <w:szCs w:val="21"/>
      <w:u w:val="none"/>
    </w:rPr>
  </w:style>
  <w:style w:type="character" w:customStyle="1" w:styleId="Podpisobrazu5Exact">
    <w:name w:val="Podpis obrazu (5) Exact"/>
    <w:basedOn w:val="Domylnaczcionkaakapitu"/>
    <w:link w:val="Podpisobrazu5"/>
    <w:rPr>
      <w:rFonts w:ascii="Consolas" w:eastAsia="Consolas" w:hAnsi="Consolas" w:cs="Consolas"/>
      <w:b w:val="0"/>
      <w:bCs w:val="0"/>
      <w:i w:val="0"/>
      <w:iCs w:val="0"/>
      <w:smallCaps w:val="0"/>
      <w:strike w:val="0"/>
      <w:spacing w:val="30"/>
      <w:sz w:val="28"/>
      <w:szCs w:val="28"/>
      <w:u w:val="none"/>
    </w:rPr>
  </w:style>
  <w:style w:type="character" w:customStyle="1" w:styleId="Podpisobrazu6Exact">
    <w:name w:val="Podpis obrazu (6) Exact"/>
    <w:basedOn w:val="Domylnaczcionkaakapitu"/>
    <w:link w:val="Podpisobrazu6"/>
    <w:rPr>
      <w:rFonts w:ascii="Palatino Linotype" w:eastAsia="Palatino Linotype" w:hAnsi="Palatino Linotype" w:cs="Palatino Linotype"/>
      <w:b w:val="0"/>
      <w:bCs w:val="0"/>
      <w:i w:val="0"/>
      <w:iCs w:val="0"/>
      <w:smallCaps w:val="0"/>
      <w:strike w:val="0"/>
      <w:sz w:val="17"/>
      <w:szCs w:val="17"/>
      <w:u w:val="none"/>
    </w:rPr>
  </w:style>
  <w:style w:type="character" w:customStyle="1" w:styleId="PodpisobrazuExact">
    <w:name w:val="Podpis obrazu Exact"/>
    <w:basedOn w:val="Domylnaczcionkaakapitu"/>
    <w:link w:val="Podpisobrazu"/>
    <w:rPr>
      <w:b w:val="0"/>
      <w:bCs w:val="0"/>
      <w:i w:val="0"/>
      <w:iCs w:val="0"/>
      <w:smallCaps w:val="0"/>
      <w:strike w:val="0"/>
      <w:spacing w:val="0"/>
      <w:sz w:val="15"/>
      <w:szCs w:val="15"/>
      <w:u w:val="none"/>
    </w:rPr>
  </w:style>
  <w:style w:type="character" w:customStyle="1" w:styleId="Podpisobrazu8ptExact">
    <w:name w:val="Podpis obrazu + 8 pt Exact"/>
    <w:basedOn w:val="PodpisobrazuExac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pl-PL" w:eastAsia="pl-PL" w:bidi="pl-PL"/>
    </w:rPr>
  </w:style>
  <w:style w:type="character" w:customStyle="1" w:styleId="PodpisobrazuExact0">
    <w:name w:val="Podpis obrazu Exact"/>
    <w:basedOn w:val="PodpisobrazuExac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pl-PL" w:eastAsia="pl-PL" w:bidi="pl-PL"/>
    </w:rPr>
  </w:style>
  <w:style w:type="character" w:customStyle="1" w:styleId="Podpisobrazu7Exact">
    <w:name w:val="Podpis obrazu (7) Exact"/>
    <w:basedOn w:val="Domylnaczcionkaakapitu"/>
    <w:link w:val="Podpisobrazu7"/>
    <w:rPr>
      <w:b w:val="0"/>
      <w:bCs w:val="0"/>
      <w:i w:val="0"/>
      <w:iCs w:val="0"/>
      <w:smallCaps w:val="0"/>
      <w:strike w:val="0"/>
      <w:sz w:val="16"/>
      <w:szCs w:val="16"/>
      <w:u w:val="none"/>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Pr>
      <w:b w:val="0"/>
      <w:bCs w:val="0"/>
      <w:i w:val="0"/>
      <w:iCs w:val="0"/>
      <w:smallCaps w:val="0"/>
      <w:strike w:val="0"/>
      <w:spacing w:val="0"/>
      <w:sz w:val="15"/>
      <w:szCs w:val="15"/>
      <w:u w:val="none"/>
    </w:rPr>
  </w:style>
  <w:style w:type="character" w:customStyle="1" w:styleId="Teksttreci41">
    <w:name w:val="Tekst treści (4)"/>
    <w:basedOn w:val="Teksttreci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pl-PL" w:eastAsia="pl-PL" w:bidi="pl-PL"/>
    </w:rPr>
  </w:style>
  <w:style w:type="character" w:customStyle="1" w:styleId="Nagwek1Exact">
    <w:name w:val="Nagłówek #1 Exact"/>
    <w:basedOn w:val="Domylnaczcionkaakapitu"/>
    <w:link w:val="Nagwek1"/>
    <w:rPr>
      <w:b w:val="0"/>
      <w:bCs w:val="0"/>
      <w:i w:val="0"/>
      <w:iCs w:val="0"/>
      <w:smallCaps w:val="0"/>
      <w:strike w:val="0"/>
      <w:spacing w:val="-10"/>
      <w:sz w:val="74"/>
      <w:szCs w:val="74"/>
      <w:u w:val="none"/>
    </w:rPr>
  </w:style>
  <w:style w:type="character" w:customStyle="1" w:styleId="Teksttreci6Exact">
    <w:name w:val="Tekst treści (6) Exact"/>
    <w:basedOn w:val="Domylnaczcionkaakapitu"/>
    <w:rPr>
      <w:rFonts w:ascii="Palatino Linotype" w:eastAsia="Palatino Linotype" w:hAnsi="Palatino Linotype" w:cs="Palatino Linotype"/>
      <w:b w:val="0"/>
      <w:bCs w:val="0"/>
      <w:i w:val="0"/>
      <w:iCs w:val="0"/>
      <w:smallCaps w:val="0"/>
      <w:strike w:val="0"/>
      <w:sz w:val="22"/>
      <w:szCs w:val="22"/>
      <w:u w:val="none"/>
    </w:rPr>
  </w:style>
  <w:style w:type="character" w:customStyle="1" w:styleId="Teksttreci7Exact">
    <w:name w:val="Tekst treści (7) Exact"/>
    <w:basedOn w:val="Domylnaczcionkaakapitu"/>
    <w:rPr>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6">
    <w:name w:val="Tekst treści (6)_"/>
    <w:basedOn w:val="Domylnaczcionkaakapitu"/>
    <w:link w:val="Teksttreci60"/>
    <w:rPr>
      <w:rFonts w:ascii="Palatino Linotype" w:eastAsia="Palatino Linotype" w:hAnsi="Palatino Linotype" w:cs="Palatino Linotype"/>
      <w:b w:val="0"/>
      <w:bCs w:val="0"/>
      <w:i w:val="0"/>
      <w:iCs w:val="0"/>
      <w:smallCaps w:val="0"/>
      <w:strike w:val="0"/>
      <w:sz w:val="22"/>
      <w:szCs w:val="22"/>
      <w:u w:val="none"/>
    </w:rPr>
  </w:style>
  <w:style w:type="character" w:customStyle="1" w:styleId="Teksttreci7">
    <w:name w:val="Tekst treści (7)_"/>
    <w:basedOn w:val="Domylnaczcionkaakapitu"/>
    <w:link w:val="Teksttreci70"/>
    <w:rPr>
      <w:b w:val="0"/>
      <w:bCs w:val="0"/>
      <w:i w:val="0"/>
      <w:iCs w:val="0"/>
      <w:smallCaps w:val="0"/>
      <w:strike w:val="0"/>
      <w:sz w:val="16"/>
      <w:szCs w:val="16"/>
      <w:u w:val="none"/>
    </w:rPr>
  </w:style>
  <w:style w:type="paragraph" w:customStyle="1" w:styleId="Podpisobrazu2">
    <w:name w:val="Podpis obrazu (2)"/>
    <w:basedOn w:val="Normalny"/>
    <w:link w:val="Podpisobrazu2Exact"/>
    <w:pPr>
      <w:shd w:val="clear" w:color="auto" w:fill="FFFFFF"/>
      <w:spacing w:line="0" w:lineRule="atLeast"/>
    </w:pPr>
    <w:rPr>
      <w:rFonts w:ascii="Consolas" w:eastAsia="Consolas" w:hAnsi="Consolas" w:cs="Consolas"/>
      <w:i/>
      <w:iCs/>
      <w:spacing w:val="-20"/>
      <w:sz w:val="11"/>
      <w:szCs w:val="11"/>
    </w:rPr>
  </w:style>
  <w:style w:type="paragraph" w:customStyle="1" w:styleId="Podpisobrazu3">
    <w:name w:val="Podpis obrazu (3)"/>
    <w:basedOn w:val="Normalny"/>
    <w:link w:val="Podpisobrazu3Exact"/>
    <w:pPr>
      <w:shd w:val="clear" w:color="auto" w:fill="FFFFFF"/>
      <w:spacing w:line="0" w:lineRule="atLeast"/>
    </w:pPr>
    <w:rPr>
      <w:rFonts w:ascii="Palatino Linotype" w:eastAsia="Palatino Linotype" w:hAnsi="Palatino Linotype" w:cs="Palatino Linotype"/>
      <w:i/>
      <w:iCs/>
      <w:sz w:val="21"/>
      <w:szCs w:val="21"/>
    </w:rPr>
  </w:style>
  <w:style w:type="paragraph" w:customStyle="1" w:styleId="Podpisobrazu4">
    <w:name w:val="Podpis obrazu (4)"/>
    <w:basedOn w:val="Normalny"/>
    <w:link w:val="Podpisobrazu4Exact"/>
    <w:pPr>
      <w:shd w:val="clear" w:color="auto" w:fill="FFFFFF"/>
      <w:spacing w:line="0" w:lineRule="atLeast"/>
    </w:pPr>
    <w:rPr>
      <w:rFonts w:ascii="Bookman Old Style" w:eastAsia="Bookman Old Style" w:hAnsi="Bookman Old Style" w:cs="Bookman Old Style"/>
      <w:i/>
      <w:iCs/>
      <w:w w:val="66"/>
      <w:sz w:val="9"/>
      <w:szCs w:val="9"/>
    </w:rPr>
  </w:style>
  <w:style w:type="paragraph" w:customStyle="1" w:styleId="Teksttreci30">
    <w:name w:val="Tekst treści (3)"/>
    <w:basedOn w:val="Normalny"/>
    <w:link w:val="Teksttreci3"/>
    <w:pPr>
      <w:shd w:val="clear" w:color="auto" w:fill="FFFFFF"/>
      <w:spacing w:line="256" w:lineRule="exact"/>
    </w:pPr>
    <w:rPr>
      <w:rFonts w:ascii="Palatino Linotype" w:eastAsia="Palatino Linotype" w:hAnsi="Palatino Linotype" w:cs="Palatino Linotype"/>
      <w:b/>
      <w:bCs/>
      <w:sz w:val="21"/>
      <w:szCs w:val="21"/>
    </w:rPr>
  </w:style>
  <w:style w:type="paragraph" w:customStyle="1" w:styleId="Nagwek30">
    <w:name w:val="Nagłówek #3"/>
    <w:basedOn w:val="Normalny"/>
    <w:link w:val="Nagwek3"/>
    <w:pPr>
      <w:shd w:val="clear" w:color="auto" w:fill="FFFFFF"/>
      <w:spacing w:after="1380" w:line="0" w:lineRule="atLeast"/>
      <w:outlineLvl w:val="2"/>
    </w:pPr>
    <w:rPr>
      <w:rFonts w:ascii="Palatino Linotype" w:eastAsia="Palatino Linotype" w:hAnsi="Palatino Linotype" w:cs="Palatino Linotype"/>
      <w:i/>
      <w:iCs/>
      <w:spacing w:val="-40"/>
      <w:sz w:val="46"/>
      <w:szCs w:val="46"/>
    </w:rPr>
  </w:style>
  <w:style w:type="paragraph" w:customStyle="1" w:styleId="Nagweklubstopka0">
    <w:name w:val="Nagłówek lub stopka"/>
    <w:basedOn w:val="Normalny"/>
    <w:link w:val="Nagweklubstopka"/>
    <w:pPr>
      <w:shd w:val="clear" w:color="auto" w:fill="FFFFFF"/>
      <w:spacing w:line="0" w:lineRule="atLeast"/>
    </w:pPr>
    <w:rPr>
      <w:rFonts w:ascii="Palatino Linotype" w:eastAsia="Palatino Linotype" w:hAnsi="Palatino Linotype" w:cs="Palatino Linotype"/>
      <w:b/>
      <w:bCs/>
      <w:sz w:val="20"/>
      <w:szCs w:val="20"/>
    </w:rPr>
  </w:style>
  <w:style w:type="paragraph" w:customStyle="1" w:styleId="Teksttreci20">
    <w:name w:val="Tekst treści (2)"/>
    <w:basedOn w:val="Normalny"/>
    <w:link w:val="Teksttreci2"/>
    <w:pPr>
      <w:shd w:val="clear" w:color="auto" w:fill="FFFFFF"/>
      <w:spacing w:before="1380" w:line="256" w:lineRule="exact"/>
    </w:pPr>
    <w:rPr>
      <w:rFonts w:ascii="Palatino Linotype" w:eastAsia="Palatino Linotype" w:hAnsi="Palatino Linotype" w:cs="Palatino Linotype"/>
      <w:sz w:val="21"/>
      <w:szCs w:val="21"/>
    </w:rPr>
  </w:style>
  <w:style w:type="paragraph" w:customStyle="1" w:styleId="Nagwek520">
    <w:name w:val="Nagłówek #5 (2)"/>
    <w:basedOn w:val="Normalny"/>
    <w:link w:val="Nagwek52"/>
    <w:pPr>
      <w:shd w:val="clear" w:color="auto" w:fill="FFFFFF"/>
      <w:spacing w:before="180" w:line="256" w:lineRule="exact"/>
      <w:jc w:val="center"/>
      <w:outlineLvl w:val="4"/>
    </w:pPr>
    <w:rPr>
      <w:rFonts w:ascii="Bookman Old Style" w:eastAsia="Bookman Old Style" w:hAnsi="Bookman Old Style" w:cs="Bookman Old Style"/>
      <w:b/>
      <w:bCs/>
      <w:sz w:val="16"/>
      <w:szCs w:val="16"/>
    </w:rPr>
  </w:style>
  <w:style w:type="paragraph" w:customStyle="1" w:styleId="Nagwek60">
    <w:name w:val="Nagłówek #6"/>
    <w:basedOn w:val="Normalny"/>
    <w:link w:val="Nagwek6"/>
    <w:pPr>
      <w:shd w:val="clear" w:color="auto" w:fill="FFFFFF"/>
      <w:spacing w:before="180" w:line="256" w:lineRule="exact"/>
      <w:jc w:val="center"/>
      <w:outlineLvl w:val="5"/>
    </w:pPr>
    <w:rPr>
      <w:rFonts w:ascii="Palatino Linotype" w:eastAsia="Palatino Linotype" w:hAnsi="Palatino Linotype" w:cs="Palatino Linotype"/>
      <w:sz w:val="21"/>
      <w:szCs w:val="21"/>
    </w:rPr>
  </w:style>
  <w:style w:type="paragraph" w:customStyle="1" w:styleId="Nagwek50">
    <w:name w:val="Nagłówek #5"/>
    <w:basedOn w:val="Normalny"/>
    <w:link w:val="Nagwek5"/>
    <w:pPr>
      <w:shd w:val="clear" w:color="auto" w:fill="FFFFFF"/>
      <w:spacing w:before="120" w:line="256" w:lineRule="exact"/>
      <w:jc w:val="center"/>
      <w:outlineLvl w:val="4"/>
    </w:pPr>
    <w:rPr>
      <w:rFonts w:ascii="Palatino Linotype" w:eastAsia="Palatino Linotype" w:hAnsi="Palatino Linotype" w:cs="Palatino Linotype"/>
      <w:sz w:val="21"/>
      <w:szCs w:val="21"/>
    </w:rPr>
  </w:style>
  <w:style w:type="paragraph" w:customStyle="1" w:styleId="Nagwek70">
    <w:name w:val="Nagłówek #7"/>
    <w:basedOn w:val="Normalny"/>
    <w:link w:val="Nagwek7"/>
    <w:pPr>
      <w:shd w:val="clear" w:color="auto" w:fill="FFFFFF"/>
      <w:spacing w:line="256" w:lineRule="exact"/>
      <w:jc w:val="center"/>
      <w:outlineLvl w:val="6"/>
    </w:pPr>
    <w:rPr>
      <w:rFonts w:ascii="Palatino Linotype" w:eastAsia="Palatino Linotype" w:hAnsi="Palatino Linotype" w:cs="Palatino Linotype"/>
      <w:b/>
      <w:bCs/>
      <w:sz w:val="21"/>
      <w:szCs w:val="21"/>
    </w:rPr>
  </w:style>
  <w:style w:type="paragraph" w:customStyle="1" w:styleId="Nagwek40">
    <w:name w:val="Nagłówek #4"/>
    <w:basedOn w:val="Normalny"/>
    <w:link w:val="Nagwek4"/>
    <w:pPr>
      <w:shd w:val="clear" w:color="auto" w:fill="FFFFFF"/>
      <w:spacing w:line="256" w:lineRule="exact"/>
      <w:jc w:val="both"/>
      <w:outlineLvl w:val="3"/>
    </w:pPr>
    <w:rPr>
      <w:rFonts w:ascii="Palatino Linotype" w:eastAsia="Palatino Linotype" w:hAnsi="Palatino Linotype" w:cs="Palatino Linotype"/>
      <w:b/>
      <w:bCs/>
      <w:sz w:val="21"/>
      <w:szCs w:val="21"/>
    </w:rPr>
  </w:style>
  <w:style w:type="paragraph" w:customStyle="1" w:styleId="Nagwek20">
    <w:name w:val="Nagłówek #2"/>
    <w:basedOn w:val="Normalny"/>
    <w:link w:val="Nagwek2"/>
    <w:pPr>
      <w:shd w:val="clear" w:color="auto" w:fill="FFFFFF"/>
      <w:spacing w:before="1260" w:line="0" w:lineRule="atLeast"/>
      <w:jc w:val="right"/>
      <w:outlineLvl w:val="1"/>
    </w:pPr>
    <w:rPr>
      <w:sz w:val="44"/>
      <w:szCs w:val="44"/>
    </w:rPr>
  </w:style>
  <w:style w:type="paragraph" w:customStyle="1" w:styleId="Nagwek620">
    <w:name w:val="Nagłówek #6 (2)"/>
    <w:basedOn w:val="Normalny"/>
    <w:link w:val="Nagwek62"/>
    <w:pPr>
      <w:shd w:val="clear" w:color="auto" w:fill="FFFFFF"/>
      <w:spacing w:before="120" w:line="252" w:lineRule="exact"/>
      <w:jc w:val="center"/>
      <w:outlineLvl w:val="5"/>
    </w:pPr>
    <w:rPr>
      <w:rFonts w:ascii="Courier New" w:eastAsia="Courier New" w:hAnsi="Courier New" w:cs="Courier New"/>
      <w:b/>
      <w:bCs/>
      <w:sz w:val="14"/>
      <w:szCs w:val="14"/>
    </w:rPr>
  </w:style>
  <w:style w:type="paragraph" w:customStyle="1" w:styleId="Nagwek630">
    <w:name w:val="Nagłówek #6 (3)"/>
    <w:basedOn w:val="Normalny"/>
    <w:link w:val="Nagwek63"/>
    <w:pPr>
      <w:shd w:val="clear" w:color="auto" w:fill="FFFFFF"/>
      <w:spacing w:before="120" w:line="252" w:lineRule="exact"/>
      <w:outlineLvl w:val="5"/>
    </w:pPr>
    <w:rPr>
      <w:rFonts w:ascii="Consolas" w:eastAsia="Consolas" w:hAnsi="Consolas" w:cs="Consolas"/>
      <w:sz w:val="16"/>
      <w:szCs w:val="16"/>
    </w:rPr>
  </w:style>
  <w:style w:type="paragraph" w:customStyle="1" w:styleId="Nagwek640">
    <w:name w:val="Nagłówek #6 (4)"/>
    <w:basedOn w:val="Normalny"/>
    <w:link w:val="Nagwek64"/>
    <w:pPr>
      <w:shd w:val="clear" w:color="auto" w:fill="FFFFFF"/>
      <w:spacing w:before="120" w:line="252" w:lineRule="exact"/>
      <w:outlineLvl w:val="5"/>
    </w:pPr>
    <w:rPr>
      <w:rFonts w:ascii="Consolas" w:eastAsia="Consolas" w:hAnsi="Consolas" w:cs="Consolas"/>
      <w:sz w:val="16"/>
      <w:szCs w:val="16"/>
    </w:rPr>
  </w:style>
  <w:style w:type="paragraph" w:customStyle="1" w:styleId="Podpisobrazu5">
    <w:name w:val="Podpis obrazu (5)"/>
    <w:basedOn w:val="Normalny"/>
    <w:link w:val="Podpisobrazu5Exact"/>
    <w:pPr>
      <w:shd w:val="clear" w:color="auto" w:fill="FFFFFF"/>
      <w:spacing w:line="0" w:lineRule="atLeast"/>
    </w:pPr>
    <w:rPr>
      <w:rFonts w:ascii="Consolas" w:eastAsia="Consolas" w:hAnsi="Consolas" w:cs="Consolas"/>
      <w:spacing w:val="30"/>
      <w:sz w:val="28"/>
      <w:szCs w:val="28"/>
    </w:rPr>
  </w:style>
  <w:style w:type="paragraph" w:customStyle="1" w:styleId="Podpisobrazu6">
    <w:name w:val="Podpis obrazu (6)"/>
    <w:basedOn w:val="Normalny"/>
    <w:link w:val="Podpisobrazu6Exact"/>
    <w:pPr>
      <w:shd w:val="clear" w:color="auto" w:fill="FFFFFF"/>
      <w:spacing w:line="0" w:lineRule="atLeast"/>
    </w:pPr>
    <w:rPr>
      <w:rFonts w:ascii="Palatino Linotype" w:eastAsia="Palatino Linotype" w:hAnsi="Palatino Linotype" w:cs="Palatino Linotype"/>
      <w:sz w:val="17"/>
      <w:szCs w:val="17"/>
    </w:rPr>
  </w:style>
  <w:style w:type="paragraph" w:customStyle="1" w:styleId="Podpisobrazu">
    <w:name w:val="Podpis obrazu"/>
    <w:basedOn w:val="Normalny"/>
    <w:link w:val="PodpisobrazuExact"/>
    <w:pPr>
      <w:shd w:val="clear" w:color="auto" w:fill="FFFFFF"/>
      <w:spacing w:line="169" w:lineRule="exact"/>
    </w:pPr>
    <w:rPr>
      <w:sz w:val="15"/>
      <w:szCs w:val="15"/>
    </w:rPr>
  </w:style>
  <w:style w:type="paragraph" w:customStyle="1" w:styleId="Podpisobrazu7">
    <w:name w:val="Podpis obrazu (7)"/>
    <w:basedOn w:val="Normalny"/>
    <w:link w:val="Podpisobrazu7Exact"/>
    <w:pPr>
      <w:shd w:val="clear" w:color="auto" w:fill="FFFFFF"/>
      <w:spacing w:line="212" w:lineRule="exact"/>
    </w:pPr>
    <w:rPr>
      <w:sz w:val="16"/>
      <w:szCs w:val="16"/>
    </w:rPr>
  </w:style>
  <w:style w:type="paragraph" w:customStyle="1" w:styleId="Teksttreci40">
    <w:name w:val="Tekst treści (4)"/>
    <w:basedOn w:val="Normalny"/>
    <w:link w:val="Teksttreci4"/>
    <w:pPr>
      <w:shd w:val="clear" w:color="auto" w:fill="FFFFFF"/>
      <w:spacing w:after="60" w:line="0" w:lineRule="atLeast"/>
    </w:pPr>
    <w:rPr>
      <w:sz w:val="15"/>
      <w:szCs w:val="15"/>
    </w:rPr>
  </w:style>
  <w:style w:type="paragraph" w:customStyle="1" w:styleId="Nagwek1">
    <w:name w:val="Nagłówek #1"/>
    <w:basedOn w:val="Normalny"/>
    <w:link w:val="Nagwek1Exact"/>
    <w:pPr>
      <w:shd w:val="clear" w:color="auto" w:fill="FFFFFF"/>
      <w:spacing w:line="0" w:lineRule="atLeast"/>
      <w:outlineLvl w:val="0"/>
    </w:pPr>
    <w:rPr>
      <w:spacing w:val="-10"/>
      <w:sz w:val="74"/>
      <w:szCs w:val="74"/>
    </w:rPr>
  </w:style>
  <w:style w:type="paragraph" w:customStyle="1" w:styleId="Teksttreci60">
    <w:name w:val="Tekst treści (6)"/>
    <w:basedOn w:val="Normalny"/>
    <w:link w:val="Teksttreci6"/>
    <w:pPr>
      <w:shd w:val="clear" w:color="auto" w:fill="FFFFFF"/>
      <w:spacing w:before="600" w:after="240" w:line="281" w:lineRule="exact"/>
      <w:ind w:hanging="360"/>
      <w:jc w:val="both"/>
    </w:pPr>
    <w:rPr>
      <w:rFonts w:ascii="Palatino Linotype" w:eastAsia="Palatino Linotype" w:hAnsi="Palatino Linotype" w:cs="Palatino Linotype"/>
      <w:sz w:val="22"/>
      <w:szCs w:val="22"/>
    </w:rPr>
  </w:style>
  <w:style w:type="paragraph" w:customStyle="1" w:styleId="Teksttreci70">
    <w:name w:val="Tekst treści (7)"/>
    <w:basedOn w:val="Normalny"/>
    <w:link w:val="Teksttreci7"/>
    <w:pPr>
      <w:shd w:val="clear" w:color="auto" w:fill="FFFFFF"/>
      <w:spacing w:line="0" w:lineRule="atLeast"/>
    </w:pPr>
    <w:rPr>
      <w:sz w:val="16"/>
      <w:szCs w:val="16"/>
    </w:rPr>
  </w:style>
  <w:style w:type="paragraph" w:customStyle="1" w:styleId="Teksttreci50">
    <w:name w:val="Tekst treści (5)"/>
    <w:basedOn w:val="Normalny"/>
    <w:link w:val="Teksttreci5"/>
    <w:pPr>
      <w:shd w:val="clear" w:color="auto" w:fill="FFFFFF"/>
      <w:spacing w:after="600" w:line="0" w:lineRule="atLeast"/>
    </w:pPr>
    <w:rPr>
      <w:rFonts w:ascii="Bookman Old Style" w:eastAsia="Bookman Old Style" w:hAnsi="Bookman Old Style" w:cs="Bookman Old Style"/>
      <w:sz w:val="21"/>
      <w:szCs w:val="21"/>
    </w:rPr>
  </w:style>
  <w:style w:type="character" w:styleId="Odwoaniedokomentarza">
    <w:name w:val="annotation reference"/>
    <w:basedOn w:val="Domylnaczcionkaakapitu"/>
    <w:uiPriority w:val="99"/>
    <w:semiHidden/>
    <w:unhideWhenUsed/>
    <w:rsid w:val="00625E0D"/>
    <w:rPr>
      <w:sz w:val="16"/>
      <w:szCs w:val="16"/>
    </w:rPr>
  </w:style>
  <w:style w:type="paragraph" w:styleId="Tekstkomentarza">
    <w:name w:val="annotation text"/>
    <w:basedOn w:val="Normalny"/>
    <w:link w:val="TekstkomentarzaZnak"/>
    <w:uiPriority w:val="99"/>
    <w:semiHidden/>
    <w:unhideWhenUsed/>
    <w:rsid w:val="00625E0D"/>
    <w:rPr>
      <w:sz w:val="20"/>
      <w:szCs w:val="20"/>
    </w:rPr>
  </w:style>
  <w:style w:type="character" w:customStyle="1" w:styleId="TekstkomentarzaZnak">
    <w:name w:val="Tekst komentarza Znak"/>
    <w:basedOn w:val="Domylnaczcionkaakapitu"/>
    <w:link w:val="Tekstkomentarza"/>
    <w:uiPriority w:val="99"/>
    <w:semiHidden/>
    <w:rsid w:val="00625E0D"/>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25E0D"/>
    <w:rPr>
      <w:b/>
      <w:bCs/>
    </w:rPr>
  </w:style>
  <w:style w:type="character" w:customStyle="1" w:styleId="TematkomentarzaZnak">
    <w:name w:val="Temat komentarza Znak"/>
    <w:basedOn w:val="TekstkomentarzaZnak"/>
    <w:link w:val="Tematkomentarza"/>
    <w:uiPriority w:val="99"/>
    <w:semiHidden/>
    <w:rsid w:val="00625E0D"/>
    <w:rPr>
      <w:b/>
      <w:bCs/>
      <w:color w:val="000000"/>
      <w:sz w:val="20"/>
      <w:szCs w:val="20"/>
    </w:rPr>
  </w:style>
  <w:style w:type="paragraph" w:styleId="Tekstdymka">
    <w:name w:val="Balloon Text"/>
    <w:basedOn w:val="Normalny"/>
    <w:link w:val="TekstdymkaZnak"/>
    <w:uiPriority w:val="99"/>
    <w:semiHidden/>
    <w:unhideWhenUsed/>
    <w:rsid w:val="00625E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5E0D"/>
    <w:rPr>
      <w:rFonts w:ascii="Segoe UI" w:hAnsi="Segoe UI" w:cs="Segoe UI"/>
      <w:color w:val="000000"/>
      <w:sz w:val="18"/>
      <w:szCs w:val="18"/>
    </w:rPr>
  </w:style>
  <w:style w:type="paragraph" w:styleId="Poprawka">
    <w:name w:val="Revision"/>
    <w:hidden/>
    <w:uiPriority w:val="99"/>
    <w:semiHidden/>
    <w:rsid w:val="00800C5B"/>
    <w:pPr>
      <w:widowControl/>
    </w:pPr>
    <w:rPr>
      <w:color w:val="000000"/>
    </w:rPr>
  </w:style>
  <w:style w:type="paragraph" w:styleId="Nagwek">
    <w:name w:val="header"/>
    <w:basedOn w:val="Normalny"/>
    <w:link w:val="NagwekZnak"/>
    <w:uiPriority w:val="99"/>
    <w:unhideWhenUsed/>
    <w:rsid w:val="00173597"/>
    <w:pPr>
      <w:tabs>
        <w:tab w:val="center" w:pos="4536"/>
        <w:tab w:val="right" w:pos="9072"/>
      </w:tabs>
    </w:pPr>
  </w:style>
  <w:style w:type="character" w:customStyle="1" w:styleId="NagwekZnak">
    <w:name w:val="Nagłówek Znak"/>
    <w:basedOn w:val="Domylnaczcionkaakapitu"/>
    <w:link w:val="Nagwek"/>
    <w:uiPriority w:val="99"/>
    <w:rsid w:val="00173597"/>
    <w:rPr>
      <w:color w:val="000000"/>
    </w:rPr>
  </w:style>
  <w:style w:type="paragraph" w:styleId="Stopka">
    <w:name w:val="footer"/>
    <w:basedOn w:val="Normalny"/>
    <w:link w:val="StopkaZnak"/>
    <w:uiPriority w:val="99"/>
    <w:unhideWhenUsed/>
    <w:rsid w:val="00173597"/>
    <w:pPr>
      <w:tabs>
        <w:tab w:val="center" w:pos="4536"/>
        <w:tab w:val="right" w:pos="9072"/>
      </w:tabs>
    </w:pPr>
  </w:style>
  <w:style w:type="character" w:customStyle="1" w:styleId="StopkaZnak">
    <w:name w:val="Stopka Znak"/>
    <w:basedOn w:val="Domylnaczcionkaakapitu"/>
    <w:link w:val="Stopka"/>
    <w:uiPriority w:val="99"/>
    <w:rsid w:val="00173597"/>
    <w:rPr>
      <w:color w:val="000000"/>
    </w:rPr>
  </w:style>
  <w:style w:type="paragraph" w:styleId="Tytu">
    <w:name w:val="Title"/>
    <w:basedOn w:val="Normalny"/>
    <w:next w:val="Podtytu"/>
    <w:link w:val="TytuZnak"/>
    <w:qFormat/>
    <w:rsid w:val="00570F10"/>
    <w:pPr>
      <w:widowControl/>
      <w:suppressAutoHyphens/>
      <w:jc w:val="center"/>
    </w:pPr>
    <w:rPr>
      <w:rFonts w:ascii="Times New Roman" w:eastAsia="Times New Roman" w:hAnsi="Times New Roman" w:cs="Times New Roman"/>
      <w:b/>
      <w:bCs/>
      <w:color w:val="auto"/>
      <w:sz w:val="32"/>
      <w:u w:val="double"/>
      <w:lang w:eastAsia="ar-SA" w:bidi="ar-SA"/>
    </w:rPr>
  </w:style>
  <w:style w:type="character" w:customStyle="1" w:styleId="TytuZnak">
    <w:name w:val="Tytuł Znak"/>
    <w:basedOn w:val="Domylnaczcionkaakapitu"/>
    <w:link w:val="Tytu"/>
    <w:rsid w:val="00570F10"/>
    <w:rPr>
      <w:rFonts w:ascii="Times New Roman" w:eastAsia="Times New Roman" w:hAnsi="Times New Roman" w:cs="Times New Roman"/>
      <w:b/>
      <w:bCs/>
      <w:sz w:val="32"/>
      <w:u w:val="double"/>
      <w:lang w:eastAsia="ar-SA" w:bidi="ar-SA"/>
    </w:rPr>
  </w:style>
  <w:style w:type="paragraph" w:customStyle="1" w:styleId="Tekstpodstawowy21">
    <w:name w:val="Tekst podstawowy 21"/>
    <w:basedOn w:val="Normalny"/>
    <w:rsid w:val="00570F10"/>
    <w:pPr>
      <w:suppressAutoHyphens/>
      <w:overflowPunct w:val="0"/>
      <w:autoSpaceDE w:val="0"/>
      <w:jc w:val="both"/>
    </w:pPr>
    <w:rPr>
      <w:rFonts w:ascii="Times New Roman" w:eastAsia="Times New Roman" w:hAnsi="Times New Roman" w:cs="Times New Roman"/>
      <w:color w:val="auto"/>
      <w:kern w:val="1"/>
      <w:szCs w:val="20"/>
      <w:lang w:eastAsia="ar-SA" w:bidi="ar-SA"/>
    </w:rPr>
  </w:style>
  <w:style w:type="paragraph" w:customStyle="1" w:styleId="Default">
    <w:name w:val="Default"/>
    <w:rsid w:val="00570F10"/>
    <w:pPr>
      <w:widowControl/>
      <w:autoSpaceDE w:val="0"/>
      <w:autoSpaceDN w:val="0"/>
      <w:adjustRightInd w:val="0"/>
    </w:pPr>
    <w:rPr>
      <w:rFonts w:ascii="Times New Roman" w:eastAsia="Calibri" w:hAnsi="Times New Roman" w:cs="Times New Roman"/>
      <w:color w:val="000000"/>
      <w:lang w:eastAsia="en-US" w:bidi="ar-SA"/>
    </w:rPr>
  </w:style>
  <w:style w:type="paragraph" w:customStyle="1" w:styleId="Standardowy1">
    <w:name w:val="Standardowy1"/>
    <w:rsid w:val="00570F10"/>
    <w:pPr>
      <w:widowControl/>
      <w:suppressAutoHyphens/>
      <w:overflowPunct w:val="0"/>
      <w:autoSpaceDE w:val="0"/>
    </w:pPr>
    <w:rPr>
      <w:rFonts w:ascii="Times New Roman" w:eastAsia="Arial" w:hAnsi="Times New Roman" w:cs="Times New Roman"/>
      <w:szCs w:val="20"/>
      <w:lang w:eastAsia="ar-SA" w:bidi="ar-SA"/>
    </w:rPr>
  </w:style>
  <w:style w:type="paragraph" w:styleId="Podtytu">
    <w:name w:val="Subtitle"/>
    <w:basedOn w:val="Normalny"/>
    <w:next w:val="Normalny"/>
    <w:link w:val="PodtytuZnak"/>
    <w:uiPriority w:val="11"/>
    <w:qFormat/>
    <w:rsid w:val="00570F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70F10"/>
    <w:rPr>
      <w:rFonts w:asciiTheme="minorHAnsi" w:eastAsiaTheme="minorEastAsia" w:hAnsiTheme="minorHAnsi" w:cstheme="minorBidi"/>
      <w:color w:val="5A5A5A" w:themeColor="text1" w:themeTint="A5"/>
      <w:spacing w:val="15"/>
      <w:sz w:val="22"/>
      <w:szCs w:val="22"/>
    </w:rPr>
  </w:style>
  <w:style w:type="paragraph" w:styleId="Akapitzlist">
    <w:name w:val="List Paragraph"/>
    <w:basedOn w:val="Normalny"/>
    <w:uiPriority w:val="34"/>
    <w:qFormat/>
    <w:rsid w:val="000A787F"/>
    <w:pPr>
      <w:ind w:left="720"/>
      <w:contextualSpacing/>
    </w:pPr>
  </w:style>
  <w:style w:type="character" w:customStyle="1" w:styleId="Teksttreci">
    <w:name w:val="Tekst treści_"/>
    <w:link w:val="Teksttreci0"/>
    <w:uiPriority w:val="99"/>
    <w:rsid w:val="00312CFE"/>
    <w:rPr>
      <w:sz w:val="19"/>
      <w:szCs w:val="19"/>
      <w:shd w:val="clear" w:color="auto" w:fill="FFFFFF"/>
    </w:rPr>
  </w:style>
  <w:style w:type="paragraph" w:customStyle="1" w:styleId="Teksttreci0">
    <w:name w:val="Tekst treści"/>
    <w:basedOn w:val="Normalny"/>
    <w:link w:val="Teksttreci"/>
    <w:uiPriority w:val="99"/>
    <w:rsid w:val="00312CFE"/>
    <w:pPr>
      <w:shd w:val="clear" w:color="auto" w:fill="FFFFFF"/>
      <w:spacing w:line="293" w:lineRule="exact"/>
      <w:ind w:hanging="400"/>
      <w:jc w:val="both"/>
    </w:pPr>
    <w:rPr>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537A0-D9E8-4043-B7DE-C052D906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7175</Words>
  <Characters>43051</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dc:creator>
  <cp:lastModifiedBy>Paweł Boniecki</cp:lastModifiedBy>
  <cp:revision>21</cp:revision>
  <cp:lastPrinted>2020-01-17T14:00:00Z</cp:lastPrinted>
  <dcterms:created xsi:type="dcterms:W3CDTF">2020-01-20T18:19:00Z</dcterms:created>
  <dcterms:modified xsi:type="dcterms:W3CDTF">2020-01-22T10:27:00Z</dcterms:modified>
</cp:coreProperties>
</file>